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26BF5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Председате</w:t>
      </w:r>
      <w:bookmarkStart w:id="0" w:name="_GoBack"/>
      <w:bookmarkEnd w:id="0"/>
      <w:r>
        <w:rPr>
          <w:rFonts w:ascii="Courier New" w:eastAsiaTheme="minorHAnsi" w:hAnsi="Courier New" w:cs="Courier New"/>
          <w:color w:val="auto"/>
          <w:sz w:val="20"/>
          <w:szCs w:val="20"/>
        </w:rPr>
        <w:t>лю комиссии по соблюдению</w:t>
      </w:r>
    </w:p>
    <w:p w14:paraId="31A4656E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требований к служебному поведению</w:t>
      </w:r>
    </w:p>
    <w:p w14:paraId="0AD3F51F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муниципальных служащих и руководителей</w:t>
      </w:r>
    </w:p>
    <w:p w14:paraId="006F56AB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муниципальных учреждений, предприятий</w:t>
      </w:r>
    </w:p>
    <w:p w14:paraId="4A5C9EA2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городского округа Ревда и урегулированию</w:t>
      </w:r>
    </w:p>
    <w:p w14:paraId="5E3E95C0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конфликта интересов</w:t>
      </w:r>
    </w:p>
    <w:p w14:paraId="2203D772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от _____________________________________</w:t>
      </w:r>
    </w:p>
    <w:p w14:paraId="086CEB16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(фамилия, имя, отчество (при наличии),</w:t>
      </w:r>
    </w:p>
    <w:p w14:paraId="55836715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________________________________________</w:t>
      </w:r>
    </w:p>
    <w:p w14:paraId="2D168465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замещаемая должность муниципальной</w:t>
      </w:r>
    </w:p>
    <w:p w14:paraId="53E1E285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службы органа местного самоуправления</w:t>
      </w:r>
    </w:p>
    <w:p w14:paraId="1BBBDB44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городского округа Ревда либо</w:t>
      </w:r>
    </w:p>
    <w:p w14:paraId="10D7761B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в муниципальном учреждении)</w:t>
      </w:r>
    </w:p>
    <w:p w14:paraId="34DA9857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411313BA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УВЕДОМЛЕНИЕ</w:t>
      </w:r>
    </w:p>
    <w:p w14:paraId="13E8A369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о возникновении независящих от муниципального служащего</w:t>
      </w:r>
    </w:p>
    <w:p w14:paraId="5ED1A8A4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(руководителя муниципального учреждения) обстоятельств,</w:t>
      </w:r>
    </w:p>
    <w:p w14:paraId="2C3F8FF1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препятствующих соблюдению ограничений и запретов, требований</w:t>
      </w:r>
    </w:p>
    <w:p w14:paraId="1D81EDC4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о предотвращении или об урегулировании конфликта интересов</w:t>
      </w:r>
    </w:p>
    <w:p w14:paraId="1C8B2A2F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и исполнению обязанностей, установленных</w:t>
      </w:r>
    </w:p>
    <w:p w14:paraId="21DE0679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Федеральным законом от 25 декабря 2008 года N 273-ФЗ</w:t>
      </w:r>
    </w:p>
    <w:p w14:paraId="5DAB08AD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"О противодействии коррупции" и другими федеральными</w:t>
      </w:r>
    </w:p>
    <w:p w14:paraId="0578C1F2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законами в целях противодействия коррупции</w:t>
      </w:r>
    </w:p>
    <w:p w14:paraId="04B52660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348DF2F6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Сообщаю   о   возникновении   независящих   от   меня    обстоятельств,</w:t>
      </w:r>
    </w:p>
    <w:p w14:paraId="44AEA926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препятствующих    соблюдению   ограничений   и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запретов,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требований   о</w:t>
      </w:r>
    </w:p>
    <w:p w14:paraId="7B9BF237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предотвращении  или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об  урегулировании  конфликта  интересов  и исполнению</w:t>
      </w:r>
    </w:p>
    <w:p w14:paraId="28A818E6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обязанностей,  установленных  Федеральным  </w:t>
      </w:r>
      <w:hyperlink r:id="rId4" w:history="1">
        <w:r>
          <w:rPr>
            <w:rFonts w:ascii="Courier New" w:eastAsiaTheme="minorHAnsi" w:hAnsi="Courier New" w:cs="Courier New"/>
            <w:color w:val="0000FF"/>
            <w:sz w:val="20"/>
            <w:szCs w:val="20"/>
          </w:rPr>
          <w:t>законом</w:t>
        </w:r>
      </w:hyperlink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от 25 декабря 2008 года</w:t>
      </w:r>
    </w:p>
    <w:p w14:paraId="53CFFF34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N  273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-ФЗ  "О  противодействии коррупции" и другими федеральными законами в</w:t>
      </w:r>
    </w:p>
    <w:p w14:paraId="6D7E4AF3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целях противодействия коррупции __________________________________________.</w:t>
      </w:r>
    </w:p>
    <w:p w14:paraId="210E3D0C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(указываются обстоятельства, препятствующие соблюдению ограничений,</w:t>
      </w:r>
    </w:p>
    <w:p w14:paraId="3A48B712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запретов и требований, исполнению обязанностей)</w:t>
      </w:r>
    </w:p>
    <w:p w14:paraId="12A412D8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3B73B220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К уведомлению прилагаю следующие дополнительные материалы:</w:t>
      </w:r>
    </w:p>
    <w:p w14:paraId="60853E4E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__________________________________________________________________________.</w:t>
      </w:r>
    </w:p>
    <w:p w14:paraId="72B41784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(указываются документы, иные материалы и (или) информация (при наличии),</w:t>
      </w:r>
    </w:p>
    <w:p w14:paraId="01F7135A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подтверждающие факт наступления независящих</w:t>
      </w:r>
    </w:p>
    <w:p w14:paraId="7EAE027D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от гражданского служащего обстоятельств)</w:t>
      </w:r>
    </w:p>
    <w:p w14:paraId="74A2685A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158A27AE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Обязуюсь  не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позднее  чем через один месяц со дня прекращения действия</w:t>
      </w:r>
    </w:p>
    <w:p w14:paraId="7020EFBC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независящих от меня обстоятельств, препятствующих соблюдению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ограничений  и</w:t>
      </w:r>
      <w:proofErr w:type="gramEnd"/>
    </w:p>
    <w:p w14:paraId="3A9A01F9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запретов,  требований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о  предотвращении  или  об  урегулировании конфликта</w:t>
      </w:r>
    </w:p>
    <w:p w14:paraId="414A7EE8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интересов  и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исполнению  обязанностей,  установленных  Федеральным </w:t>
      </w:r>
      <w:hyperlink r:id="rId5" w:history="1">
        <w:r>
          <w:rPr>
            <w:rFonts w:ascii="Courier New" w:eastAsiaTheme="minorHAnsi" w:hAnsi="Courier New" w:cs="Courier New"/>
            <w:color w:val="0000FF"/>
            <w:sz w:val="20"/>
            <w:szCs w:val="20"/>
          </w:rPr>
          <w:t>законом</w:t>
        </w:r>
      </w:hyperlink>
    </w:p>
    <w:p w14:paraId="61F34EC4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от  25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декабря  2008 года N 273-ФЗ "О противодействии коррупции" и другими</w:t>
      </w:r>
    </w:p>
    <w:p w14:paraId="4E218FCA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федеральными   законами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в  целях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противодействия  коррупции,  обеспечить</w:t>
      </w:r>
    </w:p>
    <w:p w14:paraId="7896295F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соблюдение  таких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ограничений,  запретов  и требований, а также исполнение</w:t>
      </w:r>
    </w:p>
    <w:p w14:paraId="33BE1E6B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таких обязанностей.</w:t>
      </w:r>
    </w:p>
    <w:p w14:paraId="1FA1C0EB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1B72CD3E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Прошу  рассмотреть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на  заседании  комиссии  по соблюдению требований к</w:t>
      </w:r>
    </w:p>
    <w:p w14:paraId="1E387D25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служебному  поведению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муниципальных служащих и руководителей муниципальных</w:t>
      </w:r>
    </w:p>
    <w:p w14:paraId="7825C210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учреждений,  предприятий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городского округа Ревда и урегулированию конфликта</w:t>
      </w:r>
    </w:p>
    <w:p w14:paraId="5B92E6E8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интересов настоящее уведомление __________________________________________.</w:t>
      </w:r>
    </w:p>
    <w:p w14:paraId="2DB13F4E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(в моем присутствии/без моего присутствия)</w:t>
      </w:r>
    </w:p>
    <w:p w14:paraId="03D651D5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500DF839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Информацию о принятом решении прошу направить: _______________________.</w:t>
      </w:r>
    </w:p>
    <w:p w14:paraId="42F8841D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(указывается адрес фактического проживания,</w:t>
      </w:r>
    </w:p>
    <w:p w14:paraId="52F12B78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адрес электронной почты либо иной способ направления решения)</w:t>
      </w:r>
    </w:p>
    <w:p w14:paraId="091D79C2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14:paraId="4AD4AED0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                             ____________________________</w:t>
      </w:r>
    </w:p>
    <w:p w14:paraId="5C434943" w14:textId="77777777" w:rsidR="005A458E" w:rsidRDefault="005A458E" w:rsidP="005A458E">
      <w:pPr>
        <w:keepNext w:val="0"/>
        <w:keepLines w:val="0"/>
        <w:autoSpaceDE w:val="0"/>
        <w:autoSpaceDN w:val="0"/>
        <w:adjustRightInd w:val="0"/>
        <w:spacing w:before="0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(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дата)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(подпись)</w:t>
      </w:r>
    </w:p>
    <w:sectPr w:rsidR="005A458E" w:rsidSect="005A458E">
      <w:pgSz w:w="11906" w:h="16838"/>
      <w:pgMar w:top="709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54D"/>
    <w:rsid w:val="0054654D"/>
    <w:rsid w:val="005A458E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67EE6A-44EB-4DD9-BD1D-5331BCE9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64894" TargetMode="External"/><Relationship Id="rId4" Type="http://schemas.openxmlformats.org/officeDocument/2006/relationships/hyperlink" Target="https://login.consultant.ru/link/?req=doc&amp;base=LAW&amp;n=4648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2024-08-14T10:24:00Z</dcterms:created>
  <dcterms:modified xsi:type="dcterms:W3CDTF">2024-08-14T10:24:00Z</dcterms:modified>
</cp:coreProperties>
</file>