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80193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0193E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80193E" w:rsidRDefault="00BC0D5A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0193E" w:rsidRDefault="00DD14E5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0193E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80193E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80193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0193E">
        <w:rPr>
          <w:rFonts w:ascii="Arial" w:hAnsi="Arial" w:cs="Arial"/>
          <w:sz w:val="28"/>
          <w:szCs w:val="28"/>
        </w:rPr>
        <w:t>(созыв 20</w:t>
      </w:r>
      <w:r w:rsidR="00816553" w:rsidRPr="0080193E">
        <w:rPr>
          <w:rFonts w:ascii="Arial" w:hAnsi="Arial" w:cs="Arial"/>
          <w:sz w:val="28"/>
          <w:szCs w:val="28"/>
        </w:rPr>
        <w:t>2</w:t>
      </w:r>
      <w:r w:rsidR="00E7474B" w:rsidRPr="0080193E">
        <w:rPr>
          <w:rFonts w:ascii="Arial" w:hAnsi="Arial" w:cs="Arial"/>
          <w:sz w:val="28"/>
          <w:szCs w:val="28"/>
        </w:rPr>
        <w:t>1</w:t>
      </w:r>
      <w:r w:rsidRPr="0080193E">
        <w:rPr>
          <w:rFonts w:ascii="Arial" w:hAnsi="Arial" w:cs="Arial"/>
          <w:sz w:val="28"/>
          <w:szCs w:val="28"/>
        </w:rPr>
        <w:t>-20</w:t>
      </w:r>
      <w:r w:rsidR="00E7474B" w:rsidRPr="0080193E">
        <w:rPr>
          <w:rFonts w:ascii="Arial" w:hAnsi="Arial" w:cs="Arial"/>
          <w:sz w:val="28"/>
          <w:szCs w:val="28"/>
        </w:rPr>
        <w:t>2</w:t>
      </w:r>
      <w:r w:rsidR="00816553" w:rsidRPr="0080193E">
        <w:rPr>
          <w:rFonts w:ascii="Arial" w:hAnsi="Arial" w:cs="Arial"/>
          <w:sz w:val="28"/>
          <w:szCs w:val="28"/>
        </w:rPr>
        <w:t>6</w:t>
      </w:r>
      <w:r w:rsidRPr="0080193E">
        <w:rPr>
          <w:rFonts w:ascii="Arial" w:hAnsi="Arial" w:cs="Arial"/>
          <w:sz w:val="28"/>
          <w:szCs w:val="28"/>
        </w:rPr>
        <w:t>)</w:t>
      </w:r>
    </w:p>
    <w:p w:rsidR="00DD6AD2" w:rsidRPr="0080193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0193E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0193E">
        <w:rPr>
          <w:rFonts w:ascii="Arial" w:hAnsi="Arial" w:cs="Arial"/>
          <w:b/>
          <w:sz w:val="28"/>
          <w:szCs w:val="28"/>
        </w:rPr>
        <w:t>РЕШЕНИЕ</w:t>
      </w:r>
    </w:p>
    <w:p w:rsidR="00DD6AD2" w:rsidRPr="0080193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0193E" w:rsidRDefault="0080193E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80193E" w:rsidRDefault="00585014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0193E">
        <w:rPr>
          <w:rFonts w:ascii="Arial" w:hAnsi="Arial" w:cs="Arial"/>
          <w:b/>
          <w:sz w:val="28"/>
          <w:szCs w:val="28"/>
        </w:rPr>
        <w:t xml:space="preserve">от </w:t>
      </w:r>
      <w:r w:rsidR="0080193E">
        <w:rPr>
          <w:rFonts w:ascii="Arial" w:hAnsi="Arial" w:cs="Arial"/>
          <w:b/>
          <w:sz w:val="28"/>
          <w:szCs w:val="28"/>
        </w:rPr>
        <w:t>26 февраля</w:t>
      </w:r>
      <w:r w:rsidRPr="0080193E">
        <w:rPr>
          <w:rFonts w:ascii="Arial" w:hAnsi="Arial" w:cs="Arial"/>
          <w:b/>
          <w:sz w:val="28"/>
          <w:szCs w:val="28"/>
        </w:rPr>
        <w:t xml:space="preserve"> 2025</w:t>
      </w:r>
      <w:r w:rsidR="00A7359B">
        <w:rPr>
          <w:rFonts w:ascii="Arial" w:hAnsi="Arial" w:cs="Arial"/>
          <w:b/>
          <w:sz w:val="28"/>
          <w:szCs w:val="28"/>
        </w:rPr>
        <w:t xml:space="preserve"> года № 322</w:t>
      </w:r>
    </w:p>
    <w:p w:rsidR="00DD6AD2" w:rsidRPr="009705E7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C3B7F" w:rsidRPr="009705E7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705E7">
        <w:rPr>
          <w:rFonts w:ascii="Arial" w:eastAsia="Calibri" w:hAnsi="Arial" w:cs="Arial"/>
          <w:b/>
          <w:i/>
          <w:sz w:val="24"/>
          <w:szCs w:val="24"/>
        </w:rPr>
        <w:t>О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 xml:space="preserve"> внесении изменений в </w:t>
      </w:r>
      <w:r w:rsidR="003F4772">
        <w:rPr>
          <w:rFonts w:ascii="Arial" w:eastAsia="Calibri" w:hAnsi="Arial" w:cs="Arial"/>
          <w:b/>
          <w:i/>
          <w:sz w:val="24"/>
          <w:szCs w:val="24"/>
        </w:rPr>
        <w:t>некоторые нормативные</w:t>
      </w:r>
      <w:r w:rsidR="006E5A14">
        <w:rPr>
          <w:rFonts w:ascii="Arial" w:eastAsia="Calibri" w:hAnsi="Arial" w:cs="Arial"/>
          <w:b/>
          <w:i/>
          <w:sz w:val="24"/>
          <w:szCs w:val="24"/>
        </w:rPr>
        <w:t xml:space="preserve"> правовые </w:t>
      </w:r>
      <w:r w:rsidR="003F4772">
        <w:rPr>
          <w:rFonts w:ascii="Arial" w:eastAsia="Calibri" w:hAnsi="Arial" w:cs="Arial"/>
          <w:b/>
          <w:i/>
          <w:sz w:val="24"/>
          <w:szCs w:val="24"/>
        </w:rPr>
        <w:t xml:space="preserve">акты 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>Думы городского округа</w:t>
      </w:r>
      <w:r w:rsidR="001928E8">
        <w:rPr>
          <w:rFonts w:ascii="Arial" w:eastAsia="Calibri" w:hAnsi="Arial" w:cs="Arial"/>
          <w:b/>
          <w:i/>
          <w:sz w:val="24"/>
          <w:szCs w:val="24"/>
        </w:rPr>
        <w:t xml:space="preserve"> Ревда</w:t>
      </w:r>
      <w:bookmarkStart w:id="0" w:name="_GoBack"/>
      <w:bookmarkEnd w:id="0"/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DC3B7F" w:rsidRPr="009705E7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80193E" w:rsidRDefault="0080193E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3B7F" w:rsidRPr="00DC3B7F" w:rsidRDefault="009705E7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</w:t>
      </w:r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Законом Свердловской области от 26.03.2024 № 24-ОЗ </w:t>
      </w:r>
      <w:r w:rsidR="00C21442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</w:t>
      </w:r>
      <w:proofErr w:type="gramStart"/>
      <w:r w:rsidR="00C21442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>«</w:t>
      </w:r>
      <w:proofErr w:type="gramEnd"/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>О наделении отдельных городских округов, расположенных на территории Свердловской области, статусом муниципального округа»,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Устав</w:t>
      </w: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ом 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>округа Ревда,</w:t>
      </w: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Дума </w:t>
      </w:r>
      <w:r w:rsidR="00DD14E5" w:rsidRPr="009705E7">
        <w:rPr>
          <w:rFonts w:ascii="Arial" w:eastAsia="Times New Roman" w:hAnsi="Arial" w:cs="Arial"/>
          <w:sz w:val="24"/>
          <w:szCs w:val="24"/>
          <w:lang w:eastAsia="ru-RU"/>
        </w:rPr>
        <w:t>муниципально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Default="006E5A14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6B504C">
        <w:rPr>
          <w:rFonts w:ascii="Arial" w:eastAsia="Calibri" w:hAnsi="Arial" w:cs="Arial"/>
          <w:sz w:val="24"/>
          <w:szCs w:val="24"/>
        </w:rPr>
        <w:t>Р</w:t>
      </w:r>
      <w:r w:rsidR="006B504C">
        <w:rPr>
          <w:rFonts w:ascii="Arial" w:eastAsia="Calibri" w:hAnsi="Arial" w:cs="Arial"/>
          <w:sz w:val="24"/>
          <w:szCs w:val="24"/>
        </w:rPr>
        <w:t xml:space="preserve"> </w:t>
      </w:r>
      <w:r w:rsidRPr="006B504C">
        <w:rPr>
          <w:rFonts w:ascii="Arial" w:eastAsia="Calibri" w:hAnsi="Arial" w:cs="Arial"/>
          <w:sz w:val="24"/>
          <w:szCs w:val="24"/>
        </w:rPr>
        <w:t>Е</w:t>
      </w:r>
      <w:r w:rsidR="006B504C">
        <w:rPr>
          <w:rFonts w:ascii="Arial" w:eastAsia="Calibri" w:hAnsi="Arial" w:cs="Arial"/>
          <w:sz w:val="24"/>
          <w:szCs w:val="24"/>
        </w:rPr>
        <w:t xml:space="preserve"> </w:t>
      </w:r>
      <w:r w:rsidRPr="006B504C">
        <w:rPr>
          <w:rFonts w:ascii="Arial" w:eastAsia="Calibri" w:hAnsi="Arial" w:cs="Arial"/>
          <w:sz w:val="24"/>
          <w:szCs w:val="24"/>
        </w:rPr>
        <w:t>Ш</w:t>
      </w:r>
      <w:r w:rsidR="006B504C">
        <w:rPr>
          <w:rFonts w:ascii="Arial" w:eastAsia="Calibri" w:hAnsi="Arial" w:cs="Arial"/>
          <w:sz w:val="24"/>
          <w:szCs w:val="24"/>
        </w:rPr>
        <w:t xml:space="preserve"> </w:t>
      </w:r>
      <w:r w:rsidRPr="006B504C">
        <w:rPr>
          <w:rFonts w:ascii="Arial" w:eastAsia="Calibri" w:hAnsi="Arial" w:cs="Arial"/>
          <w:sz w:val="24"/>
          <w:szCs w:val="24"/>
        </w:rPr>
        <w:t>И</w:t>
      </w:r>
      <w:r w:rsidR="006B504C">
        <w:rPr>
          <w:rFonts w:ascii="Arial" w:eastAsia="Calibri" w:hAnsi="Arial" w:cs="Arial"/>
          <w:sz w:val="24"/>
          <w:szCs w:val="24"/>
        </w:rPr>
        <w:t xml:space="preserve"> </w:t>
      </w:r>
      <w:r w:rsidRPr="006B504C">
        <w:rPr>
          <w:rFonts w:ascii="Arial" w:eastAsia="Calibri" w:hAnsi="Arial" w:cs="Arial"/>
          <w:sz w:val="24"/>
          <w:szCs w:val="24"/>
        </w:rPr>
        <w:t>Л</w:t>
      </w:r>
      <w:r w:rsidR="006B504C">
        <w:rPr>
          <w:rFonts w:ascii="Arial" w:eastAsia="Calibri" w:hAnsi="Arial" w:cs="Arial"/>
          <w:sz w:val="24"/>
          <w:szCs w:val="24"/>
        </w:rPr>
        <w:t xml:space="preserve"> </w:t>
      </w:r>
      <w:r w:rsidR="00DC3B7F" w:rsidRPr="006B504C">
        <w:rPr>
          <w:rFonts w:ascii="Arial" w:eastAsia="Calibri" w:hAnsi="Arial" w:cs="Arial"/>
          <w:sz w:val="24"/>
          <w:szCs w:val="24"/>
        </w:rPr>
        <w:t>А:</w:t>
      </w:r>
    </w:p>
    <w:p w:rsidR="006B504C" w:rsidRPr="006B504C" w:rsidRDefault="006B504C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9705E7" w:rsidRDefault="00DC3B7F" w:rsidP="00C2144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5457F9">
        <w:rPr>
          <w:rFonts w:ascii="Arial" w:eastAsia="Times New Roman" w:hAnsi="Arial" w:cs="Arial"/>
          <w:sz w:val="24"/>
          <w:szCs w:val="24"/>
          <w:lang w:eastAsia="ru-RU"/>
        </w:rPr>
        <w:t xml:space="preserve">Внести </w:t>
      </w:r>
      <w:r w:rsidR="009705E7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</w:t>
      </w:r>
    </w:p>
    <w:p w:rsidR="009705E7" w:rsidRDefault="009705E7" w:rsidP="009705E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5457F9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>Положение «О порядке управления имуществом, находящ</w:t>
      </w:r>
      <w:r w:rsidR="00456627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мся в муниципальной собственности городского округа Ревда», утвержденное решением Думы городского округа Ревда </w:t>
      </w:r>
      <w:r w:rsidR="00C21442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от 28.05.2014 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>№ 223 (</w:t>
      </w:r>
      <w:r w:rsidR="0067019A">
        <w:rPr>
          <w:rFonts w:ascii="Arial" w:eastAsia="Times New Roman" w:hAnsi="Arial" w:cs="Arial"/>
          <w:sz w:val="24"/>
          <w:szCs w:val="24"/>
          <w:lang w:eastAsia="ru-RU"/>
        </w:rPr>
        <w:t xml:space="preserve">с изменениями, внесенными решениями Думы городского округа Ревда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22.02.2017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59,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26.07.2017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117, от 20.12.2017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154, от 31.01.2018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168,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 от 27.06.2018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214, от 30.01.2019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 273, от 27.03.2019 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293,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от 24.02.2021 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456,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24.06.2021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486, от 27.07.2022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96,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>от 3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0.11.20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22 № 121, от 27.09.2023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193, от 20.12.2023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217,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28.02.2024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233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5457F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9148E" w:rsidRDefault="009705E7" w:rsidP="0067019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в Положение «О порядке проведения капитального ремонта муниципального имущества, переданного в аренду», утвержденное решением Думы городского округа Ревда </w:t>
      </w:r>
      <w:r w:rsidR="00C21442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от 25.11.2009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 225 (с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изменениями, внесенными решение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>м Думы городского округа Ревда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25.11.2015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350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69148E" w:rsidRPr="0067019A" w:rsidRDefault="0069148E" w:rsidP="0069148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>в Положение «О порядке закрепления муниципального имущества городского округа Ревда на праве хозяйственного ведения и оперативного управления и организации учета муниципального иму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щества», утвержденное Решением </w:t>
      </w:r>
      <w:proofErr w:type="gramStart"/>
      <w:r w:rsidR="006B504C">
        <w:rPr>
          <w:rFonts w:ascii="Arial" w:eastAsia="Times New Roman" w:hAnsi="Arial" w:cs="Arial"/>
          <w:sz w:val="24"/>
          <w:szCs w:val="24"/>
          <w:lang w:eastAsia="ru-RU"/>
        </w:rPr>
        <w:t>Думы  городского</w:t>
      </w:r>
      <w:proofErr w:type="gramEnd"/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округа Ревда 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C21442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28.06.2017 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№ 104 (с изменениями, внесенными решениями Думы городского округа Ревда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29.11.2017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148,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18.12.2020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447, от 20.12.2023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214, от 26.06.2024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256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67019A" w:rsidRPr="0067019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9148E" w:rsidRDefault="0069148E" w:rsidP="0069148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2A0E98" w:rsidRPr="002A0E98">
        <w:rPr>
          <w:rFonts w:ascii="Arial" w:eastAsia="Times New Roman" w:hAnsi="Arial" w:cs="Arial"/>
          <w:sz w:val="24"/>
          <w:szCs w:val="24"/>
          <w:lang w:eastAsia="ru-RU"/>
        </w:rPr>
        <w:t xml:space="preserve"> в Положение «О порядке распространения наружной рекламы на территории городского округа Ревда», утвержденное решением Думы городского округа Ревда </w:t>
      </w:r>
      <w:r w:rsidR="00C21442" w:rsidRPr="002A0E98">
        <w:rPr>
          <w:rFonts w:ascii="Arial" w:eastAsia="Times New Roman" w:hAnsi="Arial" w:cs="Arial"/>
          <w:sz w:val="24"/>
          <w:szCs w:val="24"/>
          <w:lang w:eastAsia="ru-RU"/>
        </w:rPr>
        <w:t xml:space="preserve">от 27.01.2016 </w:t>
      </w:r>
      <w:r w:rsidR="002A0E98" w:rsidRPr="002A0E98">
        <w:rPr>
          <w:rFonts w:ascii="Arial" w:eastAsia="Times New Roman" w:hAnsi="Arial" w:cs="Arial"/>
          <w:sz w:val="24"/>
          <w:szCs w:val="24"/>
          <w:lang w:eastAsia="ru-RU"/>
        </w:rPr>
        <w:t xml:space="preserve">№ 364 (с изменениями, внесенными решениями Думы городского округа Ревда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28.12.2016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37,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27.11.2019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357, от 25.03.2020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387, от 25.11.2020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438,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21.12.2022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126, от 20.12.2023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215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D60B40" w:rsidRPr="00D60B40" w:rsidRDefault="0069148E" w:rsidP="00C214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D60B40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D60B40" w:rsidRPr="00D60B40">
        <w:rPr>
          <w:rFonts w:ascii="Arial" w:hAnsi="Arial" w:cs="Arial"/>
          <w:sz w:val="24"/>
          <w:szCs w:val="24"/>
        </w:rPr>
        <w:t xml:space="preserve">Положение «Об осуществлении муниципального лесного </w:t>
      </w:r>
      <w:r w:rsidR="00D60B40">
        <w:rPr>
          <w:rFonts w:ascii="Arial" w:hAnsi="Arial" w:cs="Arial"/>
          <w:sz w:val="24"/>
          <w:szCs w:val="24"/>
        </w:rPr>
        <w:t>к</w:t>
      </w:r>
      <w:r w:rsidR="00D60B40" w:rsidRPr="00D60B40">
        <w:rPr>
          <w:rFonts w:ascii="Arial" w:hAnsi="Arial" w:cs="Arial"/>
          <w:sz w:val="24"/>
          <w:szCs w:val="24"/>
        </w:rPr>
        <w:t xml:space="preserve">онтроля на территории городского округа Ревда», утвержденное решением Думы </w:t>
      </w:r>
      <w:r w:rsidR="00C21442" w:rsidRPr="00D60B40">
        <w:rPr>
          <w:rFonts w:ascii="Arial" w:hAnsi="Arial" w:cs="Arial"/>
          <w:sz w:val="24"/>
          <w:szCs w:val="24"/>
        </w:rPr>
        <w:t>от 24.11.2021</w:t>
      </w:r>
      <w:r w:rsidR="00C21442">
        <w:rPr>
          <w:rFonts w:ascii="Arial" w:hAnsi="Arial" w:cs="Arial"/>
          <w:sz w:val="24"/>
          <w:szCs w:val="24"/>
        </w:rPr>
        <w:t xml:space="preserve"> </w:t>
      </w:r>
      <w:r w:rsidR="00D60B40" w:rsidRPr="00D60B40">
        <w:rPr>
          <w:rFonts w:ascii="Arial" w:hAnsi="Arial" w:cs="Arial"/>
          <w:sz w:val="24"/>
          <w:szCs w:val="24"/>
        </w:rPr>
        <w:t xml:space="preserve">№ 24 </w:t>
      </w:r>
      <w:r w:rsidR="00D60B40" w:rsidRPr="0067019A"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="00D60B40">
        <w:rPr>
          <w:rFonts w:ascii="Arial" w:eastAsia="Times New Roman" w:hAnsi="Arial" w:cs="Arial"/>
          <w:sz w:val="24"/>
          <w:szCs w:val="24"/>
          <w:lang w:eastAsia="ru-RU"/>
        </w:rPr>
        <w:t xml:space="preserve">с изменениями, внесенными решениями Думы городского округа Ревда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24.02.2022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53,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28.09.2022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110, от 27.09.2023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192, от 20.12.2023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213,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>от 26.06.2024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257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69148E" w:rsidRPr="006E1D40" w:rsidRDefault="0069148E" w:rsidP="006914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- </w:t>
      </w:r>
      <w:r w:rsidR="006E1D40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6E1D40" w:rsidRPr="006E1D40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Думы городского округа Ревда от 24.04.2013 № 137 «Об установлении минимальной базовой ставки арендной платы за 1 (один) квадратный метр площади объектов муниципального нежилого фонда городского округа Ревда в год» </w:t>
      </w:r>
      <w:r w:rsidR="006E1D40" w:rsidRPr="0067019A"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="006E1D40">
        <w:rPr>
          <w:rFonts w:ascii="Arial" w:eastAsia="Times New Roman" w:hAnsi="Arial" w:cs="Arial"/>
          <w:sz w:val="24"/>
          <w:szCs w:val="24"/>
          <w:lang w:eastAsia="ru-RU"/>
        </w:rPr>
        <w:t xml:space="preserve">с изменениями, внесенными решениями Думы городского округа Ревда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от 26.03.2014 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212,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от 31.05.2017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№ 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>97, от 2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4.02.2021 № 455,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от 20.12.2023 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216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69148E" w:rsidRPr="00E81D2C" w:rsidRDefault="0069148E" w:rsidP="0069148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6E1D40" w:rsidRPr="006E1D40">
        <w:rPr>
          <w:rFonts w:ascii="Arial" w:eastAsia="Times New Roman" w:hAnsi="Arial" w:cs="Arial"/>
          <w:sz w:val="24"/>
          <w:szCs w:val="24"/>
          <w:lang w:eastAsia="ru-RU"/>
        </w:rPr>
        <w:t>в Решение Думы городского округа Ревда от 28.11.2018 № 257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E1D40" w:rsidRPr="006E1D40">
        <w:rPr>
          <w:rFonts w:ascii="Arial" w:eastAsia="Times New Roman" w:hAnsi="Arial" w:cs="Arial"/>
          <w:sz w:val="24"/>
          <w:szCs w:val="24"/>
          <w:lang w:eastAsia="ru-RU"/>
        </w:rPr>
        <w:t xml:space="preserve"> «Об утверждении Порядка формирования, ведения, ежегодного дополнения и опубликования перечня муниципального имущества городского округа Ревда,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6E1D40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6E1D40" w:rsidRPr="006E1D40">
        <w:rPr>
          <w:rFonts w:ascii="Arial" w:eastAsia="Times New Roman" w:hAnsi="Arial" w:cs="Arial"/>
          <w:sz w:val="24"/>
          <w:szCs w:val="24"/>
          <w:lang w:eastAsia="ru-RU"/>
        </w:rPr>
        <w:t xml:space="preserve"> (с изменениями, внесенными решениями Думы городского округа Ревда 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>от 24.02.2021 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457,</w:t>
      </w:r>
      <w:r w:rsidR="00C21442">
        <w:rPr>
          <w:rFonts w:ascii="Arial" w:eastAsia="Times New Roman" w:hAnsi="Arial" w:cs="Arial"/>
          <w:sz w:val="24"/>
          <w:szCs w:val="24"/>
          <w:lang w:eastAsia="ru-RU"/>
        </w:rPr>
        <w:t xml:space="preserve"> от 20.12.2023 №</w:t>
      </w:r>
      <w:r w:rsidR="00C21442" w:rsidRPr="00C21442">
        <w:rPr>
          <w:rFonts w:ascii="Arial" w:eastAsia="Times New Roman" w:hAnsi="Arial" w:cs="Arial"/>
          <w:sz w:val="24"/>
          <w:szCs w:val="24"/>
          <w:lang w:eastAsia="ru-RU"/>
        </w:rPr>
        <w:t xml:space="preserve"> 218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69148E" w:rsidRPr="00E81D2C" w:rsidRDefault="0069148E" w:rsidP="0069148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E81D2C" w:rsidRPr="00E81D2C">
        <w:rPr>
          <w:rFonts w:ascii="Arial" w:eastAsia="Times New Roman" w:hAnsi="Arial" w:cs="Arial"/>
          <w:sz w:val="24"/>
          <w:szCs w:val="24"/>
          <w:lang w:eastAsia="ru-RU"/>
        </w:rPr>
        <w:t>в Положение «Об аренде жилых помещений муниципального жилищного фонда», утвержденное Решением Думы городского округа Ревда от 24.04.2013 № 138</w:t>
      </w:r>
      <w:r w:rsidR="00E81D2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1D2C" w:rsidRPr="00E81D2C">
        <w:rPr>
          <w:rFonts w:ascii="Arial" w:eastAsia="Times New Roman" w:hAnsi="Arial" w:cs="Arial"/>
          <w:sz w:val="24"/>
          <w:szCs w:val="24"/>
          <w:lang w:eastAsia="ru-RU"/>
        </w:rPr>
        <w:t xml:space="preserve">(с изменениями, внесенными решениями Думы городского округа Ревда от 26.06.2013 </w:t>
      </w:r>
      <w:r w:rsidR="00E81D2C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E81D2C" w:rsidRPr="00E81D2C">
        <w:rPr>
          <w:rFonts w:ascii="Arial" w:eastAsia="Times New Roman" w:hAnsi="Arial" w:cs="Arial"/>
          <w:sz w:val="24"/>
          <w:szCs w:val="24"/>
          <w:lang w:eastAsia="ru-RU"/>
        </w:rPr>
        <w:t xml:space="preserve"> 153,</w:t>
      </w:r>
      <w:r w:rsidR="00E81D2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1D2C" w:rsidRPr="00E81D2C">
        <w:rPr>
          <w:rFonts w:ascii="Arial" w:eastAsia="Times New Roman" w:hAnsi="Arial" w:cs="Arial"/>
          <w:sz w:val="24"/>
          <w:szCs w:val="24"/>
          <w:lang w:eastAsia="ru-RU"/>
        </w:rPr>
        <w:t xml:space="preserve">от 28.02.2018 </w:t>
      </w:r>
      <w:r w:rsidR="00E81D2C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E81D2C" w:rsidRPr="00E81D2C">
        <w:rPr>
          <w:rFonts w:ascii="Arial" w:eastAsia="Times New Roman" w:hAnsi="Arial" w:cs="Arial"/>
          <w:sz w:val="24"/>
          <w:szCs w:val="24"/>
          <w:lang w:eastAsia="ru-RU"/>
        </w:rPr>
        <w:t xml:space="preserve"> 178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69148E" w:rsidRPr="00AE4EE7" w:rsidRDefault="0069148E" w:rsidP="0069148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E81D2C" w:rsidRPr="00E81D2C">
        <w:rPr>
          <w:rFonts w:ascii="Arial" w:eastAsia="Times New Roman" w:hAnsi="Arial" w:cs="Arial"/>
          <w:sz w:val="24"/>
          <w:szCs w:val="24"/>
          <w:lang w:eastAsia="ru-RU"/>
        </w:rPr>
        <w:t>в Положение «О порядке приобретения жилых помещений в муниципальную собственность городского округа Ревда» в новой редакции, утвержденное Решением Думы городского округа Ревда от 28.02.2018 № 180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69148E" w:rsidRDefault="0069148E" w:rsidP="00AE4EE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AE4EE7" w:rsidRPr="00AE4EE7">
        <w:rPr>
          <w:rFonts w:ascii="Arial" w:eastAsia="Times New Roman" w:hAnsi="Arial" w:cs="Arial"/>
          <w:sz w:val="24"/>
          <w:szCs w:val="24"/>
          <w:lang w:eastAsia="ru-RU"/>
        </w:rPr>
        <w:t>в Положение «О продаже жилых помещений муниципального жилищного фонда городского округа Ревда» в новой редакции, утвержденное Решением Думы городского о</w:t>
      </w:r>
      <w:r w:rsidR="009527E0">
        <w:rPr>
          <w:rFonts w:ascii="Arial" w:eastAsia="Times New Roman" w:hAnsi="Arial" w:cs="Arial"/>
          <w:sz w:val="24"/>
          <w:szCs w:val="24"/>
          <w:lang w:eastAsia="ru-RU"/>
        </w:rPr>
        <w:t>круга Ревда от 28.02.2018 № 179:</w:t>
      </w:r>
    </w:p>
    <w:p w:rsidR="00AE4EE7" w:rsidRDefault="00AE4EE7" w:rsidP="00AE4EE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.1. По всему тексту 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 xml:space="preserve">нормативных правовых актов (в том числе в наименовании и в приложениях) 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>слова «городской округ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 w:rsidR="0069148E" w:rsidRPr="00AE4EE7">
        <w:rPr>
          <w:rFonts w:ascii="Arial" w:eastAsia="Times New Roman" w:hAnsi="Arial" w:cs="Arial"/>
          <w:sz w:val="24"/>
          <w:szCs w:val="24"/>
          <w:lang w:eastAsia="ru-RU"/>
        </w:rPr>
        <w:t>заменить словами «муниципальный округ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="0069148E"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>в соответствующем падеже.</w:t>
      </w:r>
    </w:p>
    <w:p w:rsidR="00DC3B7F" w:rsidRPr="00DC3B7F" w:rsidRDefault="0069148E" w:rsidP="006B5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</w:t>
      </w:r>
      <w:r w:rsidR="00DC3B7F" w:rsidRPr="00DC3B7F">
        <w:rPr>
          <w:rFonts w:ascii="Arial" w:eastAsia="Calibri" w:hAnsi="Arial" w:cs="Arial"/>
          <w:sz w:val="24"/>
          <w:szCs w:val="24"/>
        </w:rPr>
        <w:t xml:space="preserve">. Настоящее Решение вступает в силу </w:t>
      </w:r>
      <w:r>
        <w:rPr>
          <w:rFonts w:ascii="Arial" w:eastAsia="Calibri" w:hAnsi="Arial" w:cs="Arial"/>
          <w:sz w:val="24"/>
          <w:szCs w:val="24"/>
        </w:rPr>
        <w:t xml:space="preserve">после официального опубликования в общественно-политическом </w:t>
      </w:r>
      <w:r w:rsidR="006B504C">
        <w:rPr>
          <w:rFonts w:ascii="Arial" w:eastAsia="Calibri" w:hAnsi="Arial" w:cs="Arial"/>
          <w:sz w:val="24"/>
          <w:szCs w:val="24"/>
        </w:rPr>
        <w:t xml:space="preserve">бюллетене Думы и администрации </w:t>
      </w:r>
      <w:r w:rsidR="0007229E">
        <w:rPr>
          <w:rFonts w:ascii="Arial" w:eastAsia="Calibri" w:hAnsi="Arial" w:cs="Arial"/>
          <w:sz w:val="24"/>
          <w:szCs w:val="24"/>
        </w:rPr>
        <w:t>муниципального округа Ревда</w:t>
      </w:r>
      <w:r w:rsidR="00D70937">
        <w:rPr>
          <w:rFonts w:ascii="Arial" w:eastAsia="Calibri" w:hAnsi="Arial" w:cs="Arial"/>
          <w:sz w:val="24"/>
          <w:szCs w:val="24"/>
        </w:rPr>
        <w:t xml:space="preserve"> «Муниципальные ведомости»</w:t>
      </w:r>
      <w:r w:rsidR="00DC3B7F" w:rsidRPr="00DC3B7F">
        <w:rPr>
          <w:rFonts w:ascii="Arial" w:eastAsia="Calibri" w:hAnsi="Arial" w:cs="Arial"/>
          <w:sz w:val="24"/>
          <w:szCs w:val="24"/>
        </w:rPr>
        <w:t>.</w:t>
      </w:r>
    </w:p>
    <w:p w:rsidR="00DC3B7F" w:rsidRPr="00DC3B7F" w:rsidRDefault="0069148E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6B504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Решение разместить на официальном сайте администрации 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муниципального о</w:t>
      </w:r>
      <w:r w:rsidR="00DC3B7F" w:rsidRPr="00D70937">
        <w:rPr>
          <w:rFonts w:ascii="Arial" w:eastAsia="Times New Roman" w:hAnsi="Arial" w:cs="Arial"/>
          <w:sz w:val="24"/>
          <w:szCs w:val="24"/>
          <w:lang w:eastAsia="ru-RU"/>
        </w:rPr>
        <w:t>круга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Ревда в сети Интернет (</w:t>
      </w:r>
      <w:r w:rsidR="00DC3B7F"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proofErr w:type="spellStart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proofErr w:type="spellEnd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proofErr w:type="spellStart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proofErr w:type="spellEnd"/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636A" w:rsidRPr="0064636A" w:rsidRDefault="0069148E" w:rsidP="0064636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4636A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DC3B7F" w:rsidRPr="0064636A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47134" w:rsidRPr="0064636A">
        <w:rPr>
          <w:rFonts w:ascii="Arial" w:eastAsia="Times New Roman" w:hAnsi="Arial" w:cs="Arial"/>
          <w:sz w:val="24"/>
          <w:szCs w:val="24"/>
          <w:lang w:eastAsia="ru-RU"/>
        </w:rPr>
        <w:t xml:space="preserve">Контроль исполнения настоящего Решения возложить </w:t>
      </w:r>
      <w:r w:rsidR="0064636A">
        <w:rPr>
          <w:rFonts w:ascii="Arial" w:eastAsia="Times New Roman" w:hAnsi="Arial" w:cs="Arial"/>
          <w:sz w:val="24"/>
          <w:szCs w:val="24"/>
          <w:lang w:eastAsia="ru-RU"/>
        </w:rPr>
        <w:t xml:space="preserve">на </w:t>
      </w:r>
      <w:r w:rsidR="0064636A" w:rsidRPr="0064636A">
        <w:rPr>
          <w:rFonts w:ascii="Arial" w:hAnsi="Arial" w:cs="Arial"/>
          <w:sz w:val="24"/>
          <w:szCs w:val="24"/>
        </w:rPr>
        <w:t xml:space="preserve">постоянную депутатскую комиссию по местному самоуправлению, информационной политике и связям с общественностью. </w:t>
      </w:r>
    </w:p>
    <w:p w:rsidR="00647134" w:rsidRDefault="00647134" w:rsidP="006463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783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D70937" w:rsidRDefault="00DD14E5" w:rsidP="00783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7839D7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EC1681" w:rsidRPr="00D70937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</w:p>
    <w:p w:rsidR="00DD6AD2" w:rsidRPr="00D70937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D70937" w:rsidRDefault="00DD6AD2" w:rsidP="00783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14E5" w:rsidP="00783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  <w:t xml:space="preserve">       </w:t>
      </w:r>
      <w:r w:rsidR="007839D7"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 w:rsidR="006E4030" w:rsidRPr="00D70937">
        <w:rPr>
          <w:rFonts w:ascii="Arial" w:hAnsi="Arial" w:cs="Arial"/>
          <w:b/>
          <w:i/>
          <w:sz w:val="24"/>
          <w:szCs w:val="24"/>
        </w:rPr>
        <w:t>В</w:t>
      </w:r>
      <w:r w:rsidR="00207C37" w:rsidRPr="00D70937">
        <w:rPr>
          <w:rFonts w:ascii="Arial" w:hAnsi="Arial" w:cs="Arial"/>
          <w:b/>
          <w:i/>
          <w:sz w:val="24"/>
          <w:szCs w:val="24"/>
        </w:rPr>
        <w:t xml:space="preserve">.В. </w:t>
      </w:r>
      <w:proofErr w:type="spellStart"/>
      <w:r w:rsidR="006E4030" w:rsidRPr="00D70937">
        <w:rPr>
          <w:rFonts w:ascii="Arial" w:hAnsi="Arial" w:cs="Arial"/>
          <w:b/>
          <w:i/>
          <w:sz w:val="24"/>
          <w:szCs w:val="24"/>
        </w:rPr>
        <w:t>Тар</w:t>
      </w:r>
      <w:r w:rsidR="00207C37" w:rsidRPr="00D70937">
        <w:rPr>
          <w:rFonts w:ascii="Arial" w:hAnsi="Arial" w:cs="Arial"/>
          <w:b/>
          <w:i/>
          <w:sz w:val="24"/>
          <w:szCs w:val="24"/>
        </w:rPr>
        <w:t>ов</w:t>
      </w:r>
      <w:proofErr w:type="spellEnd"/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80193E">
      <w:pgSz w:w="11906" w:h="16838"/>
      <w:pgMar w:top="851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01CC0"/>
    <w:rsid w:val="000449EA"/>
    <w:rsid w:val="0007229E"/>
    <w:rsid w:val="000A2C50"/>
    <w:rsid w:val="000D601A"/>
    <w:rsid w:val="00104841"/>
    <w:rsid w:val="0015089F"/>
    <w:rsid w:val="001522B2"/>
    <w:rsid w:val="001721AF"/>
    <w:rsid w:val="0018204E"/>
    <w:rsid w:val="00182593"/>
    <w:rsid w:val="001928E8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0E98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3F4772"/>
    <w:rsid w:val="0040074C"/>
    <w:rsid w:val="0045364A"/>
    <w:rsid w:val="00453927"/>
    <w:rsid w:val="0045412C"/>
    <w:rsid w:val="00456627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457F9"/>
    <w:rsid w:val="005463E9"/>
    <w:rsid w:val="00585014"/>
    <w:rsid w:val="005C184E"/>
    <w:rsid w:val="005C65CF"/>
    <w:rsid w:val="00603152"/>
    <w:rsid w:val="00605E1C"/>
    <w:rsid w:val="0060647A"/>
    <w:rsid w:val="00632E1D"/>
    <w:rsid w:val="0064636A"/>
    <w:rsid w:val="00647134"/>
    <w:rsid w:val="0066579B"/>
    <w:rsid w:val="0067019A"/>
    <w:rsid w:val="00690169"/>
    <w:rsid w:val="0069148E"/>
    <w:rsid w:val="00696FB7"/>
    <w:rsid w:val="006B13FD"/>
    <w:rsid w:val="006B504C"/>
    <w:rsid w:val="006D3924"/>
    <w:rsid w:val="006E1D40"/>
    <w:rsid w:val="006E4030"/>
    <w:rsid w:val="006E5A14"/>
    <w:rsid w:val="0071282A"/>
    <w:rsid w:val="007505DE"/>
    <w:rsid w:val="00753E74"/>
    <w:rsid w:val="00753F2F"/>
    <w:rsid w:val="00781D67"/>
    <w:rsid w:val="00781DC2"/>
    <w:rsid w:val="007839D7"/>
    <w:rsid w:val="007A1A4C"/>
    <w:rsid w:val="007A7F94"/>
    <w:rsid w:val="007C3E38"/>
    <w:rsid w:val="0080193E"/>
    <w:rsid w:val="0081102A"/>
    <w:rsid w:val="0081450D"/>
    <w:rsid w:val="00816553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91274D"/>
    <w:rsid w:val="0094552D"/>
    <w:rsid w:val="009527E0"/>
    <w:rsid w:val="009676CB"/>
    <w:rsid w:val="009705E7"/>
    <w:rsid w:val="009834A3"/>
    <w:rsid w:val="009858DF"/>
    <w:rsid w:val="009A34D3"/>
    <w:rsid w:val="009A7877"/>
    <w:rsid w:val="009B1D1A"/>
    <w:rsid w:val="00A34D84"/>
    <w:rsid w:val="00A7359B"/>
    <w:rsid w:val="00A83F51"/>
    <w:rsid w:val="00AA0762"/>
    <w:rsid w:val="00AA3B6F"/>
    <w:rsid w:val="00AC57A5"/>
    <w:rsid w:val="00AE4EE7"/>
    <w:rsid w:val="00AE7783"/>
    <w:rsid w:val="00B14414"/>
    <w:rsid w:val="00B513A9"/>
    <w:rsid w:val="00B53971"/>
    <w:rsid w:val="00B76694"/>
    <w:rsid w:val="00B80AEE"/>
    <w:rsid w:val="00B82DED"/>
    <w:rsid w:val="00BC0D5A"/>
    <w:rsid w:val="00BC7DD6"/>
    <w:rsid w:val="00BE05F7"/>
    <w:rsid w:val="00BE0887"/>
    <w:rsid w:val="00BE7A5B"/>
    <w:rsid w:val="00BF4A21"/>
    <w:rsid w:val="00C21442"/>
    <w:rsid w:val="00C41A00"/>
    <w:rsid w:val="00C74398"/>
    <w:rsid w:val="00C80495"/>
    <w:rsid w:val="00CA0D64"/>
    <w:rsid w:val="00CB6698"/>
    <w:rsid w:val="00D23284"/>
    <w:rsid w:val="00D345D0"/>
    <w:rsid w:val="00D47552"/>
    <w:rsid w:val="00D60B40"/>
    <w:rsid w:val="00D6173A"/>
    <w:rsid w:val="00D639DF"/>
    <w:rsid w:val="00D6732A"/>
    <w:rsid w:val="00D70937"/>
    <w:rsid w:val="00D73CC8"/>
    <w:rsid w:val="00DB5889"/>
    <w:rsid w:val="00DC3B7F"/>
    <w:rsid w:val="00DD14E5"/>
    <w:rsid w:val="00DD6AD2"/>
    <w:rsid w:val="00E240F6"/>
    <w:rsid w:val="00E655E8"/>
    <w:rsid w:val="00E7474B"/>
    <w:rsid w:val="00E81D2C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55FA7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FA696"/>
  <w15:docId w15:val="{5AAC8BB8-5140-4331-ADCC-A5810B1E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6463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11B10-58B9-497A-850F-58F078055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26</cp:revision>
  <cp:lastPrinted>2025-02-25T05:42:00Z</cp:lastPrinted>
  <dcterms:created xsi:type="dcterms:W3CDTF">2025-01-17T03:29:00Z</dcterms:created>
  <dcterms:modified xsi:type="dcterms:W3CDTF">2025-02-25T05:43:00Z</dcterms:modified>
</cp:coreProperties>
</file>