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F7E82A7" w14:textId="77777777" w:rsidR="00D05304" w:rsidRPr="007A7F94" w:rsidRDefault="00D05304" w:rsidP="00D05304">
      <w:pPr>
        <w:spacing w:after="0" w:line="240" w:lineRule="auto"/>
        <w:jc w:val="center"/>
        <w:rPr>
          <w:rFonts w:ascii="Arial" w:hAnsi="Arial" w:cs="Arial"/>
          <w:sz w:val="24"/>
          <w:szCs w:val="24"/>
        </w:rPr>
      </w:pPr>
      <w:r w:rsidRPr="007A7F94">
        <w:rPr>
          <w:rFonts w:ascii="Arial" w:hAnsi="Arial" w:cs="Arial"/>
          <w:noProof/>
          <w:sz w:val="24"/>
          <w:szCs w:val="24"/>
          <w:lang w:eastAsia="ru-RU"/>
        </w:rPr>
        <w:drawing>
          <wp:inline distT="0" distB="0" distL="0" distR="0" wp14:anchorId="064E581B" wp14:editId="0696B62A">
            <wp:extent cx="615982" cy="958790"/>
            <wp:effectExtent l="0" t="0" r="0" b="0"/>
            <wp:docPr id="1" name="Рисунок 1" descr="D:\Со старого компа\Администратор\Мои документы\Документы\Герб и флаг\Герб и флаг (эл. вариант)\ревд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Со старого компа\Администратор\Мои документы\Документы\Герб и флаг\Герб и флаг (эл. вариант)\ревда.jpg"/>
                    <pic:cNvPicPr>
                      <a:picLocks noChangeAspect="1" noChangeArrowheads="1"/>
                    </pic:cNvPicPr>
                  </pic:nvPicPr>
                  <pic:blipFill>
                    <a:blip r:embed="rId6" cstate="print"/>
                    <a:srcRect/>
                    <a:stretch>
                      <a:fillRect/>
                    </a:stretch>
                  </pic:blipFill>
                  <pic:spPr bwMode="auto">
                    <a:xfrm>
                      <a:off x="0" y="0"/>
                      <a:ext cx="625466" cy="973552"/>
                    </a:xfrm>
                    <a:prstGeom prst="rect">
                      <a:avLst/>
                    </a:prstGeom>
                    <a:noFill/>
                    <a:ln w="9525">
                      <a:noFill/>
                      <a:miter lim="800000"/>
                      <a:headEnd/>
                      <a:tailEnd/>
                    </a:ln>
                  </pic:spPr>
                </pic:pic>
              </a:graphicData>
            </a:graphic>
          </wp:inline>
        </w:drawing>
      </w:r>
    </w:p>
    <w:p w14:paraId="43671869" w14:textId="77777777" w:rsidR="00D05304" w:rsidRPr="007A7F94" w:rsidRDefault="00D05304" w:rsidP="00D05304">
      <w:pPr>
        <w:spacing w:after="0" w:line="240" w:lineRule="auto"/>
        <w:jc w:val="center"/>
        <w:rPr>
          <w:rFonts w:ascii="Arial" w:hAnsi="Arial" w:cs="Arial"/>
          <w:sz w:val="24"/>
          <w:szCs w:val="24"/>
        </w:rPr>
      </w:pPr>
    </w:p>
    <w:p w14:paraId="65204285" w14:textId="13F1F37D" w:rsidR="00D05304" w:rsidRPr="006D72AE" w:rsidRDefault="00D05304" w:rsidP="00D05304">
      <w:pPr>
        <w:spacing w:after="0" w:line="240" w:lineRule="auto"/>
        <w:jc w:val="center"/>
        <w:rPr>
          <w:rFonts w:ascii="Arial" w:hAnsi="Arial" w:cs="Arial"/>
          <w:b/>
          <w:sz w:val="28"/>
          <w:szCs w:val="28"/>
        </w:rPr>
      </w:pPr>
      <w:r w:rsidRPr="006D72AE">
        <w:rPr>
          <w:rFonts w:ascii="Arial" w:hAnsi="Arial" w:cs="Arial"/>
          <w:b/>
          <w:sz w:val="28"/>
          <w:szCs w:val="28"/>
        </w:rPr>
        <w:t xml:space="preserve">ДУМА </w:t>
      </w:r>
      <w:r w:rsidR="00BA7842" w:rsidRPr="006D72AE">
        <w:rPr>
          <w:rFonts w:ascii="Arial" w:hAnsi="Arial" w:cs="Arial"/>
          <w:b/>
          <w:sz w:val="28"/>
          <w:szCs w:val="28"/>
        </w:rPr>
        <w:t>МУНИЦИПАЛЬНОГО</w:t>
      </w:r>
      <w:r w:rsidRPr="006D72AE">
        <w:rPr>
          <w:rFonts w:ascii="Arial" w:hAnsi="Arial" w:cs="Arial"/>
          <w:b/>
          <w:sz w:val="28"/>
          <w:szCs w:val="28"/>
        </w:rPr>
        <w:t xml:space="preserve"> ОКРУГА РЕВДА</w:t>
      </w:r>
    </w:p>
    <w:p w14:paraId="21A4C202" w14:textId="7A28D3DC" w:rsidR="00D05304" w:rsidRPr="006D72AE" w:rsidRDefault="00D05304" w:rsidP="00D05304">
      <w:pPr>
        <w:spacing w:after="0" w:line="240" w:lineRule="auto"/>
        <w:jc w:val="center"/>
        <w:rPr>
          <w:rFonts w:ascii="Arial" w:hAnsi="Arial" w:cs="Arial"/>
          <w:sz w:val="28"/>
          <w:szCs w:val="28"/>
        </w:rPr>
      </w:pPr>
      <w:r w:rsidRPr="006D72AE">
        <w:rPr>
          <w:rFonts w:ascii="Arial" w:hAnsi="Arial" w:cs="Arial"/>
          <w:sz w:val="28"/>
          <w:szCs w:val="28"/>
        </w:rPr>
        <w:t>(созыв 202</w:t>
      </w:r>
      <w:r w:rsidR="00466B15" w:rsidRPr="006D72AE">
        <w:rPr>
          <w:rFonts w:ascii="Arial" w:hAnsi="Arial" w:cs="Arial"/>
          <w:sz w:val="28"/>
          <w:szCs w:val="28"/>
        </w:rPr>
        <w:t>5</w:t>
      </w:r>
      <w:r w:rsidRPr="006D72AE">
        <w:rPr>
          <w:rFonts w:ascii="Arial" w:hAnsi="Arial" w:cs="Arial"/>
          <w:sz w:val="28"/>
          <w:szCs w:val="28"/>
        </w:rPr>
        <w:t>-20</w:t>
      </w:r>
      <w:r w:rsidR="00466B15" w:rsidRPr="006D72AE">
        <w:rPr>
          <w:rFonts w:ascii="Arial" w:hAnsi="Arial" w:cs="Arial"/>
          <w:sz w:val="28"/>
          <w:szCs w:val="28"/>
        </w:rPr>
        <w:t>30</w:t>
      </w:r>
      <w:r w:rsidRPr="006D72AE">
        <w:rPr>
          <w:rFonts w:ascii="Arial" w:hAnsi="Arial" w:cs="Arial"/>
          <w:sz w:val="28"/>
          <w:szCs w:val="28"/>
        </w:rPr>
        <w:t>)</w:t>
      </w:r>
    </w:p>
    <w:p w14:paraId="48B38A76" w14:textId="77777777" w:rsidR="00D05304" w:rsidRPr="006D72AE" w:rsidRDefault="00D05304" w:rsidP="00D05304">
      <w:pPr>
        <w:spacing w:after="0" w:line="240" w:lineRule="auto"/>
        <w:jc w:val="center"/>
        <w:rPr>
          <w:rFonts w:ascii="Arial" w:hAnsi="Arial" w:cs="Arial"/>
          <w:sz w:val="28"/>
          <w:szCs w:val="28"/>
        </w:rPr>
      </w:pPr>
    </w:p>
    <w:p w14:paraId="2AD3B280" w14:textId="77777777" w:rsidR="00D05304" w:rsidRPr="006D72AE" w:rsidRDefault="00D05304" w:rsidP="00D05304">
      <w:pPr>
        <w:spacing w:after="0" w:line="240" w:lineRule="auto"/>
        <w:jc w:val="center"/>
        <w:rPr>
          <w:rFonts w:ascii="Arial" w:hAnsi="Arial" w:cs="Arial"/>
          <w:b/>
          <w:sz w:val="28"/>
          <w:szCs w:val="28"/>
        </w:rPr>
      </w:pPr>
      <w:r w:rsidRPr="006D72AE">
        <w:rPr>
          <w:rFonts w:ascii="Arial" w:hAnsi="Arial" w:cs="Arial"/>
          <w:b/>
          <w:sz w:val="28"/>
          <w:szCs w:val="28"/>
        </w:rPr>
        <w:t>РЕШЕНИЕ</w:t>
      </w:r>
    </w:p>
    <w:p w14:paraId="1673A5FB" w14:textId="77777777" w:rsidR="00D05304" w:rsidRPr="006D72AE" w:rsidRDefault="00D05304" w:rsidP="00D05304">
      <w:pPr>
        <w:spacing w:after="0" w:line="240" w:lineRule="auto"/>
        <w:jc w:val="center"/>
        <w:rPr>
          <w:rFonts w:ascii="Arial" w:hAnsi="Arial" w:cs="Arial"/>
          <w:sz w:val="28"/>
          <w:szCs w:val="28"/>
        </w:rPr>
      </w:pPr>
    </w:p>
    <w:p w14:paraId="6DB33A9D" w14:textId="23A6E4C7" w:rsidR="00D05304" w:rsidRPr="006D72AE" w:rsidRDefault="006D72AE" w:rsidP="00D05304">
      <w:pPr>
        <w:spacing w:after="0" w:line="240" w:lineRule="auto"/>
        <w:jc w:val="center"/>
        <w:rPr>
          <w:rFonts w:ascii="Arial" w:hAnsi="Arial" w:cs="Arial"/>
          <w:b/>
          <w:sz w:val="28"/>
          <w:szCs w:val="28"/>
        </w:rPr>
      </w:pPr>
      <w:r>
        <w:rPr>
          <w:rFonts w:ascii="Arial" w:hAnsi="Arial" w:cs="Arial"/>
          <w:b/>
          <w:sz w:val="28"/>
          <w:szCs w:val="28"/>
        </w:rPr>
        <w:t xml:space="preserve">от </w:t>
      </w:r>
      <w:r w:rsidR="00BA1D1C">
        <w:rPr>
          <w:rFonts w:ascii="Arial" w:hAnsi="Arial" w:cs="Arial"/>
          <w:b/>
          <w:sz w:val="28"/>
          <w:szCs w:val="28"/>
        </w:rPr>
        <w:t>27</w:t>
      </w:r>
      <w:r>
        <w:rPr>
          <w:rFonts w:ascii="Arial" w:hAnsi="Arial" w:cs="Arial"/>
          <w:b/>
          <w:sz w:val="28"/>
          <w:szCs w:val="28"/>
        </w:rPr>
        <w:t xml:space="preserve"> июня</w:t>
      </w:r>
      <w:r w:rsidR="00D05304" w:rsidRPr="006D72AE">
        <w:rPr>
          <w:rFonts w:ascii="Arial" w:hAnsi="Arial" w:cs="Arial"/>
          <w:b/>
          <w:sz w:val="28"/>
          <w:szCs w:val="28"/>
        </w:rPr>
        <w:t xml:space="preserve"> </w:t>
      </w:r>
      <w:r w:rsidR="00466B15" w:rsidRPr="006D72AE">
        <w:rPr>
          <w:rFonts w:ascii="Arial" w:hAnsi="Arial" w:cs="Arial"/>
          <w:b/>
          <w:sz w:val="28"/>
          <w:szCs w:val="28"/>
        </w:rPr>
        <w:t>2025</w:t>
      </w:r>
      <w:r w:rsidR="00D05304" w:rsidRPr="006D72AE">
        <w:rPr>
          <w:rFonts w:ascii="Arial" w:hAnsi="Arial" w:cs="Arial"/>
          <w:b/>
          <w:sz w:val="28"/>
          <w:szCs w:val="28"/>
        </w:rPr>
        <w:t xml:space="preserve"> года № </w:t>
      </w:r>
      <w:r w:rsidR="00BA1D1C">
        <w:rPr>
          <w:rFonts w:ascii="Arial" w:hAnsi="Arial" w:cs="Arial"/>
          <w:b/>
          <w:sz w:val="28"/>
          <w:szCs w:val="28"/>
        </w:rPr>
        <w:t>27</w:t>
      </w:r>
    </w:p>
    <w:p w14:paraId="5A3F18D7" w14:textId="77777777" w:rsidR="00D05304" w:rsidRPr="006D72AE" w:rsidRDefault="00D05304" w:rsidP="00C918EC">
      <w:pPr>
        <w:spacing w:after="0" w:line="240" w:lineRule="auto"/>
        <w:rPr>
          <w:rFonts w:ascii="Arial" w:hAnsi="Arial" w:cs="Arial"/>
          <w:b/>
          <w:i/>
          <w:sz w:val="28"/>
          <w:szCs w:val="28"/>
        </w:rPr>
      </w:pPr>
    </w:p>
    <w:p w14:paraId="41A8D3FC" w14:textId="77777777" w:rsidR="00D05304" w:rsidRDefault="00D05304" w:rsidP="00D05304">
      <w:pPr>
        <w:spacing w:after="0" w:line="240" w:lineRule="auto"/>
        <w:ind w:firstLine="709"/>
        <w:jc w:val="center"/>
        <w:rPr>
          <w:rFonts w:ascii="Arial" w:hAnsi="Arial" w:cs="Arial"/>
          <w:b/>
          <w:i/>
          <w:sz w:val="24"/>
          <w:szCs w:val="24"/>
        </w:rPr>
      </w:pPr>
    </w:p>
    <w:p w14:paraId="0201D5D5" w14:textId="0DFB9D14" w:rsidR="00AB446C" w:rsidRPr="00AB446C" w:rsidRDefault="00A25A00" w:rsidP="00AB446C">
      <w:pPr>
        <w:spacing w:after="0" w:line="240" w:lineRule="auto"/>
        <w:jc w:val="center"/>
        <w:rPr>
          <w:rFonts w:ascii="Arial" w:hAnsi="Arial" w:cs="Arial"/>
          <w:b/>
          <w:i/>
          <w:sz w:val="24"/>
          <w:szCs w:val="24"/>
        </w:rPr>
      </w:pPr>
      <w:r w:rsidRPr="00A25A00">
        <w:rPr>
          <w:rFonts w:ascii="Arial" w:hAnsi="Arial" w:cs="Arial"/>
          <w:b/>
          <w:i/>
          <w:sz w:val="24"/>
          <w:szCs w:val="24"/>
        </w:rPr>
        <w:t>О</w:t>
      </w:r>
      <w:r w:rsidR="00AB446C">
        <w:rPr>
          <w:rFonts w:ascii="Arial" w:hAnsi="Arial" w:cs="Arial"/>
          <w:b/>
          <w:i/>
          <w:sz w:val="24"/>
          <w:szCs w:val="24"/>
        </w:rPr>
        <w:t xml:space="preserve"> внесении изменений в </w:t>
      </w:r>
      <w:r w:rsidR="00AB446C" w:rsidRPr="00AB446C">
        <w:rPr>
          <w:rFonts w:ascii="Arial" w:hAnsi="Arial" w:cs="Arial"/>
          <w:b/>
          <w:i/>
          <w:sz w:val="24"/>
          <w:szCs w:val="24"/>
        </w:rPr>
        <w:t>Положени</w:t>
      </w:r>
      <w:r w:rsidR="00AB446C">
        <w:rPr>
          <w:rFonts w:ascii="Arial" w:hAnsi="Arial" w:cs="Arial"/>
          <w:b/>
          <w:i/>
          <w:sz w:val="24"/>
          <w:szCs w:val="24"/>
        </w:rPr>
        <w:t>е</w:t>
      </w:r>
      <w:r w:rsidR="00AB446C" w:rsidRPr="00AB446C">
        <w:rPr>
          <w:rFonts w:ascii="Arial" w:hAnsi="Arial" w:cs="Arial"/>
          <w:b/>
          <w:i/>
          <w:sz w:val="24"/>
          <w:szCs w:val="24"/>
        </w:rPr>
        <w:t xml:space="preserve"> о</w:t>
      </w:r>
    </w:p>
    <w:p w14:paraId="1B750088" w14:textId="77777777" w:rsidR="00AB446C" w:rsidRPr="00AB446C" w:rsidRDefault="00AB446C" w:rsidP="00AB446C">
      <w:pPr>
        <w:spacing w:after="0" w:line="240" w:lineRule="auto"/>
        <w:jc w:val="center"/>
        <w:rPr>
          <w:rFonts w:ascii="Arial" w:hAnsi="Arial" w:cs="Arial"/>
          <w:b/>
          <w:i/>
          <w:sz w:val="24"/>
          <w:szCs w:val="24"/>
        </w:rPr>
      </w:pPr>
      <w:r w:rsidRPr="00AB446C">
        <w:rPr>
          <w:rFonts w:ascii="Arial" w:hAnsi="Arial" w:cs="Arial"/>
          <w:b/>
          <w:i/>
          <w:sz w:val="24"/>
          <w:szCs w:val="24"/>
        </w:rPr>
        <w:t>муниципальном контроле в сфере благоустройства</w:t>
      </w:r>
    </w:p>
    <w:p w14:paraId="277D4CB8" w14:textId="3D6EC6E5" w:rsidR="00AB446C" w:rsidRDefault="00AB446C" w:rsidP="00AB446C">
      <w:pPr>
        <w:spacing w:after="0" w:line="240" w:lineRule="auto"/>
        <w:jc w:val="center"/>
        <w:rPr>
          <w:rFonts w:ascii="Arial" w:hAnsi="Arial" w:cs="Arial"/>
          <w:b/>
          <w:i/>
          <w:sz w:val="24"/>
          <w:szCs w:val="24"/>
        </w:rPr>
      </w:pPr>
      <w:r w:rsidRPr="00AB446C">
        <w:rPr>
          <w:rFonts w:ascii="Arial" w:hAnsi="Arial" w:cs="Arial"/>
          <w:b/>
          <w:i/>
          <w:sz w:val="24"/>
          <w:szCs w:val="24"/>
        </w:rPr>
        <w:t>на территории муниципального округа Ревда</w:t>
      </w:r>
      <w:r>
        <w:rPr>
          <w:rFonts w:ascii="Arial" w:hAnsi="Arial" w:cs="Arial"/>
          <w:b/>
          <w:i/>
          <w:sz w:val="24"/>
          <w:szCs w:val="24"/>
        </w:rPr>
        <w:t>, утвержденное решением Думы муниципального округа Ревда от 26.02.2025 № 326</w:t>
      </w:r>
    </w:p>
    <w:p w14:paraId="00A63880" w14:textId="77777777" w:rsidR="00D05304" w:rsidRDefault="00D05304" w:rsidP="00D05304">
      <w:pPr>
        <w:spacing w:after="0" w:line="240" w:lineRule="auto"/>
        <w:ind w:firstLine="709"/>
        <w:jc w:val="both"/>
        <w:rPr>
          <w:rFonts w:ascii="Arial" w:hAnsi="Arial" w:cs="Arial"/>
          <w:sz w:val="24"/>
          <w:szCs w:val="24"/>
        </w:rPr>
      </w:pPr>
    </w:p>
    <w:p w14:paraId="5C1DD15E" w14:textId="77777777" w:rsidR="00E3473B" w:rsidRDefault="00E3473B" w:rsidP="00A25A00">
      <w:pPr>
        <w:pStyle w:val="Standard"/>
        <w:spacing w:line="216" w:lineRule="auto"/>
        <w:ind w:left="-426" w:firstLine="568"/>
        <w:jc w:val="both"/>
        <w:rPr>
          <w:rFonts w:ascii="Arial" w:hAnsi="Arial" w:cs="Arial"/>
          <w:lang w:val="ru-RU"/>
        </w:rPr>
      </w:pPr>
    </w:p>
    <w:p w14:paraId="3271C4C0" w14:textId="53534A13" w:rsidR="00A25A00" w:rsidRDefault="00A25A00" w:rsidP="00571084">
      <w:pPr>
        <w:pStyle w:val="Standard"/>
        <w:spacing w:line="216" w:lineRule="auto"/>
        <w:ind w:firstLine="568"/>
        <w:jc w:val="both"/>
        <w:rPr>
          <w:rFonts w:ascii="Arial" w:hAnsi="Arial" w:cs="Arial"/>
          <w:color w:val="000000" w:themeColor="text1"/>
          <w:lang w:val="ru-RU"/>
        </w:rPr>
      </w:pPr>
      <w:r w:rsidRPr="009C1F67">
        <w:rPr>
          <w:rFonts w:ascii="Arial" w:hAnsi="Arial" w:cs="Arial"/>
          <w:lang w:val="ru-RU"/>
        </w:rPr>
        <w:t>В соответствии со статьей 16 Федерального закона</w:t>
      </w:r>
      <w:r w:rsidR="00E3473B">
        <w:rPr>
          <w:rFonts w:ascii="Arial" w:hAnsi="Arial" w:cs="Arial"/>
          <w:lang w:val="ru-RU"/>
        </w:rPr>
        <w:t xml:space="preserve"> от 6 октября 2003 года</w:t>
      </w:r>
      <w:r w:rsidR="00E3473B">
        <w:rPr>
          <w:rFonts w:ascii="Arial" w:hAnsi="Arial" w:cs="Arial"/>
          <w:lang w:val="ru-RU"/>
        </w:rPr>
        <w:br/>
        <w:t>№ 131-</w:t>
      </w:r>
      <w:r w:rsidRPr="009C1F67">
        <w:rPr>
          <w:rFonts w:ascii="Arial" w:hAnsi="Arial" w:cs="Arial"/>
          <w:lang w:val="ru-RU"/>
        </w:rPr>
        <w:t xml:space="preserve">ФЗ «Об общих принципах организации местного самоуправления в Российской Федерации», </w:t>
      </w:r>
      <w:r w:rsidR="002F4A57" w:rsidRPr="002F4A57">
        <w:rPr>
          <w:rFonts w:ascii="Arial" w:hAnsi="Arial" w:cs="Arial"/>
          <w:lang w:val="ru-RU"/>
        </w:rPr>
        <w:t>Федеральн</w:t>
      </w:r>
      <w:r w:rsidR="00E3473B">
        <w:rPr>
          <w:rFonts w:ascii="Arial" w:hAnsi="Arial" w:cs="Arial"/>
          <w:lang w:val="ru-RU"/>
        </w:rPr>
        <w:t>ым</w:t>
      </w:r>
      <w:r w:rsidR="002F4A57" w:rsidRPr="002F4A57">
        <w:rPr>
          <w:rFonts w:ascii="Arial" w:hAnsi="Arial" w:cs="Arial"/>
          <w:lang w:val="ru-RU"/>
        </w:rPr>
        <w:t xml:space="preserve"> закон</w:t>
      </w:r>
      <w:r w:rsidR="00E3473B">
        <w:rPr>
          <w:rFonts w:ascii="Arial" w:hAnsi="Arial" w:cs="Arial"/>
          <w:lang w:val="ru-RU"/>
        </w:rPr>
        <w:t>ом</w:t>
      </w:r>
      <w:r w:rsidR="002F4A57" w:rsidRPr="002F4A57">
        <w:rPr>
          <w:rFonts w:ascii="Arial" w:hAnsi="Arial" w:cs="Arial"/>
          <w:lang w:val="ru-RU"/>
        </w:rPr>
        <w:t xml:space="preserve"> от 28</w:t>
      </w:r>
      <w:r w:rsidR="002F4A57">
        <w:rPr>
          <w:rFonts w:ascii="Arial" w:hAnsi="Arial" w:cs="Arial"/>
          <w:lang w:val="ru-RU"/>
        </w:rPr>
        <w:t xml:space="preserve"> декабря </w:t>
      </w:r>
      <w:r w:rsidR="002F4A57" w:rsidRPr="002F4A57">
        <w:rPr>
          <w:rFonts w:ascii="Arial" w:hAnsi="Arial" w:cs="Arial"/>
          <w:lang w:val="ru-RU"/>
        </w:rPr>
        <w:t xml:space="preserve">2024 </w:t>
      </w:r>
      <w:r w:rsidR="002F4A57">
        <w:rPr>
          <w:rFonts w:ascii="Arial" w:hAnsi="Arial" w:cs="Arial"/>
          <w:lang w:val="ru-RU"/>
        </w:rPr>
        <w:t>года №</w:t>
      </w:r>
      <w:r w:rsidR="002F4A57" w:rsidRPr="002F4A57">
        <w:rPr>
          <w:rFonts w:ascii="Arial" w:hAnsi="Arial" w:cs="Arial"/>
          <w:lang w:val="ru-RU"/>
        </w:rPr>
        <w:t xml:space="preserve"> 540-ФЗ </w:t>
      </w:r>
      <w:r w:rsidR="002F4A57">
        <w:rPr>
          <w:rFonts w:ascii="Arial" w:hAnsi="Arial" w:cs="Arial"/>
          <w:lang w:val="ru-RU"/>
        </w:rPr>
        <w:t>«</w:t>
      </w:r>
      <w:r w:rsidR="002F4A57" w:rsidRPr="002F4A57">
        <w:rPr>
          <w:rFonts w:ascii="Arial" w:hAnsi="Arial" w:cs="Arial"/>
          <w:lang w:val="ru-RU"/>
        </w:rPr>
        <w:t xml:space="preserve">О внесении изменений в Федеральный закон </w:t>
      </w:r>
      <w:r w:rsidR="002F4A57">
        <w:rPr>
          <w:rFonts w:ascii="Arial" w:hAnsi="Arial" w:cs="Arial"/>
          <w:lang w:val="ru-RU"/>
        </w:rPr>
        <w:t>«</w:t>
      </w:r>
      <w:r w:rsidR="002F4A57" w:rsidRPr="002F4A57">
        <w:rPr>
          <w:rFonts w:ascii="Arial" w:hAnsi="Arial" w:cs="Arial"/>
          <w:lang w:val="ru-RU"/>
        </w:rPr>
        <w:t>О государственном контроле (надзоре) и муниципальном контроле в Российской Федерации</w:t>
      </w:r>
      <w:r w:rsidR="002F4A57">
        <w:rPr>
          <w:rFonts w:ascii="Arial" w:hAnsi="Arial" w:cs="Arial"/>
          <w:lang w:val="ru-RU"/>
        </w:rPr>
        <w:t>»</w:t>
      </w:r>
      <w:r w:rsidRPr="009C1F67">
        <w:rPr>
          <w:rFonts w:ascii="Arial" w:hAnsi="Arial" w:cs="Arial"/>
          <w:lang w:val="ru-RU"/>
        </w:rPr>
        <w:t xml:space="preserve">, </w:t>
      </w:r>
      <w:r>
        <w:rPr>
          <w:rFonts w:ascii="Arial" w:hAnsi="Arial" w:cs="Arial"/>
          <w:lang w:val="ru-RU"/>
        </w:rPr>
        <w:t xml:space="preserve">руководствуясь ст. 22 </w:t>
      </w:r>
      <w:r w:rsidRPr="009C1F67">
        <w:rPr>
          <w:rFonts w:ascii="Arial" w:hAnsi="Arial" w:cs="Arial"/>
          <w:lang w:val="ru-RU"/>
        </w:rPr>
        <w:t xml:space="preserve">Устава </w:t>
      </w:r>
      <w:r>
        <w:rPr>
          <w:rFonts w:ascii="Arial" w:hAnsi="Arial" w:cs="Arial"/>
          <w:color w:val="000000" w:themeColor="text1"/>
          <w:lang w:val="ru-RU"/>
        </w:rPr>
        <w:t>муниципального</w:t>
      </w:r>
      <w:r w:rsidRPr="009C1F67">
        <w:rPr>
          <w:rFonts w:ascii="Arial" w:hAnsi="Arial" w:cs="Arial"/>
          <w:color w:val="000000" w:themeColor="text1"/>
          <w:lang w:val="ru-RU"/>
        </w:rPr>
        <w:t xml:space="preserve"> округа Ревда, Регламентом Думы </w:t>
      </w:r>
      <w:r>
        <w:rPr>
          <w:rFonts w:ascii="Arial" w:hAnsi="Arial" w:cs="Arial"/>
          <w:color w:val="000000" w:themeColor="text1"/>
          <w:lang w:val="ru-RU"/>
        </w:rPr>
        <w:t xml:space="preserve">муниципального </w:t>
      </w:r>
      <w:r w:rsidRPr="009C1F67">
        <w:rPr>
          <w:rFonts w:ascii="Arial" w:hAnsi="Arial" w:cs="Arial"/>
          <w:color w:val="000000" w:themeColor="text1"/>
          <w:lang w:val="ru-RU"/>
        </w:rPr>
        <w:t xml:space="preserve">округа Ревда,  Дума </w:t>
      </w:r>
      <w:r>
        <w:rPr>
          <w:rFonts w:ascii="Arial" w:hAnsi="Arial" w:cs="Arial"/>
          <w:color w:val="000000" w:themeColor="text1"/>
          <w:lang w:val="ru-RU"/>
        </w:rPr>
        <w:t>муниципального</w:t>
      </w:r>
      <w:r w:rsidRPr="009C1F67">
        <w:rPr>
          <w:rFonts w:ascii="Arial" w:hAnsi="Arial" w:cs="Arial"/>
          <w:color w:val="000000" w:themeColor="text1"/>
          <w:lang w:val="ru-RU"/>
        </w:rPr>
        <w:t xml:space="preserve"> округа Ревда</w:t>
      </w:r>
    </w:p>
    <w:p w14:paraId="5195C68D" w14:textId="77777777" w:rsidR="00A25A00" w:rsidRPr="009C1F67" w:rsidRDefault="00A25A00" w:rsidP="00A25A00">
      <w:pPr>
        <w:pStyle w:val="Standard"/>
        <w:spacing w:line="216" w:lineRule="auto"/>
        <w:ind w:left="-426" w:firstLine="568"/>
        <w:jc w:val="both"/>
        <w:rPr>
          <w:rFonts w:ascii="Arial" w:hAnsi="Arial" w:cs="Arial"/>
          <w:color w:val="000000" w:themeColor="text1"/>
          <w:lang w:val="ru-RU"/>
        </w:rPr>
      </w:pPr>
    </w:p>
    <w:p w14:paraId="79EEF007" w14:textId="61C55087" w:rsidR="00A25A00" w:rsidRDefault="00A25A00" w:rsidP="004D0C9D">
      <w:pPr>
        <w:pStyle w:val="Standard"/>
        <w:spacing w:line="216" w:lineRule="auto"/>
        <w:ind w:firstLine="568"/>
        <w:jc w:val="both"/>
        <w:rPr>
          <w:rFonts w:ascii="Arial" w:hAnsi="Arial" w:cs="Arial"/>
          <w:lang w:val="ru-RU"/>
        </w:rPr>
      </w:pPr>
      <w:r w:rsidRPr="009C1F67">
        <w:rPr>
          <w:rFonts w:ascii="Arial" w:hAnsi="Arial" w:cs="Arial"/>
          <w:lang w:val="ru-RU"/>
        </w:rPr>
        <w:t>Р</w:t>
      </w:r>
      <w:r w:rsidR="00E3473B">
        <w:rPr>
          <w:rFonts w:ascii="Arial" w:hAnsi="Arial" w:cs="Arial"/>
          <w:lang w:val="ru-RU"/>
        </w:rPr>
        <w:t xml:space="preserve"> </w:t>
      </w:r>
      <w:r w:rsidRPr="009C1F67">
        <w:rPr>
          <w:rFonts w:ascii="Arial" w:hAnsi="Arial" w:cs="Arial"/>
          <w:lang w:val="ru-RU"/>
        </w:rPr>
        <w:t>Е</w:t>
      </w:r>
      <w:r w:rsidR="00E3473B">
        <w:rPr>
          <w:rFonts w:ascii="Arial" w:hAnsi="Arial" w:cs="Arial"/>
          <w:lang w:val="ru-RU"/>
        </w:rPr>
        <w:t xml:space="preserve"> </w:t>
      </w:r>
      <w:r w:rsidRPr="009C1F67">
        <w:rPr>
          <w:rFonts w:ascii="Arial" w:hAnsi="Arial" w:cs="Arial"/>
          <w:lang w:val="ru-RU"/>
        </w:rPr>
        <w:t>Ш</w:t>
      </w:r>
      <w:r w:rsidR="00E3473B">
        <w:rPr>
          <w:rFonts w:ascii="Arial" w:hAnsi="Arial" w:cs="Arial"/>
          <w:lang w:val="ru-RU"/>
        </w:rPr>
        <w:t xml:space="preserve"> </w:t>
      </w:r>
      <w:r w:rsidRPr="009C1F67">
        <w:rPr>
          <w:rFonts w:ascii="Arial" w:hAnsi="Arial" w:cs="Arial"/>
          <w:lang w:val="ru-RU"/>
        </w:rPr>
        <w:t>И</w:t>
      </w:r>
      <w:r w:rsidR="00E3473B">
        <w:rPr>
          <w:rFonts w:ascii="Arial" w:hAnsi="Arial" w:cs="Arial"/>
          <w:lang w:val="ru-RU"/>
        </w:rPr>
        <w:t xml:space="preserve"> </w:t>
      </w:r>
      <w:r w:rsidRPr="009C1F67">
        <w:rPr>
          <w:rFonts w:ascii="Arial" w:hAnsi="Arial" w:cs="Arial"/>
          <w:lang w:val="ru-RU"/>
        </w:rPr>
        <w:t>Л</w:t>
      </w:r>
      <w:r w:rsidR="00E3473B">
        <w:rPr>
          <w:rFonts w:ascii="Arial" w:hAnsi="Arial" w:cs="Arial"/>
          <w:lang w:val="ru-RU"/>
        </w:rPr>
        <w:t xml:space="preserve"> </w:t>
      </w:r>
      <w:r w:rsidRPr="009C1F67">
        <w:rPr>
          <w:rFonts w:ascii="Arial" w:hAnsi="Arial" w:cs="Arial"/>
          <w:lang w:val="ru-RU"/>
        </w:rPr>
        <w:t>А:</w:t>
      </w:r>
    </w:p>
    <w:p w14:paraId="5E7B3075" w14:textId="77777777" w:rsidR="00A25A00" w:rsidRPr="009C1F67" w:rsidRDefault="00A25A00" w:rsidP="00A25A00">
      <w:pPr>
        <w:pStyle w:val="Standard"/>
        <w:spacing w:line="216" w:lineRule="auto"/>
        <w:ind w:left="-426" w:firstLine="568"/>
        <w:jc w:val="both"/>
        <w:rPr>
          <w:rFonts w:ascii="Arial" w:hAnsi="Arial" w:cs="Arial"/>
          <w:lang w:val="ru-RU"/>
        </w:rPr>
      </w:pPr>
    </w:p>
    <w:p w14:paraId="43FF708B" w14:textId="2F561243" w:rsidR="00A25A00" w:rsidRDefault="00A25A00" w:rsidP="00571084">
      <w:pPr>
        <w:pStyle w:val="Standard"/>
        <w:spacing w:line="216" w:lineRule="auto"/>
        <w:ind w:firstLine="568"/>
        <w:jc w:val="both"/>
        <w:rPr>
          <w:rFonts w:ascii="Arial" w:hAnsi="Arial" w:cs="Arial"/>
          <w:lang w:val="ru-RU"/>
        </w:rPr>
      </w:pPr>
      <w:r>
        <w:rPr>
          <w:rFonts w:ascii="Arial" w:hAnsi="Arial" w:cs="Arial"/>
          <w:lang w:val="ru-RU"/>
        </w:rPr>
        <w:t>1. </w:t>
      </w:r>
      <w:r w:rsidR="00AB446C">
        <w:rPr>
          <w:rFonts w:ascii="Arial" w:hAnsi="Arial" w:cs="Arial"/>
          <w:lang w:val="ru-RU"/>
        </w:rPr>
        <w:t xml:space="preserve">Внести в </w:t>
      </w:r>
      <w:r w:rsidR="00AB446C" w:rsidRPr="00AB446C">
        <w:rPr>
          <w:rFonts w:ascii="Arial" w:hAnsi="Arial" w:cs="Arial"/>
          <w:lang w:val="ru-RU"/>
        </w:rPr>
        <w:t>Положение о</w:t>
      </w:r>
      <w:r w:rsidR="00AB446C">
        <w:rPr>
          <w:rFonts w:ascii="Arial" w:hAnsi="Arial" w:cs="Arial"/>
          <w:lang w:val="ru-RU"/>
        </w:rPr>
        <w:t xml:space="preserve"> </w:t>
      </w:r>
      <w:r w:rsidR="00AB446C" w:rsidRPr="00AB446C">
        <w:rPr>
          <w:rFonts w:ascii="Arial" w:hAnsi="Arial" w:cs="Arial"/>
          <w:lang w:val="ru-RU"/>
        </w:rPr>
        <w:t>муниципальном контроле в сфере благоустройства</w:t>
      </w:r>
      <w:r w:rsidR="00AB446C">
        <w:rPr>
          <w:rFonts w:ascii="Arial" w:hAnsi="Arial" w:cs="Arial"/>
          <w:lang w:val="ru-RU"/>
        </w:rPr>
        <w:t xml:space="preserve"> </w:t>
      </w:r>
      <w:r w:rsidR="00AB446C" w:rsidRPr="00AB446C">
        <w:rPr>
          <w:rFonts w:ascii="Arial" w:hAnsi="Arial" w:cs="Arial"/>
          <w:lang w:val="ru-RU"/>
        </w:rPr>
        <w:t>на территории муниципального округа Ревда, утвержденное решением Думы муниципального округа Ревда от 26.02.2025 № 326</w:t>
      </w:r>
      <w:r w:rsidR="00AB446C">
        <w:rPr>
          <w:rFonts w:ascii="Arial" w:hAnsi="Arial" w:cs="Arial"/>
          <w:lang w:val="ru-RU"/>
        </w:rPr>
        <w:t xml:space="preserve"> (далее по тексту – Положение) следующие изменения:</w:t>
      </w:r>
    </w:p>
    <w:p w14:paraId="4836271A" w14:textId="77777777" w:rsidR="00E255BC" w:rsidRDefault="00E255BC" w:rsidP="00AB446C">
      <w:pPr>
        <w:pStyle w:val="Standard"/>
        <w:spacing w:line="216" w:lineRule="auto"/>
        <w:ind w:left="-426" w:firstLine="568"/>
        <w:jc w:val="both"/>
        <w:rPr>
          <w:rFonts w:ascii="Arial" w:hAnsi="Arial" w:cs="Arial"/>
          <w:lang w:val="ru-RU"/>
        </w:rPr>
      </w:pPr>
    </w:p>
    <w:p w14:paraId="28FF0E3A" w14:textId="4609E84A" w:rsidR="00AB446C" w:rsidRDefault="00AB446C" w:rsidP="006C6B33">
      <w:pPr>
        <w:pStyle w:val="Standard"/>
        <w:spacing w:line="216" w:lineRule="auto"/>
        <w:ind w:left="142" w:firstLine="568"/>
        <w:jc w:val="both"/>
        <w:rPr>
          <w:rFonts w:ascii="Arial" w:hAnsi="Arial" w:cs="Arial"/>
          <w:lang w:val="ru-RU"/>
        </w:rPr>
      </w:pPr>
      <w:r>
        <w:rPr>
          <w:rFonts w:ascii="Arial" w:hAnsi="Arial" w:cs="Arial"/>
          <w:lang w:val="ru-RU"/>
        </w:rPr>
        <w:t xml:space="preserve">1.1. </w:t>
      </w:r>
      <w:r w:rsidR="002F4A57">
        <w:rPr>
          <w:rFonts w:ascii="Arial" w:hAnsi="Arial" w:cs="Arial"/>
          <w:lang w:val="ru-RU"/>
        </w:rPr>
        <w:t xml:space="preserve">Пункт 6 </w:t>
      </w:r>
      <w:r w:rsidR="003711F7">
        <w:rPr>
          <w:rFonts w:ascii="Arial" w:hAnsi="Arial" w:cs="Arial"/>
          <w:lang w:val="ru-RU"/>
        </w:rPr>
        <w:t xml:space="preserve">Раздела </w:t>
      </w:r>
      <w:r w:rsidR="003711F7">
        <w:rPr>
          <w:rFonts w:ascii="Arial" w:hAnsi="Arial" w:cs="Arial"/>
        </w:rPr>
        <w:t>I</w:t>
      </w:r>
      <w:r w:rsidR="003711F7" w:rsidRPr="003711F7">
        <w:rPr>
          <w:rFonts w:ascii="Arial" w:hAnsi="Arial" w:cs="Arial"/>
          <w:lang w:val="ru-RU"/>
        </w:rPr>
        <w:t xml:space="preserve"> </w:t>
      </w:r>
      <w:r w:rsidR="002F4A57">
        <w:rPr>
          <w:rFonts w:ascii="Arial" w:hAnsi="Arial" w:cs="Arial"/>
          <w:lang w:val="ru-RU"/>
        </w:rPr>
        <w:t>Положения изложить в следующей редакции:</w:t>
      </w:r>
    </w:p>
    <w:p w14:paraId="692ED318" w14:textId="20443EEB" w:rsidR="002F4A57" w:rsidRDefault="002F4A57" w:rsidP="00571084">
      <w:pPr>
        <w:pStyle w:val="Standard"/>
        <w:spacing w:line="216" w:lineRule="auto"/>
        <w:jc w:val="both"/>
        <w:rPr>
          <w:rFonts w:ascii="Arial" w:hAnsi="Arial" w:cs="Arial"/>
          <w:lang w:val="ru-RU"/>
        </w:rPr>
      </w:pPr>
      <w:r>
        <w:rPr>
          <w:rFonts w:ascii="Arial" w:hAnsi="Arial" w:cs="Arial"/>
          <w:lang w:val="ru-RU"/>
        </w:rPr>
        <w:t>«</w:t>
      </w:r>
      <w:r w:rsidRPr="002F4A57">
        <w:rPr>
          <w:rFonts w:ascii="Arial" w:hAnsi="Arial" w:cs="Arial"/>
          <w:lang w:val="ru-RU"/>
        </w:rPr>
        <w:t>Должностными лицами, уполномоченными на организацию муниципального контроля, являются:</w:t>
      </w:r>
      <w:r>
        <w:rPr>
          <w:rFonts w:ascii="Arial" w:hAnsi="Arial" w:cs="Arial"/>
          <w:lang w:val="ru-RU"/>
        </w:rPr>
        <w:t xml:space="preserve"> </w:t>
      </w:r>
      <w:r w:rsidRPr="002F4A57">
        <w:rPr>
          <w:rFonts w:ascii="Arial" w:hAnsi="Arial" w:cs="Arial"/>
          <w:lang w:val="ru-RU"/>
        </w:rPr>
        <w:t>Глава муниципального округа Ревда</w:t>
      </w:r>
      <w:r>
        <w:rPr>
          <w:rFonts w:ascii="Arial" w:hAnsi="Arial" w:cs="Arial"/>
          <w:lang w:val="ru-RU"/>
        </w:rPr>
        <w:t xml:space="preserve">, </w:t>
      </w:r>
      <w:r w:rsidRPr="002F4A57">
        <w:rPr>
          <w:rFonts w:ascii="Arial" w:hAnsi="Arial" w:cs="Arial"/>
          <w:lang w:val="ru-RU"/>
        </w:rPr>
        <w:t>первый заместитель Главы муниципального округа Ревда</w:t>
      </w:r>
      <w:r>
        <w:rPr>
          <w:rFonts w:ascii="Arial" w:hAnsi="Arial" w:cs="Arial"/>
          <w:lang w:val="ru-RU"/>
        </w:rPr>
        <w:t xml:space="preserve">, </w:t>
      </w:r>
      <w:r w:rsidRPr="002F4A57">
        <w:rPr>
          <w:rFonts w:ascii="Arial" w:hAnsi="Arial" w:cs="Arial"/>
          <w:lang w:val="ru-RU"/>
        </w:rPr>
        <w:t>начальник отдела охраны окружающей среды и благоустройства муниципального округа Ревда</w:t>
      </w:r>
      <w:r>
        <w:rPr>
          <w:rFonts w:ascii="Arial" w:hAnsi="Arial" w:cs="Arial"/>
          <w:lang w:val="ru-RU"/>
        </w:rPr>
        <w:t xml:space="preserve">, </w:t>
      </w:r>
      <w:r w:rsidRPr="002F4A57">
        <w:rPr>
          <w:rFonts w:ascii="Arial" w:hAnsi="Arial" w:cs="Arial"/>
          <w:lang w:val="ru-RU"/>
        </w:rPr>
        <w:t>которые вправе принимать решения и подписывать документы:</w:t>
      </w:r>
    </w:p>
    <w:p w14:paraId="10DB5D10" w14:textId="3BE060C5" w:rsidR="002F4A57" w:rsidRPr="002F4A57" w:rsidRDefault="00571084" w:rsidP="002F4A57">
      <w:pPr>
        <w:pStyle w:val="Standard"/>
        <w:spacing w:line="216" w:lineRule="auto"/>
        <w:ind w:left="-426" w:firstLine="568"/>
        <w:jc w:val="both"/>
        <w:rPr>
          <w:rFonts w:ascii="Arial" w:hAnsi="Arial" w:cs="Arial"/>
          <w:lang w:val="ru-RU"/>
        </w:rPr>
      </w:pPr>
      <w:r>
        <w:rPr>
          <w:rFonts w:ascii="Arial" w:hAnsi="Arial" w:cs="Arial"/>
          <w:lang w:val="ru-RU"/>
        </w:rPr>
        <w:t xml:space="preserve">      </w:t>
      </w:r>
      <w:r w:rsidR="002F4A57" w:rsidRPr="002F4A57">
        <w:rPr>
          <w:rFonts w:ascii="Arial" w:hAnsi="Arial" w:cs="Arial"/>
          <w:lang w:val="ru-RU"/>
        </w:rPr>
        <w:t>- о проведении контрольных (надзорных) мероприятий со взаимодействием;</w:t>
      </w:r>
    </w:p>
    <w:p w14:paraId="4A8DEA28" w14:textId="77777777" w:rsidR="002F4A57" w:rsidRPr="002F4A57" w:rsidRDefault="002F4A57" w:rsidP="00571084">
      <w:pPr>
        <w:pStyle w:val="Standard"/>
        <w:spacing w:line="216" w:lineRule="auto"/>
        <w:ind w:firstLine="568"/>
        <w:jc w:val="both"/>
        <w:rPr>
          <w:rFonts w:ascii="Arial" w:hAnsi="Arial" w:cs="Arial"/>
          <w:lang w:val="ru-RU"/>
        </w:rPr>
      </w:pPr>
      <w:r w:rsidRPr="002F4A57">
        <w:rPr>
          <w:rFonts w:ascii="Arial" w:hAnsi="Arial" w:cs="Arial"/>
          <w:lang w:val="ru-RU"/>
        </w:rPr>
        <w:t>- о выдаче задания на проведение контрольного (надзорного) мероприятия без взаимодействия;</w:t>
      </w:r>
    </w:p>
    <w:p w14:paraId="415CD4FA" w14:textId="2E8A8FD3" w:rsidR="002F4A57" w:rsidRPr="002F4A57" w:rsidRDefault="002F4A57" w:rsidP="00571084">
      <w:pPr>
        <w:pStyle w:val="Standard"/>
        <w:spacing w:line="216" w:lineRule="auto"/>
        <w:ind w:firstLine="568"/>
        <w:jc w:val="both"/>
        <w:rPr>
          <w:rFonts w:ascii="Arial" w:hAnsi="Arial" w:cs="Arial"/>
          <w:lang w:val="ru-RU"/>
        </w:rPr>
      </w:pPr>
      <w:r w:rsidRPr="002F4A57">
        <w:rPr>
          <w:rFonts w:ascii="Arial" w:hAnsi="Arial" w:cs="Arial"/>
          <w:lang w:val="ru-RU"/>
        </w:rPr>
        <w:t>- утвержд</w:t>
      </w:r>
      <w:r>
        <w:rPr>
          <w:rFonts w:ascii="Arial" w:hAnsi="Arial" w:cs="Arial"/>
          <w:lang w:val="ru-RU"/>
        </w:rPr>
        <w:t>ение</w:t>
      </w:r>
      <w:r w:rsidRPr="002F4A57">
        <w:rPr>
          <w:rFonts w:ascii="Arial" w:hAnsi="Arial" w:cs="Arial"/>
          <w:lang w:val="ru-RU"/>
        </w:rPr>
        <w:t xml:space="preserve"> план работы контрольного (надзорного) органа, содержащий задания на проведение контрольных (надзорных) мероприятий без взаимодействия;</w:t>
      </w:r>
    </w:p>
    <w:p w14:paraId="2734E398" w14:textId="680B9C25" w:rsidR="002F4A57" w:rsidRDefault="002F4A57" w:rsidP="00571084">
      <w:pPr>
        <w:pStyle w:val="Standard"/>
        <w:spacing w:line="216" w:lineRule="auto"/>
        <w:ind w:firstLine="568"/>
        <w:jc w:val="both"/>
        <w:rPr>
          <w:rFonts w:ascii="Arial" w:hAnsi="Arial" w:cs="Arial"/>
          <w:lang w:val="ru-RU"/>
        </w:rPr>
      </w:pPr>
      <w:r w:rsidRPr="002F4A57">
        <w:rPr>
          <w:rFonts w:ascii="Arial" w:hAnsi="Arial" w:cs="Arial"/>
          <w:lang w:val="ru-RU"/>
        </w:rPr>
        <w:t>- решения о проведении профилактического визита</w:t>
      </w:r>
      <w:r w:rsidR="006719D3">
        <w:rPr>
          <w:rFonts w:ascii="Arial" w:hAnsi="Arial" w:cs="Arial"/>
          <w:lang w:val="ru-RU"/>
        </w:rPr>
        <w:t>;</w:t>
      </w:r>
    </w:p>
    <w:p w14:paraId="562A0501" w14:textId="7D7C991A" w:rsidR="006719D3" w:rsidRDefault="006719D3" w:rsidP="00571084">
      <w:pPr>
        <w:pStyle w:val="Standard"/>
        <w:spacing w:line="216" w:lineRule="auto"/>
        <w:ind w:firstLine="568"/>
        <w:jc w:val="both"/>
        <w:rPr>
          <w:rFonts w:ascii="Arial" w:hAnsi="Arial" w:cs="Arial"/>
          <w:lang w:val="ru-RU"/>
        </w:rPr>
      </w:pPr>
      <w:r>
        <w:rPr>
          <w:rFonts w:ascii="Arial" w:hAnsi="Arial" w:cs="Arial"/>
          <w:lang w:val="ru-RU"/>
        </w:rPr>
        <w:t>- решения об о</w:t>
      </w:r>
      <w:r w:rsidRPr="006719D3">
        <w:rPr>
          <w:rFonts w:ascii="Arial" w:hAnsi="Arial" w:cs="Arial"/>
          <w:lang w:val="ru-RU"/>
        </w:rPr>
        <w:t>тнесени</w:t>
      </w:r>
      <w:r>
        <w:rPr>
          <w:rFonts w:ascii="Arial" w:hAnsi="Arial" w:cs="Arial"/>
          <w:lang w:val="ru-RU"/>
        </w:rPr>
        <w:t>и</w:t>
      </w:r>
      <w:r w:rsidRPr="006719D3">
        <w:rPr>
          <w:rFonts w:ascii="Arial" w:hAnsi="Arial" w:cs="Arial"/>
          <w:lang w:val="ru-RU"/>
        </w:rPr>
        <w:t xml:space="preserve"> объектов контроля к категориям риска и изменение присвоенных объектам контроля категорий риска</w:t>
      </w:r>
    </w:p>
    <w:p w14:paraId="3EA64584" w14:textId="77777777" w:rsidR="00E255BC" w:rsidRDefault="00E255BC" w:rsidP="00571084">
      <w:pPr>
        <w:pStyle w:val="Standard"/>
        <w:spacing w:line="216" w:lineRule="auto"/>
        <w:ind w:firstLine="568"/>
        <w:jc w:val="both"/>
        <w:rPr>
          <w:rFonts w:ascii="Arial" w:hAnsi="Arial" w:cs="Arial"/>
          <w:lang w:val="ru-RU"/>
        </w:rPr>
      </w:pPr>
    </w:p>
    <w:p w14:paraId="10118233" w14:textId="4D81E2E5" w:rsidR="002F4A57" w:rsidRDefault="002F4A57" w:rsidP="00571084">
      <w:pPr>
        <w:pStyle w:val="Standard"/>
        <w:spacing w:line="216" w:lineRule="auto"/>
        <w:ind w:firstLine="568"/>
        <w:jc w:val="both"/>
        <w:rPr>
          <w:rFonts w:ascii="Arial" w:hAnsi="Arial" w:cs="Arial"/>
          <w:lang w:val="ru-RU"/>
        </w:rPr>
      </w:pPr>
      <w:r>
        <w:rPr>
          <w:rFonts w:ascii="Arial" w:hAnsi="Arial" w:cs="Arial"/>
          <w:lang w:val="ru-RU"/>
        </w:rPr>
        <w:t>1.2.</w:t>
      </w:r>
      <w:r w:rsidR="003711F7" w:rsidRPr="00E255BC">
        <w:rPr>
          <w:rFonts w:ascii="Arial" w:hAnsi="Arial" w:cs="Arial"/>
          <w:lang w:val="ru-RU"/>
        </w:rPr>
        <w:t xml:space="preserve"> </w:t>
      </w:r>
      <w:bookmarkStart w:id="0" w:name="_GoBack"/>
      <w:bookmarkEnd w:id="0"/>
      <w:r w:rsidR="003711F7">
        <w:rPr>
          <w:rFonts w:ascii="Arial" w:hAnsi="Arial" w:cs="Arial"/>
          <w:lang w:val="ru-RU"/>
        </w:rPr>
        <w:t>Раздел</w:t>
      </w:r>
      <w:r w:rsidR="003711F7" w:rsidRPr="00E255BC">
        <w:rPr>
          <w:rFonts w:ascii="Arial" w:hAnsi="Arial" w:cs="Arial"/>
          <w:lang w:val="ru-RU"/>
        </w:rPr>
        <w:t xml:space="preserve"> </w:t>
      </w:r>
      <w:r w:rsidR="003711F7">
        <w:rPr>
          <w:rFonts w:ascii="Arial" w:hAnsi="Arial" w:cs="Arial"/>
        </w:rPr>
        <w:t>I</w:t>
      </w:r>
      <w:r w:rsidR="003711F7">
        <w:rPr>
          <w:rFonts w:ascii="Arial" w:hAnsi="Arial" w:cs="Arial"/>
          <w:lang w:val="ru-RU"/>
        </w:rPr>
        <w:t xml:space="preserve"> дополнить пункт</w:t>
      </w:r>
      <w:r w:rsidR="00E255BC">
        <w:rPr>
          <w:rFonts w:ascii="Arial" w:hAnsi="Arial" w:cs="Arial"/>
          <w:lang w:val="ru-RU"/>
        </w:rPr>
        <w:t>а</w:t>
      </w:r>
      <w:r w:rsidR="003711F7">
        <w:rPr>
          <w:rFonts w:ascii="Arial" w:hAnsi="Arial" w:cs="Arial"/>
          <w:lang w:val="ru-RU"/>
        </w:rPr>
        <w:t>м</w:t>
      </w:r>
      <w:r w:rsidR="00E255BC">
        <w:rPr>
          <w:rFonts w:ascii="Arial" w:hAnsi="Arial" w:cs="Arial"/>
          <w:lang w:val="ru-RU"/>
        </w:rPr>
        <w:t xml:space="preserve">и </w:t>
      </w:r>
      <w:r w:rsidR="003711F7">
        <w:rPr>
          <w:rFonts w:ascii="Arial" w:hAnsi="Arial" w:cs="Arial"/>
          <w:lang w:val="ru-RU"/>
        </w:rPr>
        <w:t>6.1</w:t>
      </w:r>
      <w:r w:rsidR="00E255BC">
        <w:rPr>
          <w:rFonts w:ascii="Arial" w:hAnsi="Arial" w:cs="Arial"/>
          <w:lang w:val="ru-RU"/>
        </w:rPr>
        <w:t>, 8.1 и 8.2</w:t>
      </w:r>
      <w:r w:rsidR="003711F7">
        <w:rPr>
          <w:rFonts w:ascii="Arial" w:hAnsi="Arial" w:cs="Arial"/>
          <w:lang w:val="ru-RU"/>
        </w:rPr>
        <w:t>:</w:t>
      </w:r>
    </w:p>
    <w:p w14:paraId="08BB8EA6" w14:textId="6177835B" w:rsidR="003711F7" w:rsidRDefault="003711F7" w:rsidP="00571084">
      <w:pPr>
        <w:pStyle w:val="Standard"/>
        <w:spacing w:line="216" w:lineRule="auto"/>
        <w:jc w:val="both"/>
        <w:rPr>
          <w:rFonts w:ascii="Arial" w:hAnsi="Arial" w:cs="Arial"/>
          <w:lang w:val="ru-RU"/>
        </w:rPr>
      </w:pPr>
      <w:r>
        <w:rPr>
          <w:rFonts w:ascii="Arial" w:hAnsi="Arial" w:cs="Arial"/>
          <w:lang w:val="ru-RU"/>
        </w:rPr>
        <w:t>«</w:t>
      </w:r>
      <w:r w:rsidR="00E255BC">
        <w:rPr>
          <w:rFonts w:ascii="Arial" w:hAnsi="Arial" w:cs="Arial"/>
          <w:lang w:val="ru-RU"/>
        </w:rPr>
        <w:t xml:space="preserve">6.1. </w:t>
      </w:r>
      <w:r>
        <w:rPr>
          <w:rFonts w:ascii="Arial" w:hAnsi="Arial" w:cs="Arial"/>
          <w:lang w:val="ru-RU"/>
        </w:rPr>
        <w:t>К полномочиям д</w:t>
      </w:r>
      <w:r w:rsidRPr="003711F7">
        <w:rPr>
          <w:rFonts w:ascii="Arial" w:hAnsi="Arial" w:cs="Arial"/>
          <w:lang w:val="ru-RU"/>
        </w:rPr>
        <w:t>олжностны</w:t>
      </w:r>
      <w:r>
        <w:rPr>
          <w:rFonts w:ascii="Arial" w:hAnsi="Arial" w:cs="Arial"/>
          <w:lang w:val="ru-RU"/>
        </w:rPr>
        <w:t>х</w:t>
      </w:r>
      <w:r w:rsidRPr="003711F7">
        <w:rPr>
          <w:rFonts w:ascii="Arial" w:hAnsi="Arial" w:cs="Arial"/>
          <w:lang w:val="ru-RU"/>
        </w:rPr>
        <w:t xml:space="preserve"> лиц, определенны</w:t>
      </w:r>
      <w:r>
        <w:rPr>
          <w:rFonts w:ascii="Arial" w:hAnsi="Arial" w:cs="Arial"/>
          <w:lang w:val="ru-RU"/>
        </w:rPr>
        <w:t>х</w:t>
      </w:r>
      <w:r w:rsidRPr="003711F7">
        <w:rPr>
          <w:rFonts w:ascii="Arial" w:hAnsi="Arial" w:cs="Arial"/>
          <w:lang w:val="ru-RU"/>
        </w:rPr>
        <w:t xml:space="preserve"> постановлением Администрации</w:t>
      </w:r>
      <w:r>
        <w:rPr>
          <w:rFonts w:ascii="Arial" w:hAnsi="Arial" w:cs="Arial"/>
          <w:lang w:val="ru-RU"/>
        </w:rPr>
        <w:t xml:space="preserve"> </w:t>
      </w:r>
      <w:r w:rsidRPr="003711F7">
        <w:rPr>
          <w:rFonts w:ascii="Arial" w:hAnsi="Arial" w:cs="Arial"/>
          <w:lang w:val="ru-RU"/>
        </w:rPr>
        <w:t xml:space="preserve">на осуществление муниципального контроля в сфере </w:t>
      </w:r>
      <w:proofErr w:type="gramStart"/>
      <w:r w:rsidRPr="003711F7">
        <w:rPr>
          <w:rFonts w:ascii="Arial" w:hAnsi="Arial" w:cs="Arial"/>
          <w:lang w:val="ru-RU"/>
        </w:rPr>
        <w:t>благоустройства</w:t>
      </w:r>
      <w:proofErr w:type="gramEnd"/>
      <w:r>
        <w:rPr>
          <w:rFonts w:ascii="Arial" w:hAnsi="Arial" w:cs="Arial"/>
          <w:lang w:val="ru-RU"/>
        </w:rPr>
        <w:t xml:space="preserve"> относится:</w:t>
      </w:r>
    </w:p>
    <w:p w14:paraId="71B72B46" w14:textId="6E861859" w:rsidR="003711F7" w:rsidRPr="003711F7" w:rsidRDefault="003711F7" w:rsidP="00571084">
      <w:pPr>
        <w:pStyle w:val="Standard"/>
        <w:spacing w:line="216" w:lineRule="auto"/>
        <w:ind w:firstLine="568"/>
        <w:jc w:val="both"/>
        <w:rPr>
          <w:rFonts w:ascii="Arial" w:hAnsi="Arial" w:cs="Arial"/>
          <w:lang w:val="ru-RU"/>
        </w:rPr>
      </w:pPr>
      <w:r w:rsidRPr="003711F7">
        <w:rPr>
          <w:rFonts w:ascii="Arial" w:hAnsi="Arial" w:cs="Arial"/>
          <w:lang w:val="ru-RU"/>
        </w:rPr>
        <w:t>- при выявлении нарушени</w:t>
      </w:r>
      <w:r w:rsidR="00474A2E">
        <w:rPr>
          <w:rFonts w:ascii="Arial" w:hAnsi="Arial" w:cs="Arial"/>
          <w:lang w:val="ru-RU"/>
        </w:rPr>
        <w:t>й</w:t>
      </w:r>
      <w:r w:rsidRPr="003711F7">
        <w:rPr>
          <w:rFonts w:ascii="Arial" w:hAnsi="Arial" w:cs="Arial"/>
          <w:lang w:val="ru-RU"/>
        </w:rPr>
        <w:t xml:space="preserve"> обязательн</w:t>
      </w:r>
      <w:r w:rsidR="00474A2E">
        <w:rPr>
          <w:rFonts w:ascii="Arial" w:hAnsi="Arial" w:cs="Arial"/>
          <w:lang w:val="ru-RU"/>
        </w:rPr>
        <w:t>ых</w:t>
      </w:r>
      <w:r w:rsidRPr="003711F7">
        <w:rPr>
          <w:rFonts w:ascii="Arial" w:hAnsi="Arial" w:cs="Arial"/>
          <w:lang w:val="ru-RU"/>
        </w:rPr>
        <w:t xml:space="preserve"> требовани</w:t>
      </w:r>
      <w:r w:rsidR="00474A2E">
        <w:rPr>
          <w:rFonts w:ascii="Arial" w:hAnsi="Arial" w:cs="Arial"/>
          <w:lang w:val="ru-RU"/>
        </w:rPr>
        <w:t>й</w:t>
      </w:r>
      <w:r w:rsidRPr="003711F7">
        <w:rPr>
          <w:rFonts w:ascii="Arial" w:hAnsi="Arial" w:cs="Arial"/>
          <w:lang w:val="ru-RU"/>
        </w:rPr>
        <w:t xml:space="preserve"> обязан</w:t>
      </w:r>
      <w:r w:rsidR="005363F7">
        <w:rPr>
          <w:rFonts w:ascii="Arial" w:hAnsi="Arial" w:cs="Arial"/>
          <w:lang w:val="ru-RU"/>
        </w:rPr>
        <w:t>ность</w:t>
      </w:r>
      <w:r w:rsidRPr="003711F7">
        <w:rPr>
          <w:rFonts w:ascii="Arial" w:hAnsi="Arial" w:cs="Arial"/>
          <w:lang w:val="ru-RU"/>
        </w:rPr>
        <w:t xml:space="preserve"> принимать меры, установленные действующим законодательством, в том числе предусмотренные ч. 2 ст. 90 Федерального закона «О государственном контроле (надзоре) и муниципальном контроле в РФ»;</w:t>
      </w:r>
    </w:p>
    <w:p w14:paraId="1B040FAC" w14:textId="08C7425A" w:rsidR="003711F7" w:rsidRPr="003711F7" w:rsidRDefault="003711F7" w:rsidP="00571084">
      <w:pPr>
        <w:pStyle w:val="Standard"/>
        <w:spacing w:line="216" w:lineRule="auto"/>
        <w:ind w:firstLine="568"/>
        <w:jc w:val="both"/>
        <w:rPr>
          <w:rFonts w:ascii="Arial" w:hAnsi="Arial" w:cs="Arial"/>
          <w:lang w:val="ru-RU"/>
        </w:rPr>
      </w:pPr>
      <w:r w:rsidRPr="003711F7">
        <w:rPr>
          <w:rFonts w:ascii="Arial" w:hAnsi="Arial" w:cs="Arial"/>
          <w:lang w:val="ru-RU"/>
        </w:rPr>
        <w:lastRenderedPageBreak/>
        <w:t>- непосредственно осуществля</w:t>
      </w:r>
      <w:r w:rsidR="005363F7">
        <w:rPr>
          <w:rFonts w:ascii="Arial" w:hAnsi="Arial" w:cs="Arial"/>
          <w:lang w:val="ru-RU"/>
        </w:rPr>
        <w:t>ть</w:t>
      </w:r>
      <w:r w:rsidRPr="003711F7">
        <w:rPr>
          <w:rFonts w:ascii="Arial" w:hAnsi="Arial" w:cs="Arial"/>
          <w:lang w:val="ru-RU"/>
        </w:rPr>
        <w:t xml:space="preserve"> контрольные и профилактические мероприятия, решение о проведении которых принято в установленном порядке;</w:t>
      </w:r>
    </w:p>
    <w:p w14:paraId="05D9FB0D" w14:textId="3DF7CFAE" w:rsidR="003711F7" w:rsidRPr="003711F7" w:rsidRDefault="003711F7" w:rsidP="00571084">
      <w:pPr>
        <w:pStyle w:val="Standard"/>
        <w:spacing w:line="216" w:lineRule="auto"/>
        <w:ind w:firstLine="568"/>
        <w:jc w:val="both"/>
        <w:rPr>
          <w:rFonts w:ascii="Arial" w:hAnsi="Arial" w:cs="Arial"/>
          <w:lang w:val="ru-RU"/>
        </w:rPr>
      </w:pPr>
      <w:r w:rsidRPr="003711F7">
        <w:rPr>
          <w:rFonts w:ascii="Arial" w:hAnsi="Arial" w:cs="Arial"/>
          <w:lang w:val="ru-RU"/>
        </w:rPr>
        <w:t>- составля</w:t>
      </w:r>
      <w:r w:rsidR="005363F7">
        <w:rPr>
          <w:rFonts w:ascii="Arial" w:hAnsi="Arial" w:cs="Arial"/>
          <w:lang w:val="ru-RU"/>
        </w:rPr>
        <w:t>ть</w:t>
      </w:r>
      <w:r w:rsidRPr="003711F7">
        <w:rPr>
          <w:rFonts w:ascii="Arial" w:hAnsi="Arial" w:cs="Arial"/>
          <w:lang w:val="ru-RU"/>
        </w:rPr>
        <w:t xml:space="preserve"> и подписыва</w:t>
      </w:r>
      <w:r w:rsidR="005363F7">
        <w:rPr>
          <w:rFonts w:ascii="Arial" w:hAnsi="Arial" w:cs="Arial"/>
          <w:lang w:val="ru-RU"/>
        </w:rPr>
        <w:t>ть</w:t>
      </w:r>
      <w:r w:rsidRPr="003711F7">
        <w:rPr>
          <w:rFonts w:ascii="Arial" w:hAnsi="Arial" w:cs="Arial"/>
          <w:lang w:val="ru-RU"/>
        </w:rPr>
        <w:t xml:space="preserve"> протоколы контрольных действий, прилагаемые к нему документы;</w:t>
      </w:r>
    </w:p>
    <w:p w14:paraId="1680D2BB" w14:textId="77777777" w:rsidR="003711F7" w:rsidRPr="003711F7" w:rsidRDefault="003711F7" w:rsidP="00571084">
      <w:pPr>
        <w:pStyle w:val="Standard"/>
        <w:spacing w:line="216" w:lineRule="auto"/>
        <w:ind w:firstLine="568"/>
        <w:jc w:val="both"/>
        <w:rPr>
          <w:rFonts w:ascii="Arial" w:hAnsi="Arial" w:cs="Arial"/>
          <w:lang w:val="ru-RU"/>
        </w:rPr>
      </w:pPr>
      <w:r w:rsidRPr="003711F7">
        <w:rPr>
          <w:rFonts w:ascii="Arial" w:hAnsi="Arial" w:cs="Arial"/>
          <w:lang w:val="ru-RU"/>
        </w:rPr>
        <w:t>- вправе подписывать и направлять контролируемому лицу требования о предоставлении информации, устанавливать сроки такого предоставления в рамках проведения контрольных (надзорных) мероприятий;</w:t>
      </w:r>
    </w:p>
    <w:p w14:paraId="6720FB77" w14:textId="32AF5F64" w:rsidR="003711F7" w:rsidRPr="003711F7" w:rsidRDefault="003711F7" w:rsidP="00571084">
      <w:pPr>
        <w:pStyle w:val="Standard"/>
        <w:spacing w:line="216" w:lineRule="auto"/>
        <w:ind w:firstLine="568"/>
        <w:jc w:val="both"/>
        <w:rPr>
          <w:rFonts w:ascii="Arial" w:hAnsi="Arial" w:cs="Arial"/>
          <w:lang w:val="ru-RU"/>
        </w:rPr>
      </w:pPr>
      <w:r w:rsidRPr="003711F7">
        <w:rPr>
          <w:rFonts w:ascii="Arial" w:hAnsi="Arial" w:cs="Arial"/>
          <w:lang w:val="ru-RU"/>
        </w:rPr>
        <w:t>- составля</w:t>
      </w:r>
      <w:r w:rsidR="005363F7">
        <w:rPr>
          <w:rFonts w:ascii="Arial" w:hAnsi="Arial" w:cs="Arial"/>
          <w:lang w:val="ru-RU"/>
        </w:rPr>
        <w:t>ть</w:t>
      </w:r>
      <w:r w:rsidRPr="003711F7">
        <w:rPr>
          <w:rFonts w:ascii="Arial" w:hAnsi="Arial" w:cs="Arial"/>
          <w:lang w:val="ru-RU"/>
        </w:rPr>
        <w:t xml:space="preserve"> и подписыва</w:t>
      </w:r>
      <w:r w:rsidR="005363F7">
        <w:rPr>
          <w:rFonts w:ascii="Arial" w:hAnsi="Arial" w:cs="Arial"/>
          <w:lang w:val="ru-RU"/>
        </w:rPr>
        <w:t xml:space="preserve">ть </w:t>
      </w:r>
      <w:r w:rsidRPr="003711F7">
        <w:rPr>
          <w:rFonts w:ascii="Arial" w:hAnsi="Arial" w:cs="Arial"/>
          <w:lang w:val="ru-RU"/>
        </w:rPr>
        <w:t>акт</w:t>
      </w:r>
      <w:r w:rsidR="005363F7">
        <w:rPr>
          <w:rFonts w:ascii="Arial" w:hAnsi="Arial" w:cs="Arial"/>
          <w:lang w:val="ru-RU"/>
        </w:rPr>
        <w:t xml:space="preserve">ы </w:t>
      </w:r>
      <w:r w:rsidRPr="003711F7">
        <w:rPr>
          <w:rFonts w:ascii="Arial" w:hAnsi="Arial" w:cs="Arial"/>
          <w:lang w:val="ru-RU"/>
        </w:rPr>
        <w:t>(заключени</w:t>
      </w:r>
      <w:r w:rsidR="005363F7">
        <w:rPr>
          <w:rFonts w:ascii="Arial" w:hAnsi="Arial" w:cs="Arial"/>
          <w:lang w:val="ru-RU"/>
        </w:rPr>
        <w:t>я</w:t>
      </w:r>
      <w:r w:rsidRPr="003711F7">
        <w:rPr>
          <w:rFonts w:ascii="Arial" w:hAnsi="Arial" w:cs="Arial"/>
          <w:lang w:val="ru-RU"/>
        </w:rPr>
        <w:t>) по итогам контрольного мероприятия;</w:t>
      </w:r>
    </w:p>
    <w:p w14:paraId="775BF286" w14:textId="013980AD" w:rsidR="003711F7" w:rsidRPr="003711F7" w:rsidRDefault="003711F7" w:rsidP="00571084">
      <w:pPr>
        <w:pStyle w:val="Standard"/>
        <w:spacing w:line="216" w:lineRule="auto"/>
        <w:ind w:firstLine="568"/>
        <w:jc w:val="both"/>
        <w:rPr>
          <w:rFonts w:ascii="Arial" w:hAnsi="Arial" w:cs="Arial"/>
          <w:lang w:val="ru-RU"/>
        </w:rPr>
      </w:pPr>
      <w:r w:rsidRPr="003711F7">
        <w:rPr>
          <w:rFonts w:ascii="Arial" w:hAnsi="Arial" w:cs="Arial"/>
          <w:lang w:val="ru-RU"/>
        </w:rPr>
        <w:t>- составля</w:t>
      </w:r>
      <w:r w:rsidR="005363F7">
        <w:rPr>
          <w:rFonts w:ascii="Arial" w:hAnsi="Arial" w:cs="Arial"/>
          <w:lang w:val="ru-RU"/>
        </w:rPr>
        <w:t>ть</w:t>
      </w:r>
      <w:r w:rsidRPr="003711F7">
        <w:rPr>
          <w:rFonts w:ascii="Arial" w:hAnsi="Arial" w:cs="Arial"/>
          <w:lang w:val="ru-RU"/>
        </w:rPr>
        <w:t>, подписыв</w:t>
      </w:r>
      <w:r w:rsidR="005363F7">
        <w:rPr>
          <w:rFonts w:ascii="Arial" w:hAnsi="Arial" w:cs="Arial"/>
          <w:lang w:val="ru-RU"/>
        </w:rPr>
        <w:t>а</w:t>
      </w:r>
      <w:r w:rsidRPr="003711F7">
        <w:rPr>
          <w:rFonts w:ascii="Arial" w:hAnsi="Arial" w:cs="Arial"/>
          <w:lang w:val="ru-RU"/>
        </w:rPr>
        <w:t>т</w:t>
      </w:r>
      <w:r w:rsidR="005363F7">
        <w:rPr>
          <w:rFonts w:ascii="Arial" w:hAnsi="Arial" w:cs="Arial"/>
          <w:lang w:val="ru-RU"/>
        </w:rPr>
        <w:t>ь</w:t>
      </w:r>
      <w:r w:rsidRPr="003711F7">
        <w:rPr>
          <w:rFonts w:ascii="Arial" w:hAnsi="Arial" w:cs="Arial"/>
          <w:lang w:val="ru-RU"/>
        </w:rPr>
        <w:t xml:space="preserve"> и направля</w:t>
      </w:r>
      <w:r w:rsidR="005363F7">
        <w:rPr>
          <w:rFonts w:ascii="Arial" w:hAnsi="Arial" w:cs="Arial"/>
          <w:lang w:val="ru-RU"/>
        </w:rPr>
        <w:t>ть</w:t>
      </w:r>
      <w:r w:rsidRPr="003711F7">
        <w:rPr>
          <w:rFonts w:ascii="Arial" w:hAnsi="Arial" w:cs="Arial"/>
          <w:lang w:val="ru-RU"/>
        </w:rPr>
        <w:t xml:space="preserve"> контролируемому лицу предписание об устранении нарушений, устанавлива</w:t>
      </w:r>
      <w:r w:rsidR="005363F7">
        <w:rPr>
          <w:rFonts w:ascii="Arial" w:hAnsi="Arial" w:cs="Arial"/>
          <w:lang w:val="ru-RU"/>
        </w:rPr>
        <w:t>ть</w:t>
      </w:r>
      <w:r w:rsidRPr="003711F7">
        <w:rPr>
          <w:rFonts w:ascii="Arial" w:hAnsi="Arial" w:cs="Arial"/>
          <w:lang w:val="ru-RU"/>
        </w:rPr>
        <w:t xml:space="preserve"> сроки исполнения предписания в соответствии с действующим законодательством;</w:t>
      </w:r>
    </w:p>
    <w:p w14:paraId="1D73E6E8" w14:textId="77777777" w:rsidR="003711F7" w:rsidRPr="003711F7" w:rsidRDefault="003711F7" w:rsidP="00571084">
      <w:pPr>
        <w:pStyle w:val="Standard"/>
        <w:spacing w:line="216" w:lineRule="auto"/>
        <w:ind w:firstLine="568"/>
        <w:jc w:val="both"/>
        <w:rPr>
          <w:rFonts w:ascii="Arial" w:hAnsi="Arial" w:cs="Arial"/>
          <w:lang w:val="ru-RU"/>
        </w:rPr>
      </w:pPr>
      <w:r w:rsidRPr="003711F7">
        <w:rPr>
          <w:rFonts w:ascii="Arial" w:hAnsi="Arial" w:cs="Arial"/>
          <w:lang w:val="ru-RU"/>
        </w:rPr>
        <w:t>- вправе, а в установленных случаях обязан, осуществлять фото и видео фиксацию, в порядке, установленном нормативными правовыми актами;</w:t>
      </w:r>
    </w:p>
    <w:p w14:paraId="026E1F3D" w14:textId="7C7C9AF9" w:rsidR="003711F7" w:rsidRPr="003711F7" w:rsidRDefault="003711F7" w:rsidP="00571084">
      <w:pPr>
        <w:pStyle w:val="Standard"/>
        <w:spacing w:line="216" w:lineRule="auto"/>
        <w:ind w:firstLine="568"/>
        <w:jc w:val="both"/>
        <w:rPr>
          <w:rFonts w:ascii="Arial" w:hAnsi="Arial" w:cs="Arial"/>
          <w:lang w:val="ru-RU"/>
        </w:rPr>
      </w:pPr>
      <w:r w:rsidRPr="003711F7">
        <w:rPr>
          <w:rFonts w:ascii="Arial" w:hAnsi="Arial" w:cs="Arial"/>
          <w:lang w:val="ru-RU"/>
        </w:rPr>
        <w:t>- использ</w:t>
      </w:r>
      <w:r w:rsidR="005363F7">
        <w:rPr>
          <w:rFonts w:ascii="Arial" w:hAnsi="Arial" w:cs="Arial"/>
          <w:lang w:val="ru-RU"/>
        </w:rPr>
        <w:t>овать</w:t>
      </w:r>
      <w:r w:rsidRPr="003711F7">
        <w:rPr>
          <w:rFonts w:ascii="Arial" w:hAnsi="Arial" w:cs="Arial"/>
          <w:lang w:val="ru-RU"/>
        </w:rPr>
        <w:t xml:space="preserve"> специальное оборудование и (или) технические приборы для целей проведения контрольных мероприятий, в том числе явля</w:t>
      </w:r>
      <w:r w:rsidR="005363F7">
        <w:rPr>
          <w:rFonts w:ascii="Arial" w:hAnsi="Arial" w:cs="Arial"/>
          <w:lang w:val="ru-RU"/>
        </w:rPr>
        <w:t>ться</w:t>
      </w:r>
      <w:r w:rsidRPr="003711F7">
        <w:rPr>
          <w:rFonts w:ascii="Arial" w:hAnsi="Arial" w:cs="Arial"/>
          <w:lang w:val="ru-RU"/>
        </w:rPr>
        <w:t xml:space="preserve"> допущенным к использованию специального оборудования, которое применяется в ходе контрольного мероприятия;</w:t>
      </w:r>
    </w:p>
    <w:p w14:paraId="55B1092D" w14:textId="124AA7CF" w:rsidR="003711F7" w:rsidRPr="003711F7" w:rsidRDefault="003711F7" w:rsidP="00571084">
      <w:pPr>
        <w:pStyle w:val="Standard"/>
        <w:spacing w:line="216" w:lineRule="auto"/>
        <w:ind w:firstLine="568"/>
        <w:jc w:val="both"/>
        <w:rPr>
          <w:rFonts w:ascii="Arial" w:hAnsi="Arial" w:cs="Arial"/>
          <w:lang w:val="ru-RU"/>
        </w:rPr>
      </w:pPr>
      <w:r w:rsidRPr="003711F7">
        <w:rPr>
          <w:rFonts w:ascii="Arial" w:hAnsi="Arial" w:cs="Arial"/>
          <w:lang w:val="ru-RU"/>
        </w:rPr>
        <w:t>- если при проведении профилактических мероприятий, в иных случаях,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незамедлительно направлят</w:t>
      </w:r>
      <w:r w:rsidR="005363F7">
        <w:rPr>
          <w:rFonts w:ascii="Arial" w:hAnsi="Arial" w:cs="Arial"/>
          <w:lang w:val="ru-RU"/>
        </w:rPr>
        <w:t>ь</w:t>
      </w:r>
      <w:r w:rsidRPr="003711F7">
        <w:rPr>
          <w:rFonts w:ascii="Arial" w:hAnsi="Arial" w:cs="Arial"/>
          <w:lang w:val="ru-RU"/>
        </w:rPr>
        <w:t xml:space="preserve"> информацию об этом </w:t>
      </w:r>
      <w:r w:rsidR="002742DB">
        <w:rPr>
          <w:rFonts w:ascii="Arial" w:hAnsi="Arial" w:cs="Arial"/>
          <w:lang w:val="ru-RU"/>
        </w:rPr>
        <w:t>уполномоченному должностному лицу, указанному в пункте 6 Положения</w:t>
      </w:r>
      <w:r w:rsidRPr="003711F7">
        <w:rPr>
          <w:rFonts w:ascii="Arial" w:hAnsi="Arial" w:cs="Arial"/>
          <w:lang w:val="ru-RU"/>
        </w:rPr>
        <w:t>;</w:t>
      </w:r>
    </w:p>
    <w:p w14:paraId="03B9EF07" w14:textId="77777777" w:rsidR="003711F7" w:rsidRPr="003711F7" w:rsidRDefault="003711F7" w:rsidP="00571084">
      <w:pPr>
        <w:pStyle w:val="Standard"/>
        <w:spacing w:line="216" w:lineRule="auto"/>
        <w:ind w:firstLine="568"/>
        <w:jc w:val="both"/>
        <w:rPr>
          <w:rFonts w:ascii="Arial" w:hAnsi="Arial" w:cs="Arial"/>
          <w:lang w:val="ru-RU"/>
        </w:rPr>
      </w:pPr>
      <w:r w:rsidRPr="003711F7">
        <w:rPr>
          <w:rFonts w:ascii="Arial" w:hAnsi="Arial" w:cs="Arial"/>
          <w:lang w:val="ru-RU"/>
        </w:rPr>
        <w:t>- в ходе осуществления профилактического визита вправе осуществлять консультирование, информирование, направлять рекомендации контролируемому лицу;</w:t>
      </w:r>
    </w:p>
    <w:p w14:paraId="0F138456" w14:textId="47F86F63" w:rsidR="003711F7" w:rsidRPr="003711F7" w:rsidRDefault="003711F7" w:rsidP="00571084">
      <w:pPr>
        <w:pStyle w:val="Standard"/>
        <w:spacing w:line="216" w:lineRule="auto"/>
        <w:ind w:firstLine="568"/>
        <w:jc w:val="both"/>
        <w:rPr>
          <w:rFonts w:ascii="Arial" w:hAnsi="Arial" w:cs="Arial"/>
          <w:lang w:val="ru-RU"/>
        </w:rPr>
      </w:pPr>
      <w:r w:rsidRPr="003711F7">
        <w:rPr>
          <w:rFonts w:ascii="Arial" w:hAnsi="Arial" w:cs="Arial"/>
          <w:lang w:val="ru-RU"/>
        </w:rPr>
        <w:t>- готовит</w:t>
      </w:r>
      <w:r w:rsidR="005363F7">
        <w:rPr>
          <w:rFonts w:ascii="Arial" w:hAnsi="Arial" w:cs="Arial"/>
          <w:lang w:val="ru-RU"/>
        </w:rPr>
        <w:t>ь</w:t>
      </w:r>
      <w:r w:rsidRPr="003711F7">
        <w:rPr>
          <w:rFonts w:ascii="Arial" w:hAnsi="Arial" w:cs="Arial"/>
          <w:lang w:val="ru-RU"/>
        </w:rPr>
        <w:t>, подписыва</w:t>
      </w:r>
      <w:r w:rsidR="005363F7">
        <w:rPr>
          <w:rFonts w:ascii="Arial" w:hAnsi="Arial" w:cs="Arial"/>
          <w:lang w:val="ru-RU"/>
        </w:rPr>
        <w:t>ть</w:t>
      </w:r>
      <w:r w:rsidRPr="003711F7">
        <w:rPr>
          <w:rFonts w:ascii="Arial" w:hAnsi="Arial" w:cs="Arial"/>
          <w:lang w:val="ru-RU"/>
        </w:rPr>
        <w:t xml:space="preserve"> и направля</w:t>
      </w:r>
      <w:r w:rsidR="005363F7">
        <w:rPr>
          <w:rFonts w:ascii="Arial" w:hAnsi="Arial" w:cs="Arial"/>
          <w:lang w:val="ru-RU"/>
        </w:rPr>
        <w:t>ть</w:t>
      </w:r>
      <w:r w:rsidRPr="003711F7">
        <w:rPr>
          <w:rFonts w:ascii="Arial" w:hAnsi="Arial" w:cs="Arial"/>
          <w:lang w:val="ru-RU"/>
        </w:rPr>
        <w:t xml:space="preserve"> контролируемым лицам предостережения о недопустимости нарушения обязательных требований;</w:t>
      </w:r>
    </w:p>
    <w:p w14:paraId="2FE71735" w14:textId="367251FE" w:rsidR="003711F7" w:rsidRDefault="003711F7" w:rsidP="00571084">
      <w:pPr>
        <w:pStyle w:val="Standard"/>
        <w:spacing w:line="216" w:lineRule="auto"/>
        <w:ind w:firstLine="568"/>
        <w:jc w:val="both"/>
        <w:rPr>
          <w:rFonts w:ascii="Arial" w:hAnsi="Arial" w:cs="Arial"/>
          <w:lang w:val="ru-RU"/>
        </w:rPr>
      </w:pPr>
      <w:r w:rsidRPr="003711F7">
        <w:rPr>
          <w:rFonts w:ascii="Arial" w:hAnsi="Arial" w:cs="Arial"/>
          <w:lang w:val="ru-RU"/>
        </w:rPr>
        <w:t>- осуществля</w:t>
      </w:r>
      <w:r w:rsidR="005363F7">
        <w:rPr>
          <w:rFonts w:ascii="Arial" w:hAnsi="Arial" w:cs="Arial"/>
          <w:lang w:val="ru-RU"/>
        </w:rPr>
        <w:t>ть</w:t>
      </w:r>
      <w:r w:rsidRPr="003711F7">
        <w:rPr>
          <w:rFonts w:ascii="Arial" w:hAnsi="Arial" w:cs="Arial"/>
          <w:lang w:val="ru-RU"/>
        </w:rPr>
        <w:t xml:space="preserve"> иные права и реализ</w:t>
      </w:r>
      <w:r w:rsidR="005363F7">
        <w:rPr>
          <w:rFonts w:ascii="Arial" w:hAnsi="Arial" w:cs="Arial"/>
          <w:lang w:val="ru-RU"/>
        </w:rPr>
        <w:t>овать</w:t>
      </w:r>
      <w:r w:rsidRPr="003711F7">
        <w:rPr>
          <w:rFonts w:ascii="Arial" w:hAnsi="Arial" w:cs="Arial"/>
          <w:lang w:val="ru-RU"/>
        </w:rPr>
        <w:t xml:space="preserve"> обязанности, установленные статьей 29 </w:t>
      </w:r>
      <w:r w:rsidR="005363F7">
        <w:rPr>
          <w:rFonts w:ascii="Arial" w:hAnsi="Arial" w:cs="Arial"/>
          <w:lang w:val="ru-RU"/>
        </w:rPr>
        <w:t>Закона № 248-ФЗ</w:t>
      </w:r>
      <w:r w:rsidR="00E27ABB">
        <w:rPr>
          <w:rFonts w:ascii="Arial" w:hAnsi="Arial" w:cs="Arial"/>
          <w:lang w:val="ru-RU"/>
        </w:rPr>
        <w:t>»</w:t>
      </w:r>
      <w:r w:rsidR="005363F7">
        <w:rPr>
          <w:rFonts w:ascii="Arial" w:hAnsi="Arial" w:cs="Arial"/>
          <w:lang w:val="ru-RU"/>
        </w:rPr>
        <w:t>.</w:t>
      </w:r>
    </w:p>
    <w:p w14:paraId="06757595" w14:textId="482E9F3D" w:rsidR="00E255BC" w:rsidRPr="00E255BC" w:rsidRDefault="00E255BC" w:rsidP="00571084">
      <w:pPr>
        <w:pStyle w:val="Standard"/>
        <w:spacing w:line="216" w:lineRule="auto"/>
        <w:jc w:val="both"/>
        <w:rPr>
          <w:rFonts w:ascii="Arial" w:hAnsi="Arial" w:cs="Arial"/>
          <w:lang w:val="ru-RU"/>
        </w:rPr>
      </w:pPr>
      <w:r>
        <w:rPr>
          <w:rFonts w:ascii="Arial" w:hAnsi="Arial" w:cs="Arial"/>
          <w:lang w:val="ru-RU"/>
        </w:rPr>
        <w:t xml:space="preserve">«8.1. </w:t>
      </w:r>
      <w:r w:rsidRPr="00E255BC">
        <w:rPr>
          <w:rFonts w:ascii="Arial" w:hAnsi="Arial" w:cs="Arial"/>
          <w:lang w:val="ru-RU"/>
        </w:rPr>
        <w:t xml:space="preserve">Контрольным органом в рамках осуществления муниципального контроля </w:t>
      </w:r>
      <w:r>
        <w:rPr>
          <w:rFonts w:ascii="Arial" w:hAnsi="Arial" w:cs="Arial"/>
          <w:lang w:val="ru-RU"/>
        </w:rPr>
        <w:t xml:space="preserve">в сфере благоустройства </w:t>
      </w:r>
      <w:r w:rsidRPr="00E255BC">
        <w:rPr>
          <w:rFonts w:ascii="Arial" w:hAnsi="Arial" w:cs="Arial"/>
          <w:lang w:val="ru-RU"/>
        </w:rPr>
        <w:t>обеспечивается учет объектов муниципального контроля путем ведения перечня объектов контроля в Едином реестре видов федерального государственного контроля (надзора), регионального государственного контроля (надзора), муниципального контроля в порядке, определенном Правительством Российской Федерации.</w:t>
      </w:r>
    </w:p>
    <w:p w14:paraId="632C7D70" w14:textId="781FE0FC" w:rsidR="00E255BC" w:rsidRPr="00E255BC" w:rsidRDefault="00E255BC" w:rsidP="00571084">
      <w:pPr>
        <w:pStyle w:val="Standard"/>
        <w:spacing w:line="216" w:lineRule="auto"/>
        <w:ind w:firstLine="568"/>
        <w:jc w:val="both"/>
        <w:rPr>
          <w:rFonts w:ascii="Arial" w:hAnsi="Arial" w:cs="Arial"/>
          <w:lang w:val="ru-RU"/>
        </w:rPr>
      </w:pPr>
      <w:r w:rsidRPr="00E255BC">
        <w:rPr>
          <w:rFonts w:ascii="Arial" w:hAnsi="Arial" w:cs="Arial"/>
          <w:lang w:val="ru-RU"/>
        </w:rPr>
        <w:t>Внесение сведений о новых объектах контроля в перечень, исключение объектов контроля из перечня, уточнение сведений об объектах контроля осуществляется контрольным органом в течение 5 дней со дня поступления соответствующей информации</w:t>
      </w:r>
      <w:r>
        <w:rPr>
          <w:rFonts w:ascii="Arial" w:hAnsi="Arial" w:cs="Arial"/>
          <w:lang w:val="ru-RU"/>
        </w:rPr>
        <w:t>»</w:t>
      </w:r>
      <w:r w:rsidRPr="00E255BC">
        <w:rPr>
          <w:rFonts w:ascii="Arial" w:hAnsi="Arial" w:cs="Arial"/>
          <w:lang w:val="ru-RU"/>
        </w:rPr>
        <w:t>.</w:t>
      </w:r>
    </w:p>
    <w:p w14:paraId="3CD52740" w14:textId="5E38E634" w:rsidR="00E255BC" w:rsidRPr="00E255BC" w:rsidRDefault="00E255BC" w:rsidP="00571084">
      <w:pPr>
        <w:pStyle w:val="Standard"/>
        <w:spacing w:line="216" w:lineRule="auto"/>
        <w:jc w:val="both"/>
        <w:rPr>
          <w:rFonts w:ascii="Arial" w:hAnsi="Arial" w:cs="Arial"/>
          <w:lang w:val="ru-RU"/>
        </w:rPr>
      </w:pPr>
      <w:r>
        <w:rPr>
          <w:rFonts w:ascii="Arial" w:hAnsi="Arial" w:cs="Arial"/>
          <w:lang w:val="ru-RU"/>
        </w:rPr>
        <w:t xml:space="preserve">        </w:t>
      </w:r>
      <w:r w:rsidRPr="00E255BC">
        <w:rPr>
          <w:rFonts w:ascii="Arial" w:hAnsi="Arial" w:cs="Arial"/>
          <w:lang w:val="ru-RU"/>
        </w:rPr>
        <w:t>Перечень объектов контроля с указанием категорий риска размещается на официальном сайте контрольного органа</w:t>
      </w:r>
      <w:r>
        <w:rPr>
          <w:rFonts w:ascii="Arial" w:hAnsi="Arial" w:cs="Arial"/>
          <w:lang w:val="ru-RU"/>
        </w:rPr>
        <w:t>»</w:t>
      </w:r>
      <w:r w:rsidRPr="00E255BC">
        <w:rPr>
          <w:rFonts w:ascii="Arial" w:hAnsi="Arial" w:cs="Arial"/>
          <w:lang w:val="ru-RU"/>
        </w:rPr>
        <w:t>.</w:t>
      </w:r>
    </w:p>
    <w:p w14:paraId="0D9624E3" w14:textId="272E8000" w:rsidR="00E255BC" w:rsidRDefault="00E255BC" w:rsidP="00571084">
      <w:pPr>
        <w:pStyle w:val="Standard"/>
        <w:spacing w:line="216" w:lineRule="auto"/>
        <w:jc w:val="both"/>
        <w:rPr>
          <w:rFonts w:ascii="Arial" w:hAnsi="Arial" w:cs="Arial"/>
          <w:lang w:val="ru-RU"/>
        </w:rPr>
      </w:pPr>
      <w:r>
        <w:rPr>
          <w:rFonts w:ascii="Arial" w:hAnsi="Arial" w:cs="Arial"/>
          <w:lang w:val="ru-RU"/>
        </w:rPr>
        <w:t>«8.2. Уполномоченные д</w:t>
      </w:r>
      <w:r w:rsidRPr="00E255BC">
        <w:rPr>
          <w:rFonts w:ascii="Arial" w:hAnsi="Arial" w:cs="Arial"/>
          <w:lang w:val="ru-RU"/>
        </w:rPr>
        <w:t>олжностные лица осуществляют подготовку документов и их подписание в порядке и способом, установленном действующим законодательством</w:t>
      </w:r>
      <w:r>
        <w:rPr>
          <w:rFonts w:ascii="Arial" w:hAnsi="Arial" w:cs="Arial"/>
          <w:lang w:val="ru-RU"/>
        </w:rPr>
        <w:t>».</w:t>
      </w:r>
    </w:p>
    <w:p w14:paraId="6BF42299" w14:textId="77777777" w:rsidR="00E255BC" w:rsidRPr="00E255BC" w:rsidRDefault="00E255BC" w:rsidP="00571084">
      <w:pPr>
        <w:pStyle w:val="Standard"/>
        <w:spacing w:line="216" w:lineRule="auto"/>
        <w:jc w:val="both"/>
        <w:rPr>
          <w:rFonts w:ascii="Arial" w:hAnsi="Arial" w:cs="Arial"/>
          <w:lang w:val="ru-RU"/>
        </w:rPr>
      </w:pPr>
    </w:p>
    <w:p w14:paraId="6D6A24F7" w14:textId="1B5858D5" w:rsidR="002742DB" w:rsidRDefault="002742DB" w:rsidP="00571084">
      <w:pPr>
        <w:pStyle w:val="Standard"/>
        <w:spacing w:line="216" w:lineRule="auto"/>
        <w:ind w:firstLine="568"/>
        <w:jc w:val="both"/>
        <w:rPr>
          <w:rFonts w:ascii="Arial" w:hAnsi="Arial" w:cs="Arial"/>
          <w:lang w:val="ru-RU"/>
        </w:rPr>
      </w:pPr>
      <w:r>
        <w:rPr>
          <w:rFonts w:ascii="Arial" w:hAnsi="Arial" w:cs="Arial"/>
          <w:lang w:val="ru-RU"/>
        </w:rPr>
        <w:t>1.3. Положение дополнить Разделом 1.1:</w:t>
      </w:r>
    </w:p>
    <w:p w14:paraId="215B217B" w14:textId="7DFCCED6" w:rsidR="00207491" w:rsidRPr="00031D37" w:rsidRDefault="002742DB" w:rsidP="00571084">
      <w:pPr>
        <w:pStyle w:val="Standard"/>
        <w:spacing w:line="216" w:lineRule="auto"/>
        <w:ind w:firstLine="568"/>
        <w:jc w:val="both"/>
        <w:rPr>
          <w:rFonts w:ascii="Arial" w:hAnsi="Arial" w:cs="Arial"/>
          <w:lang w:val="ru-RU"/>
        </w:rPr>
      </w:pPr>
      <w:r w:rsidRPr="00031D37">
        <w:rPr>
          <w:rFonts w:ascii="Arial" w:hAnsi="Arial" w:cs="Arial"/>
          <w:lang w:val="ru-RU"/>
        </w:rPr>
        <w:t>«</w:t>
      </w:r>
      <w:r w:rsidR="00207491" w:rsidRPr="00031D37">
        <w:rPr>
          <w:rFonts w:ascii="Arial" w:hAnsi="Arial" w:cs="Arial"/>
          <w:lang w:val="ru-RU"/>
        </w:rPr>
        <w:t>Раздел 1.1 Управление рисками причинения вреда (ущерба) охраняемым законом ценностям при осуществлении муниципального контроля</w:t>
      </w:r>
      <w:r w:rsidR="00D04E67">
        <w:rPr>
          <w:rFonts w:ascii="Arial" w:hAnsi="Arial" w:cs="Arial"/>
          <w:lang w:val="ru-RU"/>
        </w:rPr>
        <w:t>.</w:t>
      </w:r>
      <w:r w:rsidR="00207491" w:rsidRPr="00031D37">
        <w:rPr>
          <w:rFonts w:ascii="Arial" w:hAnsi="Arial" w:cs="Arial"/>
          <w:lang w:val="ru-RU"/>
        </w:rPr>
        <w:t xml:space="preserve"> </w:t>
      </w:r>
    </w:p>
    <w:p w14:paraId="40204094" w14:textId="77777777" w:rsidR="00207491" w:rsidRPr="00031D37" w:rsidRDefault="00207491" w:rsidP="00571084">
      <w:pPr>
        <w:pStyle w:val="Standard"/>
        <w:spacing w:line="216" w:lineRule="auto"/>
        <w:ind w:firstLine="568"/>
        <w:jc w:val="both"/>
        <w:rPr>
          <w:rFonts w:ascii="Arial" w:hAnsi="Arial" w:cs="Arial"/>
          <w:lang w:val="ru-RU"/>
        </w:rPr>
      </w:pPr>
    </w:p>
    <w:p w14:paraId="305A3FE3" w14:textId="0C199DB5" w:rsidR="00207491" w:rsidRPr="00031D37" w:rsidRDefault="00207491" w:rsidP="00571084">
      <w:pPr>
        <w:pStyle w:val="Standard"/>
        <w:spacing w:line="216" w:lineRule="auto"/>
        <w:jc w:val="both"/>
        <w:rPr>
          <w:rFonts w:ascii="Arial" w:hAnsi="Arial" w:cs="Arial"/>
          <w:lang w:val="ru-RU"/>
        </w:rPr>
      </w:pPr>
      <w:r w:rsidRPr="00031D37">
        <w:rPr>
          <w:rFonts w:ascii="Arial" w:hAnsi="Arial" w:cs="Arial"/>
          <w:lang w:val="ru-RU"/>
        </w:rPr>
        <w:t xml:space="preserve">8.3. При осуществлении муниципального контроля </w:t>
      </w:r>
      <w:r w:rsidR="00031D37">
        <w:rPr>
          <w:rFonts w:ascii="Arial" w:hAnsi="Arial" w:cs="Arial"/>
          <w:lang w:val="ru-RU"/>
        </w:rPr>
        <w:t xml:space="preserve">в сфере благоустройства </w:t>
      </w:r>
      <w:r w:rsidRPr="00031D37">
        <w:rPr>
          <w:rFonts w:ascii="Arial" w:hAnsi="Arial" w:cs="Arial"/>
          <w:lang w:val="ru-RU"/>
        </w:rPr>
        <w:t>в соответствии с</w:t>
      </w:r>
      <w:r w:rsidR="00F4289E">
        <w:rPr>
          <w:rFonts w:ascii="Arial" w:hAnsi="Arial" w:cs="Arial"/>
          <w:lang w:val="ru-RU"/>
        </w:rPr>
        <w:t>о</w:t>
      </w:r>
      <w:r w:rsidRPr="00031D37">
        <w:rPr>
          <w:rFonts w:ascii="Arial" w:hAnsi="Arial" w:cs="Arial"/>
          <w:lang w:val="ru-RU"/>
        </w:rPr>
        <w:t xml:space="preserve"> </w:t>
      </w:r>
      <w:r w:rsidR="00031D37">
        <w:rPr>
          <w:rFonts w:ascii="Arial" w:hAnsi="Arial" w:cs="Arial"/>
          <w:lang w:val="ru-RU"/>
        </w:rPr>
        <w:t xml:space="preserve">ст. 22 </w:t>
      </w:r>
      <w:r w:rsidR="00031D37" w:rsidRPr="00031D37">
        <w:rPr>
          <w:rFonts w:ascii="Arial" w:hAnsi="Arial" w:cs="Arial"/>
          <w:lang w:val="ru-RU"/>
        </w:rPr>
        <w:t xml:space="preserve">Закона № 248-ФЗ </w:t>
      </w:r>
      <w:r w:rsidRPr="00031D37">
        <w:rPr>
          <w:rFonts w:ascii="Arial" w:hAnsi="Arial" w:cs="Arial"/>
          <w:lang w:val="ru-RU"/>
        </w:rPr>
        <w:t>применяется система оценки и управления рисками</w:t>
      </w:r>
      <w:r w:rsidR="00F5152D">
        <w:rPr>
          <w:rFonts w:ascii="Arial" w:hAnsi="Arial" w:cs="Arial"/>
          <w:lang w:val="ru-RU"/>
        </w:rPr>
        <w:t>»</w:t>
      </w:r>
      <w:r w:rsidRPr="00031D37">
        <w:rPr>
          <w:rFonts w:ascii="Arial" w:hAnsi="Arial" w:cs="Arial"/>
          <w:lang w:val="ru-RU"/>
        </w:rPr>
        <w:t>.</w:t>
      </w:r>
    </w:p>
    <w:p w14:paraId="1151C44E" w14:textId="67F75BBC" w:rsidR="00207491" w:rsidRDefault="00031D37" w:rsidP="00571084">
      <w:pPr>
        <w:pStyle w:val="Standard"/>
        <w:spacing w:line="216" w:lineRule="auto"/>
        <w:jc w:val="both"/>
        <w:rPr>
          <w:rFonts w:ascii="Arial" w:hAnsi="Arial" w:cs="Arial"/>
          <w:lang w:val="ru-RU"/>
        </w:rPr>
      </w:pPr>
      <w:r w:rsidRPr="00031D37">
        <w:rPr>
          <w:rFonts w:ascii="Arial" w:hAnsi="Arial" w:cs="Arial"/>
          <w:lang w:val="ru-RU"/>
        </w:rPr>
        <w:t>8.4</w:t>
      </w:r>
      <w:r w:rsidR="00207491" w:rsidRPr="00031D37">
        <w:rPr>
          <w:rFonts w:ascii="Arial" w:hAnsi="Arial" w:cs="Arial"/>
          <w:lang w:val="ru-RU"/>
        </w:rPr>
        <w:t xml:space="preserve">. Контрольный орган для целей управления рисками причинения вреда (ущерба) при осуществлении муниципального контроля </w:t>
      </w:r>
      <w:r w:rsidRPr="00031D37">
        <w:rPr>
          <w:rFonts w:ascii="Arial" w:hAnsi="Arial" w:cs="Arial"/>
          <w:lang w:val="ru-RU"/>
        </w:rPr>
        <w:t xml:space="preserve">в сфере благоустройства </w:t>
      </w:r>
      <w:r w:rsidR="00207491" w:rsidRPr="00031D37">
        <w:rPr>
          <w:rFonts w:ascii="Arial" w:hAnsi="Arial" w:cs="Arial"/>
          <w:lang w:val="ru-RU"/>
        </w:rPr>
        <w:t xml:space="preserve">относит объекты контроля к одной из следующих категорий риска причинения вреда (ущерба) (далее - категории риска): </w:t>
      </w:r>
    </w:p>
    <w:p w14:paraId="5745D354" w14:textId="77777777" w:rsidR="00F5152D" w:rsidRPr="00F5152D" w:rsidRDefault="00F5152D" w:rsidP="00571084">
      <w:pPr>
        <w:pStyle w:val="Standard"/>
        <w:spacing w:line="216" w:lineRule="auto"/>
        <w:jc w:val="both"/>
        <w:rPr>
          <w:rFonts w:ascii="Arial" w:hAnsi="Arial" w:cs="Arial"/>
          <w:lang w:val="ru-RU"/>
        </w:rPr>
      </w:pPr>
      <w:r w:rsidRPr="00F5152D">
        <w:rPr>
          <w:rFonts w:ascii="Arial" w:hAnsi="Arial" w:cs="Arial"/>
          <w:lang w:val="ru-RU"/>
        </w:rPr>
        <w:t>1) средний риск;</w:t>
      </w:r>
    </w:p>
    <w:p w14:paraId="2CC93028" w14:textId="3EE5FC22" w:rsidR="00F5152D" w:rsidRPr="00F5152D" w:rsidRDefault="00F5152D" w:rsidP="00571084">
      <w:pPr>
        <w:pStyle w:val="Standard"/>
        <w:spacing w:line="216" w:lineRule="auto"/>
        <w:jc w:val="both"/>
        <w:rPr>
          <w:rFonts w:ascii="Arial" w:hAnsi="Arial" w:cs="Arial"/>
          <w:lang w:val="ru-RU"/>
        </w:rPr>
      </w:pPr>
      <w:r w:rsidRPr="00F5152D">
        <w:rPr>
          <w:rFonts w:ascii="Arial" w:hAnsi="Arial" w:cs="Arial"/>
          <w:lang w:val="ru-RU"/>
        </w:rPr>
        <w:t>2) умеренный риск;</w:t>
      </w:r>
    </w:p>
    <w:p w14:paraId="7BB0A237" w14:textId="1BA9C100" w:rsidR="00F5152D" w:rsidRPr="00031D37" w:rsidRDefault="00F5152D" w:rsidP="00571084">
      <w:pPr>
        <w:pStyle w:val="Standard"/>
        <w:spacing w:line="216" w:lineRule="auto"/>
        <w:jc w:val="both"/>
        <w:rPr>
          <w:rFonts w:ascii="Arial" w:hAnsi="Arial" w:cs="Arial"/>
          <w:lang w:val="ru-RU"/>
        </w:rPr>
      </w:pPr>
      <w:r w:rsidRPr="00F5152D">
        <w:rPr>
          <w:rFonts w:ascii="Arial" w:hAnsi="Arial" w:cs="Arial"/>
          <w:lang w:val="ru-RU"/>
        </w:rPr>
        <w:t>3) низкий риск</w:t>
      </w:r>
      <w:r>
        <w:rPr>
          <w:rFonts w:ascii="Arial" w:hAnsi="Arial" w:cs="Arial"/>
          <w:lang w:val="ru-RU"/>
        </w:rPr>
        <w:t>.</w:t>
      </w:r>
    </w:p>
    <w:p w14:paraId="44EE74BE" w14:textId="5A51BF8E" w:rsidR="00207491" w:rsidRPr="00031D37" w:rsidRDefault="00031D37" w:rsidP="00571084">
      <w:pPr>
        <w:pStyle w:val="Standard"/>
        <w:spacing w:line="216" w:lineRule="auto"/>
        <w:jc w:val="both"/>
        <w:rPr>
          <w:rFonts w:ascii="Arial" w:hAnsi="Arial" w:cs="Arial"/>
          <w:lang w:val="ru-RU"/>
        </w:rPr>
      </w:pPr>
      <w:r w:rsidRPr="00031D37">
        <w:rPr>
          <w:rFonts w:ascii="Arial" w:hAnsi="Arial" w:cs="Arial"/>
          <w:lang w:val="ru-RU"/>
        </w:rPr>
        <w:t>8.5</w:t>
      </w:r>
      <w:r w:rsidR="00207491" w:rsidRPr="00031D37">
        <w:rPr>
          <w:rFonts w:ascii="Arial" w:hAnsi="Arial" w:cs="Arial"/>
          <w:lang w:val="ru-RU"/>
        </w:rPr>
        <w:t xml:space="preserve">. Объекты </w:t>
      </w:r>
      <w:r w:rsidRPr="00031D37">
        <w:rPr>
          <w:rFonts w:ascii="Arial" w:hAnsi="Arial" w:cs="Arial"/>
          <w:lang w:val="ru-RU"/>
        </w:rPr>
        <w:t xml:space="preserve">муниципального </w:t>
      </w:r>
      <w:r w:rsidR="00207491" w:rsidRPr="00031D37">
        <w:rPr>
          <w:rFonts w:ascii="Arial" w:hAnsi="Arial" w:cs="Arial"/>
          <w:lang w:val="ru-RU"/>
        </w:rPr>
        <w:t xml:space="preserve">контроля </w:t>
      </w:r>
      <w:r w:rsidRPr="00031D37">
        <w:rPr>
          <w:rFonts w:ascii="Arial" w:hAnsi="Arial" w:cs="Arial"/>
          <w:lang w:val="ru-RU"/>
        </w:rPr>
        <w:t xml:space="preserve">в сфере благоустройства </w:t>
      </w:r>
      <w:r w:rsidR="00207491" w:rsidRPr="00031D37">
        <w:rPr>
          <w:rFonts w:ascii="Arial" w:hAnsi="Arial" w:cs="Arial"/>
          <w:lang w:val="ru-RU"/>
        </w:rPr>
        <w:t xml:space="preserve">относятся к следующим категориям риска: </w:t>
      </w:r>
    </w:p>
    <w:p w14:paraId="0B017A3D" w14:textId="511BAD22" w:rsidR="00207491" w:rsidRPr="00207491" w:rsidRDefault="00207491" w:rsidP="00571084">
      <w:pPr>
        <w:pStyle w:val="Standard"/>
        <w:spacing w:line="216" w:lineRule="auto"/>
        <w:ind w:firstLine="568"/>
        <w:jc w:val="both"/>
        <w:rPr>
          <w:rFonts w:ascii="Arial" w:hAnsi="Arial" w:cs="Arial"/>
          <w:highlight w:val="yellow"/>
          <w:lang w:val="ru-RU"/>
        </w:rPr>
      </w:pPr>
      <w:r w:rsidRPr="0056310A">
        <w:rPr>
          <w:rFonts w:ascii="Arial" w:hAnsi="Arial" w:cs="Arial"/>
          <w:lang w:val="ru-RU"/>
        </w:rPr>
        <w:lastRenderedPageBreak/>
        <w:t xml:space="preserve">- к категории </w:t>
      </w:r>
      <w:r w:rsidR="0056310A" w:rsidRPr="0056310A">
        <w:rPr>
          <w:rFonts w:ascii="Arial" w:hAnsi="Arial" w:cs="Arial"/>
          <w:lang w:val="ru-RU"/>
        </w:rPr>
        <w:t>среднего</w:t>
      </w:r>
      <w:r w:rsidRPr="0056310A">
        <w:rPr>
          <w:rFonts w:ascii="Arial" w:hAnsi="Arial" w:cs="Arial"/>
          <w:lang w:val="ru-RU"/>
        </w:rPr>
        <w:t xml:space="preserve"> риска: </w:t>
      </w:r>
      <w:r w:rsidR="0056310A" w:rsidRPr="0056310A">
        <w:rPr>
          <w:rFonts w:ascii="Arial" w:hAnsi="Arial" w:cs="Arial"/>
          <w:lang w:val="ru-RU"/>
        </w:rPr>
        <w:t xml:space="preserve">юридические лица, индивидуальные предприниматели при наличии в течение </w:t>
      </w:r>
      <w:r w:rsidR="00FD67B0">
        <w:rPr>
          <w:rFonts w:ascii="Arial" w:hAnsi="Arial" w:cs="Arial"/>
          <w:lang w:val="ru-RU"/>
        </w:rPr>
        <w:t>двух</w:t>
      </w:r>
      <w:r w:rsidR="0056310A">
        <w:rPr>
          <w:rFonts w:ascii="Arial" w:hAnsi="Arial" w:cs="Arial"/>
          <w:lang w:val="ru-RU"/>
        </w:rPr>
        <w:t xml:space="preserve"> лет</w:t>
      </w:r>
      <w:r w:rsidR="0056310A" w:rsidRPr="0056310A">
        <w:rPr>
          <w:rFonts w:ascii="Arial" w:hAnsi="Arial" w:cs="Arial"/>
          <w:lang w:val="ru-RU"/>
        </w:rPr>
        <w:t xml:space="preserve"> на дату принятия решения об отнесении деятельности юридического лица или индивидуального предпринимателя к категории риска предписания, не исполненного в срок, установленный предписанием, выданным по факту несоблюдения требований Правил благоустройства и (или) при наличии вступившего в законную силу в течение </w:t>
      </w:r>
      <w:r w:rsidR="0056310A">
        <w:rPr>
          <w:rFonts w:ascii="Arial" w:hAnsi="Arial" w:cs="Arial"/>
          <w:lang w:val="ru-RU"/>
        </w:rPr>
        <w:t>трех лет</w:t>
      </w:r>
      <w:r w:rsidR="0056310A" w:rsidRPr="0056310A">
        <w:rPr>
          <w:rFonts w:ascii="Arial" w:hAnsi="Arial" w:cs="Arial"/>
          <w:lang w:val="ru-RU"/>
        </w:rPr>
        <w:t xml:space="preserve"> на дату принятия решения об отнесении деятельности юридического лица или индивидуального предпринимателя к категории риска постановления о назначении административного наказания юридическому лицу, его должностным лицам или индивидуальному предпринимателю за совершение административного правонарушения, связанного с нарушением требований Правил благоустройства.</w:t>
      </w:r>
    </w:p>
    <w:p w14:paraId="52BB2823" w14:textId="37F52AC0" w:rsidR="00207491" w:rsidRPr="0056310A" w:rsidRDefault="00207491" w:rsidP="00571084">
      <w:pPr>
        <w:pStyle w:val="Standard"/>
        <w:spacing w:line="216" w:lineRule="auto"/>
        <w:ind w:firstLine="568"/>
        <w:jc w:val="both"/>
        <w:rPr>
          <w:rFonts w:ascii="Arial" w:hAnsi="Arial" w:cs="Arial"/>
          <w:lang w:val="ru-RU"/>
        </w:rPr>
      </w:pPr>
      <w:r w:rsidRPr="0056310A">
        <w:rPr>
          <w:rFonts w:ascii="Arial" w:hAnsi="Arial" w:cs="Arial"/>
          <w:lang w:val="ru-RU"/>
        </w:rPr>
        <w:t xml:space="preserve">- к категории </w:t>
      </w:r>
      <w:r w:rsidR="0056310A" w:rsidRPr="0056310A">
        <w:rPr>
          <w:rFonts w:ascii="Arial" w:hAnsi="Arial" w:cs="Arial"/>
          <w:lang w:val="ru-RU"/>
        </w:rPr>
        <w:t>умеренного</w:t>
      </w:r>
      <w:r w:rsidRPr="0056310A">
        <w:rPr>
          <w:rFonts w:ascii="Arial" w:hAnsi="Arial" w:cs="Arial"/>
          <w:lang w:val="ru-RU"/>
        </w:rPr>
        <w:t xml:space="preserve"> риска: </w:t>
      </w:r>
      <w:r w:rsidR="0056310A" w:rsidRPr="0056310A">
        <w:rPr>
          <w:rFonts w:ascii="Arial" w:hAnsi="Arial" w:cs="Arial"/>
          <w:lang w:val="ru-RU"/>
        </w:rPr>
        <w:t xml:space="preserve">юридические лица, индивидуальные предприниматели при наличии в течение последних </w:t>
      </w:r>
      <w:r w:rsidR="00FD67B0">
        <w:rPr>
          <w:rFonts w:ascii="Arial" w:hAnsi="Arial" w:cs="Arial"/>
          <w:lang w:val="ru-RU"/>
        </w:rPr>
        <w:t>трех</w:t>
      </w:r>
      <w:r w:rsidR="0056310A" w:rsidRPr="0056310A">
        <w:rPr>
          <w:rFonts w:ascii="Arial" w:hAnsi="Arial" w:cs="Arial"/>
          <w:lang w:val="ru-RU"/>
        </w:rPr>
        <w:t xml:space="preserve"> лет на дату принятия решения об отнесении деятельности юридического лица или индивидуального предпринимателя к категории риска предписания, не исполненного в срок, установленный предписанием, выданным по факту несоблюдения требований Правил благоустройства и (или)  при наличии вступившего в законную силу в течение последних </w:t>
      </w:r>
      <w:r w:rsidR="0056310A">
        <w:rPr>
          <w:rFonts w:ascii="Arial" w:hAnsi="Arial" w:cs="Arial"/>
          <w:lang w:val="ru-RU"/>
        </w:rPr>
        <w:t>четырех</w:t>
      </w:r>
      <w:r w:rsidR="0056310A" w:rsidRPr="0056310A">
        <w:rPr>
          <w:rFonts w:ascii="Arial" w:hAnsi="Arial" w:cs="Arial"/>
          <w:lang w:val="ru-RU"/>
        </w:rPr>
        <w:t xml:space="preserve"> лет на дату принятия решения об отнесении деятельности юридического лица или индивидуального предпринимателя к категории риска постановления о назначении административного наказания юридическому лицу, его должностным лицам или индивидуальному предпринимателю за совершение административного правонарушения, связанного с нарушением требований Правил благоустройства</w:t>
      </w:r>
      <w:r w:rsidR="0056310A">
        <w:rPr>
          <w:rFonts w:ascii="Arial" w:hAnsi="Arial" w:cs="Arial"/>
          <w:lang w:val="ru-RU"/>
        </w:rPr>
        <w:t>.</w:t>
      </w:r>
    </w:p>
    <w:p w14:paraId="70FFA678" w14:textId="77777777" w:rsidR="00207491" w:rsidRPr="0056310A" w:rsidRDefault="00207491" w:rsidP="00571084">
      <w:pPr>
        <w:pStyle w:val="Standard"/>
        <w:spacing w:line="216" w:lineRule="auto"/>
        <w:ind w:firstLine="568"/>
        <w:jc w:val="both"/>
        <w:rPr>
          <w:rFonts w:ascii="Arial" w:hAnsi="Arial" w:cs="Arial"/>
          <w:lang w:val="ru-RU"/>
        </w:rPr>
      </w:pPr>
      <w:r w:rsidRPr="0056310A">
        <w:rPr>
          <w:rFonts w:ascii="Arial" w:hAnsi="Arial" w:cs="Arial"/>
          <w:lang w:val="ru-RU"/>
        </w:rPr>
        <w:t xml:space="preserve">- к категории низкого риска - контролируемые лица, не отнесенные к указанным выше категориям. </w:t>
      </w:r>
    </w:p>
    <w:p w14:paraId="1AA24F0B" w14:textId="06CA8207" w:rsidR="00207491" w:rsidRPr="00D04E67" w:rsidRDefault="006719D3" w:rsidP="00571084">
      <w:pPr>
        <w:pStyle w:val="Standard"/>
        <w:spacing w:line="216" w:lineRule="auto"/>
        <w:jc w:val="both"/>
        <w:rPr>
          <w:rFonts w:ascii="Arial" w:hAnsi="Arial" w:cs="Arial"/>
          <w:lang w:val="ru-RU"/>
        </w:rPr>
      </w:pPr>
      <w:r w:rsidRPr="00D04E67">
        <w:rPr>
          <w:rFonts w:ascii="Arial" w:hAnsi="Arial" w:cs="Arial"/>
          <w:lang w:val="ru-RU"/>
        </w:rPr>
        <w:t>8.6</w:t>
      </w:r>
      <w:r w:rsidR="00207491" w:rsidRPr="00D04E67">
        <w:rPr>
          <w:rFonts w:ascii="Arial" w:hAnsi="Arial" w:cs="Arial"/>
          <w:lang w:val="ru-RU"/>
        </w:rPr>
        <w:t>. Отнесение объектов контроля к категориям риска и изменение присвоенных объектам контроля категорий риска осуществляются решениями уполномоченных должностных лиц, указанных в п</w:t>
      </w:r>
      <w:r w:rsidR="00D04E67">
        <w:rPr>
          <w:rFonts w:ascii="Arial" w:hAnsi="Arial" w:cs="Arial"/>
          <w:lang w:val="ru-RU"/>
        </w:rPr>
        <w:t>ункте 6</w:t>
      </w:r>
      <w:r w:rsidR="00207491" w:rsidRPr="00D04E67">
        <w:rPr>
          <w:rFonts w:ascii="Arial" w:hAnsi="Arial" w:cs="Arial"/>
          <w:lang w:val="ru-RU"/>
        </w:rPr>
        <w:t xml:space="preserve"> Положения. Решение об отнесении объектов контроля к категориям риска принимаются путем подписания соответствующих сведений в Едином реестре видов федерального государственного контроля (надзора), регионального государственного контроля (надзора), муниципального контроля в порядке, определенном Правительством Российской Федерации.</w:t>
      </w:r>
    </w:p>
    <w:p w14:paraId="5FBF1FCD" w14:textId="77777777" w:rsidR="00207491" w:rsidRPr="00D04E67" w:rsidRDefault="00207491" w:rsidP="00571084">
      <w:pPr>
        <w:pStyle w:val="Standard"/>
        <w:spacing w:line="216" w:lineRule="auto"/>
        <w:ind w:firstLine="568"/>
        <w:jc w:val="both"/>
        <w:rPr>
          <w:rFonts w:ascii="Arial" w:hAnsi="Arial" w:cs="Arial"/>
          <w:lang w:val="ru-RU"/>
        </w:rPr>
      </w:pPr>
      <w:r w:rsidRPr="00D04E67">
        <w:rPr>
          <w:rFonts w:ascii="Arial" w:hAnsi="Arial" w:cs="Arial"/>
          <w:lang w:val="ru-RU"/>
        </w:rPr>
        <w:t>Принятие решения об отнесении объектов контроля к категории низкого риска не требуется. При отсутствии решения об отнесении объектов контроля к категориям риска такие объекты считаются отнесенными к низкой категории риска.</w:t>
      </w:r>
    </w:p>
    <w:p w14:paraId="4233EE43" w14:textId="21EAFE11" w:rsidR="00207491" w:rsidRPr="00D04E67" w:rsidRDefault="00207491" w:rsidP="00571084">
      <w:pPr>
        <w:pStyle w:val="Standard"/>
        <w:spacing w:line="216" w:lineRule="auto"/>
        <w:ind w:firstLine="568"/>
        <w:jc w:val="both"/>
        <w:rPr>
          <w:rFonts w:ascii="Arial" w:hAnsi="Arial" w:cs="Arial"/>
          <w:lang w:val="ru-RU"/>
        </w:rPr>
      </w:pPr>
      <w:r w:rsidRPr="00D04E67">
        <w:rPr>
          <w:rFonts w:ascii="Arial" w:hAnsi="Arial" w:cs="Arial"/>
          <w:lang w:val="ru-RU"/>
        </w:rPr>
        <w:t xml:space="preserve">Изменение присвоенных объектам контроля категорий риска осуществляется при поступлении в контрольный орган информации об изменении сведений об объектах контроля. </w:t>
      </w:r>
    </w:p>
    <w:p w14:paraId="5D4864AB" w14:textId="3DE30B13" w:rsidR="00207491" w:rsidRPr="00D04E67" w:rsidRDefault="00D04E67" w:rsidP="00571084">
      <w:pPr>
        <w:pStyle w:val="Standard"/>
        <w:spacing w:line="216" w:lineRule="auto"/>
        <w:jc w:val="both"/>
        <w:rPr>
          <w:rFonts w:ascii="Arial" w:hAnsi="Arial" w:cs="Arial"/>
          <w:lang w:val="ru-RU"/>
        </w:rPr>
      </w:pPr>
      <w:r>
        <w:rPr>
          <w:rFonts w:ascii="Arial" w:hAnsi="Arial" w:cs="Arial"/>
          <w:lang w:val="ru-RU"/>
        </w:rPr>
        <w:t>8.7</w:t>
      </w:r>
      <w:r w:rsidR="00207491" w:rsidRPr="00D04E67">
        <w:rPr>
          <w:rFonts w:ascii="Arial" w:hAnsi="Arial" w:cs="Arial"/>
          <w:lang w:val="ru-RU"/>
        </w:rPr>
        <w:t xml:space="preserve">. Контрольный орган при сборе, обработке, анализе и учете сведений об объектах контроля для целей их учета использует информацию, представляемую ему в соответствии с нормативными правовыми актами, информацию, получаемую в рамках межведомственного взаимодействия, а также общедоступную информацию. </w:t>
      </w:r>
    </w:p>
    <w:p w14:paraId="3D4AD647" w14:textId="3F79A3DB" w:rsidR="00207491" w:rsidRPr="00D04E67" w:rsidRDefault="00D04E67" w:rsidP="00571084">
      <w:pPr>
        <w:pStyle w:val="Standard"/>
        <w:spacing w:line="216" w:lineRule="auto"/>
        <w:jc w:val="both"/>
        <w:rPr>
          <w:rFonts w:ascii="Arial" w:hAnsi="Arial" w:cs="Arial"/>
          <w:lang w:val="ru-RU"/>
        </w:rPr>
      </w:pPr>
      <w:r w:rsidRPr="00D04E67">
        <w:rPr>
          <w:rFonts w:ascii="Arial" w:hAnsi="Arial" w:cs="Arial"/>
          <w:lang w:val="ru-RU"/>
        </w:rPr>
        <w:t>8.8</w:t>
      </w:r>
      <w:r w:rsidR="00207491" w:rsidRPr="00D04E67">
        <w:rPr>
          <w:rFonts w:ascii="Arial" w:hAnsi="Arial" w:cs="Arial"/>
          <w:lang w:val="ru-RU"/>
        </w:rPr>
        <w:t xml:space="preserve">. В целях оценки риска причинения вреда (ущерба) при принятии решения о проведении и выборе вида внепланового контрольного мероприятия контрольный орган применяет индикаторы риска нарушения обязательных требований. </w:t>
      </w:r>
    </w:p>
    <w:p w14:paraId="72548AED" w14:textId="6DAE3E4E" w:rsidR="002742DB" w:rsidRDefault="00207491" w:rsidP="00571084">
      <w:pPr>
        <w:pStyle w:val="Standard"/>
        <w:spacing w:line="216" w:lineRule="auto"/>
        <w:ind w:firstLine="568"/>
        <w:jc w:val="both"/>
        <w:rPr>
          <w:rFonts w:ascii="Arial" w:hAnsi="Arial" w:cs="Arial"/>
          <w:lang w:val="ru-RU"/>
        </w:rPr>
      </w:pPr>
      <w:r w:rsidRPr="00D04E67">
        <w:rPr>
          <w:rFonts w:ascii="Arial" w:hAnsi="Arial" w:cs="Arial"/>
          <w:lang w:val="ru-RU"/>
        </w:rPr>
        <w:t xml:space="preserve">Перечень индикаторов риска по муниципальному контролю разрабатывается контрольным органом и утверждается </w:t>
      </w:r>
      <w:r w:rsidR="00D04E67">
        <w:rPr>
          <w:rFonts w:ascii="Arial" w:hAnsi="Arial" w:cs="Arial"/>
          <w:lang w:val="ru-RU"/>
        </w:rPr>
        <w:t>Думой муниципального округа Ревда.</w:t>
      </w:r>
    </w:p>
    <w:p w14:paraId="25195609" w14:textId="77777777" w:rsidR="00F5152D" w:rsidRDefault="00F5152D" w:rsidP="00571084">
      <w:pPr>
        <w:pStyle w:val="Standard"/>
        <w:spacing w:line="216" w:lineRule="auto"/>
        <w:ind w:firstLine="568"/>
        <w:jc w:val="both"/>
        <w:rPr>
          <w:rFonts w:ascii="Arial" w:hAnsi="Arial" w:cs="Arial"/>
          <w:lang w:val="ru-RU"/>
        </w:rPr>
      </w:pPr>
    </w:p>
    <w:p w14:paraId="0F63F784" w14:textId="77777777" w:rsidR="00F5152D" w:rsidRDefault="00F5152D" w:rsidP="00571084">
      <w:pPr>
        <w:pStyle w:val="Standard"/>
        <w:spacing w:line="216" w:lineRule="auto"/>
        <w:ind w:firstLine="568"/>
        <w:jc w:val="both"/>
        <w:rPr>
          <w:rFonts w:ascii="Arial" w:hAnsi="Arial" w:cs="Arial"/>
          <w:lang w:val="ru-RU"/>
        </w:rPr>
      </w:pPr>
      <w:r>
        <w:rPr>
          <w:rFonts w:ascii="Arial" w:hAnsi="Arial" w:cs="Arial"/>
          <w:lang w:val="ru-RU"/>
        </w:rPr>
        <w:t xml:space="preserve">1.4. </w:t>
      </w:r>
      <w:r w:rsidRPr="00F5152D">
        <w:rPr>
          <w:rFonts w:ascii="Arial" w:hAnsi="Arial" w:cs="Arial"/>
          <w:lang w:val="ru-RU"/>
        </w:rPr>
        <w:t xml:space="preserve">Пункт </w:t>
      </w:r>
      <w:r>
        <w:rPr>
          <w:rFonts w:ascii="Arial" w:hAnsi="Arial" w:cs="Arial"/>
          <w:lang w:val="ru-RU"/>
        </w:rPr>
        <w:t>18</w:t>
      </w:r>
      <w:r w:rsidRPr="00F5152D">
        <w:rPr>
          <w:rFonts w:ascii="Arial" w:hAnsi="Arial" w:cs="Arial"/>
          <w:lang w:val="ru-RU"/>
        </w:rPr>
        <w:t xml:space="preserve"> Раздела I Положения изложить в следующей редакции:</w:t>
      </w:r>
    </w:p>
    <w:p w14:paraId="1D250E23" w14:textId="1329E105" w:rsidR="00D04E67" w:rsidRDefault="00F5152D" w:rsidP="00571084">
      <w:pPr>
        <w:pStyle w:val="Standard"/>
        <w:spacing w:line="216" w:lineRule="auto"/>
        <w:jc w:val="both"/>
        <w:rPr>
          <w:rFonts w:ascii="Arial" w:hAnsi="Arial" w:cs="Arial"/>
          <w:lang w:val="ru-RU"/>
        </w:rPr>
      </w:pPr>
      <w:r>
        <w:rPr>
          <w:rFonts w:ascii="Arial" w:hAnsi="Arial" w:cs="Arial"/>
          <w:lang w:val="ru-RU"/>
        </w:rPr>
        <w:t xml:space="preserve">«18. </w:t>
      </w:r>
      <w:r w:rsidR="00D04E67" w:rsidRPr="00D04E67">
        <w:rPr>
          <w:rFonts w:ascii="Arial" w:hAnsi="Arial" w:cs="Arial"/>
          <w:lang w:val="ru-RU"/>
        </w:rPr>
        <w:t>Профилактический визит осуществляется в соответствии со статьей 52 Закона № 248-ФЗ.</w:t>
      </w:r>
    </w:p>
    <w:p w14:paraId="3AD2CB36" w14:textId="77777777" w:rsidR="00F5152D" w:rsidRPr="00F5152D" w:rsidRDefault="00F5152D" w:rsidP="00571084">
      <w:pPr>
        <w:pStyle w:val="Standard"/>
        <w:spacing w:line="216" w:lineRule="auto"/>
        <w:jc w:val="both"/>
        <w:rPr>
          <w:rFonts w:ascii="Arial" w:hAnsi="Arial" w:cs="Arial"/>
          <w:lang w:val="ru-RU"/>
        </w:rPr>
      </w:pPr>
      <w:r>
        <w:rPr>
          <w:rFonts w:ascii="Arial" w:hAnsi="Arial" w:cs="Arial"/>
          <w:lang w:val="ru-RU"/>
        </w:rPr>
        <w:t xml:space="preserve">        </w:t>
      </w:r>
      <w:r w:rsidRPr="00F5152D">
        <w:rPr>
          <w:rFonts w:ascii="Arial" w:hAnsi="Arial" w:cs="Arial"/>
          <w:lang w:val="ru-RU"/>
        </w:rPr>
        <w:t>Профилактический визит проводится в форме профилактической беседы инспектором по месту осуществления деятельности контролируемого лица либо путем использования видео-конференц-связи или мобильного приложения «Инспектор».</w:t>
      </w:r>
    </w:p>
    <w:p w14:paraId="2D265B17" w14:textId="36504A79" w:rsidR="00F5152D" w:rsidRDefault="00F5152D" w:rsidP="00571084">
      <w:pPr>
        <w:pStyle w:val="Standard"/>
        <w:spacing w:line="216" w:lineRule="auto"/>
        <w:jc w:val="both"/>
        <w:rPr>
          <w:rFonts w:ascii="Arial" w:hAnsi="Arial" w:cs="Arial"/>
          <w:lang w:val="ru-RU"/>
        </w:rPr>
      </w:pPr>
      <w:r>
        <w:rPr>
          <w:rFonts w:ascii="Arial" w:hAnsi="Arial" w:cs="Arial"/>
          <w:lang w:val="ru-RU"/>
        </w:rPr>
        <w:t xml:space="preserve">        </w:t>
      </w:r>
      <w:r w:rsidRPr="00F5152D">
        <w:rPr>
          <w:rFonts w:ascii="Arial" w:hAnsi="Arial" w:cs="Arial"/>
          <w:lang w:val="ru-RU"/>
        </w:rPr>
        <w:t>Профилактический визит проводится по инициативе контрольного органа (обязательный профилактический визит) или по инициативе контролируемого лица.</w:t>
      </w:r>
    </w:p>
    <w:p w14:paraId="3A141AEE" w14:textId="305A00F1" w:rsidR="00DD25C4" w:rsidRDefault="00F5152D" w:rsidP="00571084">
      <w:pPr>
        <w:pStyle w:val="Standard"/>
        <w:spacing w:line="216" w:lineRule="auto"/>
        <w:jc w:val="both"/>
        <w:rPr>
          <w:rFonts w:ascii="Arial" w:hAnsi="Arial" w:cs="Arial"/>
          <w:lang w:val="ru-RU"/>
        </w:rPr>
      </w:pPr>
      <w:r>
        <w:rPr>
          <w:rFonts w:ascii="Arial" w:hAnsi="Arial" w:cs="Arial"/>
          <w:lang w:val="ru-RU"/>
        </w:rPr>
        <w:t xml:space="preserve">        </w:t>
      </w:r>
      <w:r w:rsidRPr="00F5152D">
        <w:rPr>
          <w:rFonts w:ascii="Arial" w:hAnsi="Arial" w:cs="Arial"/>
          <w:lang w:val="ru-RU"/>
        </w:rPr>
        <w:t xml:space="preserve">Обязательные профилактические визиты в отношении </w:t>
      </w:r>
      <w:r w:rsidR="00DD25C4" w:rsidRPr="00DD25C4">
        <w:rPr>
          <w:rFonts w:ascii="Arial" w:hAnsi="Arial" w:cs="Arial"/>
          <w:lang w:val="ru-RU"/>
        </w:rPr>
        <w:t>контролируемых лиц, принадлежащих им объектов контроля, отнесенных</w:t>
      </w:r>
      <w:r w:rsidR="00DD25C4">
        <w:rPr>
          <w:rFonts w:ascii="Arial" w:hAnsi="Arial" w:cs="Arial"/>
          <w:lang w:val="ru-RU"/>
        </w:rPr>
        <w:t xml:space="preserve"> к категориям среднего и умеренного риска, </w:t>
      </w:r>
      <w:r w:rsidRPr="00F5152D">
        <w:rPr>
          <w:rFonts w:ascii="Arial" w:hAnsi="Arial" w:cs="Arial"/>
          <w:lang w:val="ru-RU"/>
        </w:rPr>
        <w:t xml:space="preserve">не проводятся. </w:t>
      </w:r>
    </w:p>
    <w:p w14:paraId="66801402" w14:textId="0093A468" w:rsidR="00F5152D" w:rsidRDefault="00DD25C4" w:rsidP="00571084">
      <w:pPr>
        <w:pStyle w:val="Standard"/>
        <w:spacing w:line="216" w:lineRule="auto"/>
        <w:jc w:val="both"/>
        <w:rPr>
          <w:rFonts w:ascii="Arial" w:hAnsi="Arial" w:cs="Arial"/>
          <w:lang w:val="ru-RU"/>
        </w:rPr>
      </w:pPr>
      <w:r>
        <w:rPr>
          <w:rFonts w:ascii="Arial" w:hAnsi="Arial" w:cs="Arial"/>
          <w:lang w:val="ru-RU"/>
        </w:rPr>
        <w:lastRenderedPageBreak/>
        <w:t xml:space="preserve">       </w:t>
      </w:r>
      <w:r w:rsidR="00F5152D" w:rsidRPr="00F5152D">
        <w:rPr>
          <w:rFonts w:ascii="Arial" w:hAnsi="Arial" w:cs="Arial"/>
          <w:lang w:val="ru-RU"/>
        </w:rPr>
        <w:t xml:space="preserve">Обязательный профилактический визит проводится в иных случаях, установленных </w:t>
      </w:r>
      <w:r>
        <w:rPr>
          <w:rFonts w:ascii="Arial" w:hAnsi="Arial" w:cs="Arial"/>
          <w:lang w:val="ru-RU"/>
        </w:rPr>
        <w:t>Законом № 248-ФЗ</w:t>
      </w:r>
      <w:r w:rsidR="00F5152D" w:rsidRPr="00F5152D">
        <w:rPr>
          <w:rFonts w:ascii="Arial" w:hAnsi="Arial" w:cs="Arial"/>
          <w:lang w:val="ru-RU"/>
        </w:rPr>
        <w:t xml:space="preserve">, постановлениями Правительства Российской Федерации. </w:t>
      </w:r>
    </w:p>
    <w:p w14:paraId="70C60FD9" w14:textId="17504608" w:rsidR="00DD25C4" w:rsidRDefault="00DD25C4" w:rsidP="00571084">
      <w:pPr>
        <w:pStyle w:val="Standard"/>
        <w:spacing w:line="216" w:lineRule="auto"/>
        <w:jc w:val="both"/>
        <w:rPr>
          <w:rFonts w:ascii="Arial" w:hAnsi="Arial" w:cs="Arial"/>
          <w:lang w:val="ru-RU"/>
        </w:rPr>
      </w:pPr>
      <w:r>
        <w:rPr>
          <w:rFonts w:ascii="Arial" w:hAnsi="Arial" w:cs="Arial"/>
          <w:lang w:val="ru-RU"/>
        </w:rPr>
        <w:t xml:space="preserve">       </w:t>
      </w:r>
      <w:r w:rsidRPr="00DD25C4">
        <w:rPr>
          <w:rFonts w:ascii="Arial" w:hAnsi="Arial" w:cs="Arial"/>
          <w:lang w:val="ru-RU"/>
        </w:rPr>
        <w:t>Обязательный профилактический визит не предусматривает отказ контролируемого лица от его проведения</w:t>
      </w:r>
      <w:r>
        <w:rPr>
          <w:rFonts w:ascii="Arial" w:hAnsi="Arial" w:cs="Arial"/>
          <w:lang w:val="ru-RU"/>
        </w:rPr>
        <w:t>.</w:t>
      </w:r>
    </w:p>
    <w:p w14:paraId="07029748" w14:textId="0ACDB119" w:rsidR="00DD25C4" w:rsidRPr="00DD25C4" w:rsidRDefault="00DD25C4" w:rsidP="00571084">
      <w:pPr>
        <w:pStyle w:val="Standard"/>
        <w:spacing w:line="216" w:lineRule="auto"/>
        <w:jc w:val="both"/>
        <w:rPr>
          <w:rFonts w:ascii="Arial" w:hAnsi="Arial" w:cs="Arial"/>
          <w:lang w:val="ru-RU"/>
        </w:rPr>
      </w:pPr>
      <w:r>
        <w:rPr>
          <w:rFonts w:ascii="Arial" w:hAnsi="Arial" w:cs="Arial"/>
          <w:lang w:val="ru-RU"/>
        </w:rPr>
        <w:t xml:space="preserve">       </w:t>
      </w:r>
      <w:r w:rsidRPr="00DD25C4">
        <w:rPr>
          <w:rFonts w:ascii="Arial" w:hAnsi="Arial" w:cs="Arial"/>
          <w:lang w:val="ru-RU"/>
        </w:rPr>
        <w:t xml:space="preserve">В рамках обязательного профилактического визита </w:t>
      </w:r>
      <w:r>
        <w:rPr>
          <w:rFonts w:ascii="Arial" w:hAnsi="Arial" w:cs="Arial"/>
          <w:lang w:val="ru-RU"/>
        </w:rPr>
        <w:t>уполномоченное должностное лицо</w:t>
      </w:r>
      <w:r w:rsidRPr="00DD25C4">
        <w:rPr>
          <w:rFonts w:ascii="Arial" w:hAnsi="Arial" w:cs="Arial"/>
          <w:lang w:val="ru-RU"/>
        </w:rPr>
        <w:t xml:space="preserve"> при необходимости проводит осмотр.</w:t>
      </w:r>
    </w:p>
    <w:p w14:paraId="09726347" w14:textId="14A971DE" w:rsidR="00DD25C4" w:rsidRPr="00DD25C4" w:rsidRDefault="00DD25C4" w:rsidP="00571084">
      <w:pPr>
        <w:pStyle w:val="Standard"/>
        <w:spacing w:line="216" w:lineRule="auto"/>
        <w:jc w:val="both"/>
        <w:rPr>
          <w:rFonts w:ascii="Arial" w:hAnsi="Arial" w:cs="Arial"/>
          <w:lang w:val="ru-RU"/>
        </w:rPr>
      </w:pPr>
      <w:r>
        <w:rPr>
          <w:rFonts w:ascii="Arial" w:hAnsi="Arial" w:cs="Arial"/>
          <w:lang w:val="ru-RU"/>
        </w:rPr>
        <w:t xml:space="preserve">      </w:t>
      </w:r>
      <w:r w:rsidRPr="00DD25C4">
        <w:rPr>
          <w:rFonts w:ascii="Arial" w:hAnsi="Arial" w:cs="Arial"/>
          <w:lang w:val="ru-RU"/>
        </w:rPr>
        <w:t>Срок проведения обязательного профилактического визита не может превышать десять рабочих дней.</w:t>
      </w:r>
    </w:p>
    <w:p w14:paraId="04573E2A" w14:textId="59AB1433" w:rsidR="00DD25C4" w:rsidRPr="00DD25C4" w:rsidRDefault="00DD25C4" w:rsidP="00571084">
      <w:pPr>
        <w:pStyle w:val="Standard"/>
        <w:spacing w:line="216" w:lineRule="auto"/>
        <w:jc w:val="both"/>
        <w:rPr>
          <w:rFonts w:ascii="Arial" w:hAnsi="Arial" w:cs="Arial"/>
          <w:lang w:val="ru-RU"/>
        </w:rPr>
      </w:pPr>
      <w:r>
        <w:rPr>
          <w:rFonts w:ascii="Arial" w:hAnsi="Arial" w:cs="Arial"/>
          <w:lang w:val="ru-RU"/>
        </w:rPr>
        <w:t xml:space="preserve">     </w:t>
      </w:r>
      <w:r w:rsidRPr="00DD25C4">
        <w:rPr>
          <w:rFonts w:ascii="Arial" w:hAnsi="Arial" w:cs="Arial"/>
          <w:lang w:val="ru-RU"/>
        </w:rPr>
        <w:t xml:space="preserve"> По окончании проведения обязательного профилактического визита составляется акт о проведении обязательного профилактического визита (далее также - акт обязательного профилактического визита) в порядке, предусмотренном статьей 90 </w:t>
      </w:r>
      <w:r>
        <w:rPr>
          <w:rFonts w:ascii="Arial" w:hAnsi="Arial" w:cs="Arial"/>
          <w:lang w:val="ru-RU"/>
        </w:rPr>
        <w:t>Закона №</w:t>
      </w:r>
      <w:r w:rsidRPr="00DD25C4">
        <w:rPr>
          <w:rFonts w:ascii="Arial" w:hAnsi="Arial" w:cs="Arial"/>
          <w:lang w:val="ru-RU"/>
        </w:rPr>
        <w:t xml:space="preserve"> 248</w:t>
      </w:r>
      <w:r>
        <w:rPr>
          <w:rFonts w:ascii="Arial" w:hAnsi="Arial" w:cs="Arial"/>
          <w:lang w:val="ru-RU"/>
        </w:rPr>
        <w:t>-ФЗ</w:t>
      </w:r>
      <w:r w:rsidRPr="00DD25C4">
        <w:rPr>
          <w:rFonts w:ascii="Arial" w:hAnsi="Arial" w:cs="Arial"/>
          <w:lang w:val="ru-RU"/>
        </w:rPr>
        <w:t xml:space="preserve"> для контрольных мероприятий.</w:t>
      </w:r>
    </w:p>
    <w:p w14:paraId="21F87A8C" w14:textId="20064D1D" w:rsidR="00DD25C4" w:rsidRPr="00DD25C4" w:rsidRDefault="00DD25C4" w:rsidP="00571084">
      <w:pPr>
        <w:pStyle w:val="Standard"/>
        <w:spacing w:line="216" w:lineRule="auto"/>
        <w:jc w:val="both"/>
        <w:rPr>
          <w:rFonts w:ascii="Arial" w:hAnsi="Arial" w:cs="Arial"/>
          <w:lang w:val="ru-RU"/>
        </w:rPr>
      </w:pPr>
      <w:r>
        <w:rPr>
          <w:rFonts w:ascii="Arial" w:hAnsi="Arial" w:cs="Arial"/>
          <w:lang w:val="ru-RU"/>
        </w:rPr>
        <w:t xml:space="preserve">      </w:t>
      </w:r>
      <w:r w:rsidRPr="00DD25C4">
        <w:rPr>
          <w:rFonts w:ascii="Arial" w:hAnsi="Arial" w:cs="Arial"/>
          <w:lang w:val="ru-RU"/>
        </w:rPr>
        <w:t xml:space="preserve">Контролируемое лицо или его представитель знакомится с содержанием акта обязательного профилактического визита в порядке, предусмотренном статьей 88 </w:t>
      </w:r>
      <w:r>
        <w:rPr>
          <w:rFonts w:ascii="Arial" w:hAnsi="Arial" w:cs="Arial"/>
          <w:lang w:val="ru-RU"/>
        </w:rPr>
        <w:t>Закона №</w:t>
      </w:r>
      <w:r w:rsidRPr="00DD25C4">
        <w:rPr>
          <w:rFonts w:ascii="Arial" w:hAnsi="Arial" w:cs="Arial"/>
          <w:lang w:val="ru-RU"/>
        </w:rPr>
        <w:t xml:space="preserve"> 248</w:t>
      </w:r>
      <w:r>
        <w:rPr>
          <w:rFonts w:ascii="Arial" w:hAnsi="Arial" w:cs="Arial"/>
          <w:lang w:val="ru-RU"/>
        </w:rPr>
        <w:t>-ФЗ</w:t>
      </w:r>
      <w:r w:rsidRPr="00DD25C4">
        <w:rPr>
          <w:rFonts w:ascii="Arial" w:hAnsi="Arial" w:cs="Arial"/>
          <w:lang w:val="ru-RU"/>
        </w:rPr>
        <w:t xml:space="preserve"> для контрольных мероприятий.</w:t>
      </w:r>
    </w:p>
    <w:p w14:paraId="5482038E" w14:textId="194482F1" w:rsidR="00DD25C4" w:rsidRPr="00DD25C4" w:rsidRDefault="00DD25C4" w:rsidP="00571084">
      <w:pPr>
        <w:pStyle w:val="Standard"/>
        <w:spacing w:line="216" w:lineRule="auto"/>
        <w:jc w:val="both"/>
        <w:rPr>
          <w:rFonts w:ascii="Arial" w:hAnsi="Arial" w:cs="Arial"/>
          <w:lang w:val="ru-RU"/>
        </w:rPr>
      </w:pPr>
      <w:r>
        <w:rPr>
          <w:rFonts w:ascii="Arial" w:hAnsi="Arial" w:cs="Arial"/>
          <w:lang w:val="ru-RU"/>
        </w:rPr>
        <w:t xml:space="preserve">      </w:t>
      </w:r>
      <w:r w:rsidRPr="00DD25C4">
        <w:rPr>
          <w:rFonts w:ascii="Arial" w:hAnsi="Arial" w:cs="Arial"/>
          <w:lang w:val="ru-RU"/>
        </w:rPr>
        <w:t xml:space="preserve">В случае невозможности проведения обязательного профилактического визита и (или) уклонения контролируемого лица от его проведения </w:t>
      </w:r>
      <w:r>
        <w:rPr>
          <w:rFonts w:ascii="Arial" w:hAnsi="Arial" w:cs="Arial"/>
          <w:lang w:val="ru-RU"/>
        </w:rPr>
        <w:t xml:space="preserve">уполномоченным должностным лицом </w:t>
      </w:r>
      <w:r w:rsidRPr="00DD25C4">
        <w:rPr>
          <w:rFonts w:ascii="Arial" w:hAnsi="Arial" w:cs="Arial"/>
          <w:lang w:val="ru-RU"/>
        </w:rPr>
        <w:t xml:space="preserve">составляется акт о невозможности проведения обязательного профилактического визита в порядке, предусмотренном частью 10 статьи 65 </w:t>
      </w:r>
      <w:r w:rsidR="00E54AAD">
        <w:rPr>
          <w:rFonts w:ascii="Arial" w:hAnsi="Arial" w:cs="Arial"/>
          <w:lang w:val="ru-RU"/>
        </w:rPr>
        <w:t>З</w:t>
      </w:r>
      <w:r w:rsidRPr="00DD25C4">
        <w:rPr>
          <w:rFonts w:ascii="Arial" w:hAnsi="Arial" w:cs="Arial"/>
          <w:lang w:val="ru-RU"/>
        </w:rPr>
        <w:t xml:space="preserve">акона </w:t>
      </w:r>
      <w:r w:rsidR="00E54AAD">
        <w:rPr>
          <w:rFonts w:ascii="Arial" w:hAnsi="Arial" w:cs="Arial"/>
          <w:lang w:val="ru-RU"/>
        </w:rPr>
        <w:t xml:space="preserve">№ </w:t>
      </w:r>
      <w:r w:rsidRPr="00DD25C4">
        <w:rPr>
          <w:rFonts w:ascii="Arial" w:hAnsi="Arial" w:cs="Arial"/>
          <w:lang w:val="ru-RU"/>
        </w:rPr>
        <w:t>248</w:t>
      </w:r>
      <w:r w:rsidR="00E54AAD">
        <w:rPr>
          <w:rFonts w:ascii="Arial" w:hAnsi="Arial" w:cs="Arial"/>
          <w:lang w:val="ru-RU"/>
        </w:rPr>
        <w:t>-ФЗ</w:t>
      </w:r>
      <w:r w:rsidRPr="00DD25C4">
        <w:rPr>
          <w:rFonts w:ascii="Arial" w:hAnsi="Arial" w:cs="Arial"/>
          <w:lang w:val="ru-RU"/>
        </w:rPr>
        <w:t xml:space="preserve"> для контрольных мероприятий.</w:t>
      </w:r>
    </w:p>
    <w:p w14:paraId="1ACF4F5B" w14:textId="1D8C418C" w:rsidR="00DD25C4" w:rsidRPr="00DD25C4" w:rsidRDefault="00E54AAD" w:rsidP="00571084">
      <w:pPr>
        <w:pStyle w:val="Standard"/>
        <w:spacing w:line="216" w:lineRule="auto"/>
        <w:jc w:val="both"/>
        <w:rPr>
          <w:rFonts w:ascii="Arial" w:hAnsi="Arial" w:cs="Arial"/>
          <w:lang w:val="ru-RU"/>
        </w:rPr>
      </w:pPr>
      <w:r>
        <w:rPr>
          <w:rFonts w:ascii="Arial" w:hAnsi="Arial" w:cs="Arial"/>
          <w:lang w:val="ru-RU"/>
        </w:rPr>
        <w:t xml:space="preserve">     </w:t>
      </w:r>
      <w:r w:rsidR="00DD25C4" w:rsidRPr="00DD25C4">
        <w:rPr>
          <w:rFonts w:ascii="Arial" w:hAnsi="Arial" w:cs="Arial"/>
          <w:lang w:val="ru-RU"/>
        </w:rPr>
        <w:t xml:space="preserve"> В случае невозможности проведения обязательного профилактического визита уполномоченное должностное лицо контрольного органа вправе не позднее трех месяцев с даты составления акта о невозможности проведения обязательного профилактического визита принять решение о повторном проведении обязательного профилактического визита в отношении контролируемого лица.</w:t>
      </w:r>
    </w:p>
    <w:p w14:paraId="1F0E601E" w14:textId="7D1307CE" w:rsidR="00DD25C4" w:rsidRPr="00F5152D" w:rsidRDefault="00E54AAD" w:rsidP="00571084">
      <w:pPr>
        <w:pStyle w:val="Standard"/>
        <w:spacing w:line="216" w:lineRule="auto"/>
        <w:jc w:val="both"/>
        <w:rPr>
          <w:rFonts w:ascii="Arial" w:hAnsi="Arial" w:cs="Arial"/>
          <w:lang w:val="ru-RU"/>
        </w:rPr>
      </w:pPr>
      <w:r>
        <w:rPr>
          <w:rFonts w:ascii="Arial" w:hAnsi="Arial" w:cs="Arial"/>
          <w:lang w:val="ru-RU"/>
        </w:rPr>
        <w:t xml:space="preserve">     </w:t>
      </w:r>
      <w:r w:rsidR="00DD25C4" w:rsidRPr="00DD25C4">
        <w:rPr>
          <w:rFonts w:ascii="Arial" w:hAnsi="Arial" w:cs="Arial"/>
          <w:lang w:val="ru-RU"/>
        </w:rPr>
        <w:t xml:space="preserve"> Предписание об устранении выявленных нарушений обязательных требований выдается контролируемому лицу в случае, если такие нарушения не устранены до окончания проведения обязательного профилактического визита в порядке, предусмотренном статьей 90.1 </w:t>
      </w:r>
      <w:r>
        <w:rPr>
          <w:rFonts w:ascii="Arial" w:hAnsi="Arial" w:cs="Arial"/>
          <w:lang w:val="ru-RU"/>
        </w:rPr>
        <w:t>З</w:t>
      </w:r>
      <w:r w:rsidR="00DD25C4" w:rsidRPr="00DD25C4">
        <w:rPr>
          <w:rFonts w:ascii="Arial" w:hAnsi="Arial" w:cs="Arial"/>
          <w:lang w:val="ru-RU"/>
        </w:rPr>
        <w:t>акона</w:t>
      </w:r>
      <w:r>
        <w:rPr>
          <w:rFonts w:ascii="Arial" w:hAnsi="Arial" w:cs="Arial"/>
          <w:lang w:val="ru-RU"/>
        </w:rPr>
        <w:t xml:space="preserve"> № 248-ФЗ</w:t>
      </w:r>
      <w:r w:rsidR="00DD25C4" w:rsidRPr="00DD25C4">
        <w:rPr>
          <w:rFonts w:ascii="Arial" w:hAnsi="Arial" w:cs="Arial"/>
          <w:lang w:val="ru-RU"/>
        </w:rPr>
        <w:t>.</w:t>
      </w:r>
    </w:p>
    <w:p w14:paraId="6746A9BC" w14:textId="77777777" w:rsidR="00E54AAD" w:rsidRPr="00E54AAD" w:rsidRDefault="00DD25C4" w:rsidP="00571084">
      <w:pPr>
        <w:pStyle w:val="Standard"/>
        <w:spacing w:line="216" w:lineRule="auto"/>
        <w:jc w:val="both"/>
        <w:rPr>
          <w:rFonts w:ascii="Arial" w:hAnsi="Arial" w:cs="Arial"/>
          <w:lang w:val="ru-RU"/>
        </w:rPr>
      </w:pPr>
      <w:r>
        <w:rPr>
          <w:rFonts w:ascii="Arial" w:hAnsi="Arial" w:cs="Arial"/>
          <w:lang w:val="ru-RU"/>
        </w:rPr>
        <w:t xml:space="preserve">       </w:t>
      </w:r>
      <w:r w:rsidR="00E54AAD" w:rsidRPr="00E54AAD">
        <w:rPr>
          <w:rFonts w:ascii="Arial" w:hAnsi="Arial" w:cs="Arial"/>
          <w:lang w:val="ru-RU"/>
        </w:rPr>
        <w:t>Профилактический визит по инициативе контролируемого лица может быть проведен по его заявлению, если такое лицо относится к субъектам малого предпринимательства, является социально ориентированной некоммерческой организацией либо государственным или муниципальным учреждением.</w:t>
      </w:r>
    </w:p>
    <w:p w14:paraId="1CEA7C12" w14:textId="71F87FFF" w:rsidR="00E54AAD" w:rsidRPr="00E54AAD" w:rsidRDefault="00006D6C" w:rsidP="00571084">
      <w:pPr>
        <w:pStyle w:val="Standard"/>
        <w:spacing w:line="216" w:lineRule="auto"/>
        <w:jc w:val="both"/>
        <w:rPr>
          <w:rFonts w:ascii="Arial" w:hAnsi="Arial" w:cs="Arial"/>
          <w:lang w:val="ru-RU"/>
        </w:rPr>
      </w:pPr>
      <w:r>
        <w:rPr>
          <w:rFonts w:ascii="Arial" w:hAnsi="Arial" w:cs="Arial"/>
          <w:lang w:val="ru-RU"/>
        </w:rPr>
        <w:t xml:space="preserve">      </w:t>
      </w:r>
      <w:r w:rsidR="00E54AAD" w:rsidRPr="00E54AAD">
        <w:rPr>
          <w:rFonts w:ascii="Arial" w:hAnsi="Arial" w:cs="Arial"/>
          <w:lang w:val="ru-RU"/>
        </w:rPr>
        <w:t xml:space="preserve"> Контролируемое лицо подает заявление о проведении профилактического визита (далее в настоящей статье - заявление) посредством единого портала государственных и муниципальных услуг или регионального портала государственных и муниципальных услуг. Контрольный (надзорный) орган рассматривает заявление в течение десяти рабочих дней и принимает решение о проведении профилактического визита либо об отказе в его проведении, о чем уведомляет контролируемое лицо.</w:t>
      </w:r>
    </w:p>
    <w:p w14:paraId="6AA69228" w14:textId="1B78B426" w:rsidR="00E54AAD" w:rsidRPr="00E54AAD" w:rsidRDefault="00006D6C" w:rsidP="00571084">
      <w:pPr>
        <w:pStyle w:val="Standard"/>
        <w:spacing w:line="216" w:lineRule="auto"/>
        <w:jc w:val="both"/>
        <w:rPr>
          <w:rFonts w:ascii="Arial" w:hAnsi="Arial" w:cs="Arial"/>
          <w:lang w:val="ru-RU"/>
        </w:rPr>
      </w:pPr>
      <w:r>
        <w:rPr>
          <w:rFonts w:ascii="Arial" w:hAnsi="Arial" w:cs="Arial"/>
          <w:lang w:val="ru-RU"/>
        </w:rPr>
        <w:t xml:space="preserve">       </w:t>
      </w:r>
      <w:r w:rsidR="00E54AAD" w:rsidRPr="00E54AAD">
        <w:rPr>
          <w:rFonts w:ascii="Arial" w:hAnsi="Arial" w:cs="Arial"/>
          <w:lang w:val="ru-RU"/>
        </w:rPr>
        <w:t>В случае принятия решения о проведении профилактического визита контрольный орган в течение двадцати рабочих дней согласовывает дату его проведения с контролируемым лицом любым способом, обеспечивающим фиксирование такого согласования.</w:t>
      </w:r>
    </w:p>
    <w:p w14:paraId="1341FDA6" w14:textId="089C7DFF" w:rsidR="00E54AAD" w:rsidRPr="00E54AAD" w:rsidRDefault="00006D6C" w:rsidP="00571084">
      <w:pPr>
        <w:pStyle w:val="Standard"/>
        <w:spacing w:line="216" w:lineRule="auto"/>
        <w:jc w:val="both"/>
        <w:rPr>
          <w:rFonts w:ascii="Arial" w:hAnsi="Arial" w:cs="Arial"/>
          <w:lang w:val="ru-RU"/>
        </w:rPr>
      </w:pPr>
      <w:r>
        <w:rPr>
          <w:rFonts w:ascii="Arial" w:hAnsi="Arial" w:cs="Arial"/>
          <w:lang w:val="ru-RU"/>
        </w:rPr>
        <w:t xml:space="preserve">      </w:t>
      </w:r>
      <w:r w:rsidR="00E54AAD" w:rsidRPr="00E54AAD">
        <w:rPr>
          <w:rFonts w:ascii="Arial" w:hAnsi="Arial" w:cs="Arial"/>
          <w:lang w:val="ru-RU"/>
        </w:rPr>
        <w:t xml:space="preserve"> Решение об отказе в проведении профилактического визита принимается в следующих случаях:</w:t>
      </w:r>
    </w:p>
    <w:p w14:paraId="65AC791B" w14:textId="77777777" w:rsidR="00E54AAD" w:rsidRPr="00E54AAD" w:rsidRDefault="00E54AAD" w:rsidP="00571084">
      <w:pPr>
        <w:pStyle w:val="Standard"/>
        <w:spacing w:line="216" w:lineRule="auto"/>
        <w:jc w:val="both"/>
        <w:rPr>
          <w:rFonts w:ascii="Arial" w:hAnsi="Arial" w:cs="Arial"/>
          <w:lang w:val="ru-RU"/>
        </w:rPr>
      </w:pPr>
      <w:r w:rsidRPr="00E54AAD">
        <w:rPr>
          <w:rFonts w:ascii="Arial" w:hAnsi="Arial" w:cs="Arial"/>
          <w:lang w:val="ru-RU"/>
        </w:rPr>
        <w:t>1) от контролируемого лица поступило уведомление об отзыве заявления;</w:t>
      </w:r>
    </w:p>
    <w:p w14:paraId="24AEFCAB" w14:textId="77777777" w:rsidR="00E54AAD" w:rsidRPr="00E54AAD" w:rsidRDefault="00E54AAD" w:rsidP="00571084">
      <w:pPr>
        <w:pStyle w:val="Standard"/>
        <w:spacing w:line="216" w:lineRule="auto"/>
        <w:jc w:val="both"/>
        <w:rPr>
          <w:rFonts w:ascii="Arial" w:hAnsi="Arial" w:cs="Arial"/>
          <w:lang w:val="ru-RU"/>
        </w:rPr>
      </w:pPr>
      <w:r w:rsidRPr="00E54AAD">
        <w:rPr>
          <w:rFonts w:ascii="Arial" w:hAnsi="Arial" w:cs="Arial"/>
          <w:lang w:val="ru-RU"/>
        </w:rPr>
        <w:t>2) в течение шести месяцев до даты подачи повторного заявления проведение профилактического визита было невозможно в связи с отсутствием контролируемого лица по месту осуществления деятельности либо в связи с иными действиями (бездействием) контролируемого лица, повлекшими невозможность проведения профилактического визита;</w:t>
      </w:r>
    </w:p>
    <w:p w14:paraId="681FE943" w14:textId="77777777" w:rsidR="00E54AAD" w:rsidRPr="00E54AAD" w:rsidRDefault="00E54AAD" w:rsidP="00571084">
      <w:pPr>
        <w:pStyle w:val="Standard"/>
        <w:spacing w:line="216" w:lineRule="auto"/>
        <w:jc w:val="both"/>
        <w:rPr>
          <w:rFonts w:ascii="Arial" w:hAnsi="Arial" w:cs="Arial"/>
          <w:lang w:val="ru-RU"/>
        </w:rPr>
      </w:pPr>
      <w:r w:rsidRPr="00E54AAD">
        <w:rPr>
          <w:rFonts w:ascii="Arial" w:hAnsi="Arial" w:cs="Arial"/>
          <w:lang w:val="ru-RU"/>
        </w:rPr>
        <w:t>3) в течение года до даты подачи заявления контрольным (надзорным) органом проведен профилактический визит по ранее поданному заявлению;</w:t>
      </w:r>
    </w:p>
    <w:p w14:paraId="2B449193" w14:textId="77777777" w:rsidR="00E54AAD" w:rsidRPr="00E54AAD" w:rsidRDefault="00E54AAD" w:rsidP="00571084">
      <w:pPr>
        <w:pStyle w:val="Standard"/>
        <w:spacing w:line="216" w:lineRule="auto"/>
        <w:jc w:val="both"/>
        <w:rPr>
          <w:rFonts w:ascii="Arial" w:hAnsi="Arial" w:cs="Arial"/>
          <w:lang w:val="ru-RU"/>
        </w:rPr>
      </w:pPr>
      <w:r w:rsidRPr="00E54AAD">
        <w:rPr>
          <w:rFonts w:ascii="Arial" w:hAnsi="Arial" w:cs="Arial"/>
          <w:lang w:val="ru-RU"/>
        </w:rPr>
        <w:t>4) заявление содержит нецензурные либо оскорбительные выражения, угрозы жизни, здоровью и имуществу должностных лиц контрольного (надзорного) органа либо членов их семей.</w:t>
      </w:r>
    </w:p>
    <w:p w14:paraId="00916CE7" w14:textId="07A5C10E" w:rsidR="00E54AAD" w:rsidRPr="00E54AAD" w:rsidRDefault="003B241F" w:rsidP="00571084">
      <w:pPr>
        <w:pStyle w:val="Standard"/>
        <w:spacing w:line="216" w:lineRule="auto"/>
        <w:jc w:val="both"/>
        <w:rPr>
          <w:rFonts w:ascii="Arial" w:hAnsi="Arial" w:cs="Arial"/>
          <w:lang w:val="ru-RU"/>
        </w:rPr>
      </w:pPr>
      <w:r>
        <w:rPr>
          <w:rFonts w:ascii="Arial" w:hAnsi="Arial" w:cs="Arial"/>
          <w:lang w:val="ru-RU"/>
        </w:rPr>
        <w:t xml:space="preserve">       </w:t>
      </w:r>
      <w:r w:rsidR="00E54AAD" w:rsidRPr="00E54AAD">
        <w:rPr>
          <w:rFonts w:ascii="Arial" w:hAnsi="Arial" w:cs="Arial"/>
          <w:lang w:val="ru-RU"/>
        </w:rPr>
        <w:t>Решение об отказе в проведении профилактического визита может быть обжаловано контролируемым лицом в порядке, установленном</w:t>
      </w:r>
      <w:r>
        <w:rPr>
          <w:rFonts w:ascii="Arial" w:hAnsi="Arial" w:cs="Arial"/>
          <w:lang w:val="ru-RU"/>
        </w:rPr>
        <w:t xml:space="preserve"> З</w:t>
      </w:r>
      <w:r w:rsidR="00E54AAD" w:rsidRPr="00E54AAD">
        <w:rPr>
          <w:rFonts w:ascii="Arial" w:hAnsi="Arial" w:cs="Arial"/>
          <w:lang w:val="ru-RU"/>
        </w:rPr>
        <w:t xml:space="preserve">аконом </w:t>
      </w:r>
      <w:r>
        <w:rPr>
          <w:rFonts w:ascii="Arial" w:hAnsi="Arial" w:cs="Arial"/>
          <w:lang w:val="ru-RU"/>
        </w:rPr>
        <w:t xml:space="preserve">№ </w:t>
      </w:r>
      <w:r w:rsidR="00E54AAD" w:rsidRPr="00E54AAD">
        <w:rPr>
          <w:rFonts w:ascii="Arial" w:hAnsi="Arial" w:cs="Arial"/>
          <w:lang w:val="ru-RU"/>
        </w:rPr>
        <w:t>248</w:t>
      </w:r>
      <w:r>
        <w:rPr>
          <w:rFonts w:ascii="Arial" w:hAnsi="Arial" w:cs="Arial"/>
          <w:lang w:val="ru-RU"/>
        </w:rPr>
        <w:t>-ФЗ</w:t>
      </w:r>
      <w:r w:rsidR="00E54AAD" w:rsidRPr="00E54AAD">
        <w:rPr>
          <w:rFonts w:ascii="Arial" w:hAnsi="Arial" w:cs="Arial"/>
          <w:lang w:val="ru-RU"/>
        </w:rPr>
        <w:t>.</w:t>
      </w:r>
    </w:p>
    <w:p w14:paraId="660B8BBE" w14:textId="2A6049E7" w:rsidR="00E54AAD" w:rsidRPr="00E54AAD" w:rsidRDefault="003B241F" w:rsidP="00571084">
      <w:pPr>
        <w:pStyle w:val="Standard"/>
        <w:spacing w:line="216" w:lineRule="auto"/>
        <w:jc w:val="both"/>
        <w:rPr>
          <w:rFonts w:ascii="Arial" w:hAnsi="Arial" w:cs="Arial"/>
          <w:lang w:val="ru-RU"/>
        </w:rPr>
      </w:pPr>
      <w:r>
        <w:rPr>
          <w:rFonts w:ascii="Arial" w:hAnsi="Arial" w:cs="Arial"/>
          <w:lang w:val="ru-RU"/>
        </w:rPr>
        <w:t xml:space="preserve">     </w:t>
      </w:r>
      <w:r w:rsidR="00E54AAD" w:rsidRPr="00E54AAD">
        <w:rPr>
          <w:rFonts w:ascii="Arial" w:hAnsi="Arial" w:cs="Arial"/>
          <w:lang w:val="ru-RU"/>
        </w:rPr>
        <w:t xml:space="preserve"> Контролируемое лицо вправе отозвать заявление либо направить отказ от проведения профилактического визита, уведомив об этом контрольный (надзорный) орган не позднее чем за пять рабочих дней до даты его проведения.</w:t>
      </w:r>
    </w:p>
    <w:p w14:paraId="63FCF035" w14:textId="5E63F90C" w:rsidR="00E54AAD" w:rsidRPr="00E54AAD" w:rsidRDefault="003B241F" w:rsidP="00571084">
      <w:pPr>
        <w:pStyle w:val="Standard"/>
        <w:spacing w:line="216" w:lineRule="auto"/>
        <w:jc w:val="both"/>
        <w:rPr>
          <w:rFonts w:ascii="Arial" w:hAnsi="Arial" w:cs="Arial"/>
          <w:lang w:val="ru-RU"/>
        </w:rPr>
      </w:pPr>
      <w:r>
        <w:rPr>
          <w:rFonts w:ascii="Arial" w:hAnsi="Arial" w:cs="Arial"/>
          <w:lang w:val="ru-RU"/>
        </w:rPr>
        <w:lastRenderedPageBreak/>
        <w:t xml:space="preserve">     </w:t>
      </w:r>
      <w:r w:rsidR="00E54AAD" w:rsidRPr="00E54AAD">
        <w:rPr>
          <w:rFonts w:ascii="Arial" w:hAnsi="Arial" w:cs="Arial"/>
          <w:lang w:val="ru-RU"/>
        </w:rPr>
        <w:t xml:space="preserve"> Разъяснения и рекомендации, полученные контролируемым лицом в ходе профилактического визита, носят рекомендательный характер.</w:t>
      </w:r>
    </w:p>
    <w:p w14:paraId="7998140A" w14:textId="1A3810F1" w:rsidR="00E54AAD" w:rsidRPr="00E54AAD" w:rsidRDefault="003B241F" w:rsidP="00571084">
      <w:pPr>
        <w:pStyle w:val="Standard"/>
        <w:spacing w:line="216" w:lineRule="auto"/>
        <w:jc w:val="both"/>
        <w:rPr>
          <w:rFonts w:ascii="Arial" w:hAnsi="Arial" w:cs="Arial"/>
          <w:lang w:val="ru-RU"/>
        </w:rPr>
      </w:pPr>
      <w:r>
        <w:rPr>
          <w:rFonts w:ascii="Arial" w:hAnsi="Arial" w:cs="Arial"/>
          <w:lang w:val="ru-RU"/>
        </w:rPr>
        <w:t xml:space="preserve">     </w:t>
      </w:r>
      <w:r w:rsidR="00E54AAD" w:rsidRPr="00E54AAD">
        <w:rPr>
          <w:rFonts w:ascii="Arial" w:hAnsi="Arial" w:cs="Arial"/>
          <w:lang w:val="ru-RU"/>
        </w:rPr>
        <w:t xml:space="preserve"> Предписания об устранении выявленных в ходе профилактического визита нарушений обязательных требований контролируемым лицам не могут выдаваться.</w:t>
      </w:r>
    </w:p>
    <w:p w14:paraId="4F3D6087" w14:textId="04D804EB" w:rsidR="003711F7" w:rsidRDefault="003B241F" w:rsidP="00571084">
      <w:pPr>
        <w:pStyle w:val="Standard"/>
        <w:spacing w:line="216" w:lineRule="auto"/>
        <w:jc w:val="both"/>
        <w:rPr>
          <w:rFonts w:ascii="Arial" w:hAnsi="Arial" w:cs="Arial"/>
          <w:lang w:val="ru-RU"/>
        </w:rPr>
      </w:pPr>
      <w:r>
        <w:rPr>
          <w:rFonts w:ascii="Arial" w:hAnsi="Arial" w:cs="Arial"/>
          <w:lang w:val="ru-RU"/>
        </w:rPr>
        <w:t xml:space="preserve">      </w:t>
      </w:r>
      <w:r w:rsidR="00E54AAD" w:rsidRPr="00E54AAD">
        <w:rPr>
          <w:rFonts w:ascii="Arial" w:hAnsi="Arial" w:cs="Arial"/>
          <w:lang w:val="ru-RU"/>
        </w:rPr>
        <w:t>В случае, если при проведении профилактического визита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инспектор незамедлительно направляет информацию об этом уполномоченному должностному лицу контрольног</w:t>
      </w:r>
      <w:r>
        <w:rPr>
          <w:rFonts w:ascii="Arial" w:hAnsi="Arial" w:cs="Arial"/>
          <w:lang w:val="ru-RU"/>
        </w:rPr>
        <w:t xml:space="preserve">о </w:t>
      </w:r>
      <w:r w:rsidR="00E54AAD" w:rsidRPr="00E54AAD">
        <w:rPr>
          <w:rFonts w:ascii="Arial" w:hAnsi="Arial" w:cs="Arial"/>
          <w:lang w:val="ru-RU"/>
        </w:rPr>
        <w:t xml:space="preserve">органа для принятия решения о проведении контрольных </w:t>
      </w:r>
      <w:r>
        <w:rPr>
          <w:rFonts w:ascii="Arial" w:hAnsi="Arial" w:cs="Arial"/>
          <w:lang w:val="ru-RU"/>
        </w:rPr>
        <w:t xml:space="preserve"> </w:t>
      </w:r>
      <w:r w:rsidR="00E54AAD" w:rsidRPr="00E54AAD">
        <w:rPr>
          <w:rFonts w:ascii="Arial" w:hAnsi="Arial" w:cs="Arial"/>
          <w:lang w:val="ru-RU"/>
        </w:rPr>
        <w:t xml:space="preserve"> мероприятий.</w:t>
      </w:r>
    </w:p>
    <w:p w14:paraId="73C13A6B" w14:textId="0BF3800E" w:rsidR="003B241F" w:rsidRDefault="003B241F" w:rsidP="00571084">
      <w:pPr>
        <w:pStyle w:val="Standard"/>
        <w:spacing w:line="216" w:lineRule="auto"/>
        <w:jc w:val="both"/>
        <w:rPr>
          <w:rFonts w:ascii="Arial" w:hAnsi="Arial" w:cs="Arial"/>
          <w:lang w:val="ru-RU"/>
        </w:rPr>
      </w:pPr>
      <w:r>
        <w:rPr>
          <w:rFonts w:ascii="Arial" w:hAnsi="Arial" w:cs="Arial"/>
          <w:lang w:val="ru-RU"/>
        </w:rPr>
        <w:t xml:space="preserve">      </w:t>
      </w:r>
    </w:p>
    <w:p w14:paraId="5C032676" w14:textId="4BDF60A5" w:rsidR="003B241F" w:rsidRDefault="003B241F" w:rsidP="00571084">
      <w:pPr>
        <w:pStyle w:val="Standard"/>
        <w:spacing w:line="216" w:lineRule="auto"/>
        <w:jc w:val="both"/>
        <w:rPr>
          <w:rFonts w:ascii="Arial" w:hAnsi="Arial" w:cs="Arial"/>
          <w:lang w:val="ru-RU"/>
        </w:rPr>
      </w:pPr>
      <w:r>
        <w:rPr>
          <w:rFonts w:ascii="Arial" w:hAnsi="Arial" w:cs="Arial"/>
          <w:lang w:val="ru-RU"/>
        </w:rPr>
        <w:t xml:space="preserve">        1.5.</w:t>
      </w:r>
      <w:r w:rsidRPr="003B241F">
        <w:rPr>
          <w:lang w:val="ru-RU"/>
        </w:rPr>
        <w:t xml:space="preserve"> </w:t>
      </w:r>
      <w:r w:rsidRPr="003B241F">
        <w:rPr>
          <w:rFonts w:ascii="Arial" w:hAnsi="Arial" w:cs="Arial"/>
          <w:lang w:val="ru-RU"/>
        </w:rPr>
        <w:t>Подпункт ж</w:t>
      </w:r>
      <w:r>
        <w:rPr>
          <w:rFonts w:ascii="Arial" w:hAnsi="Arial" w:cs="Arial"/>
          <w:lang w:val="ru-RU"/>
        </w:rPr>
        <w:t xml:space="preserve"> п</w:t>
      </w:r>
      <w:r w:rsidRPr="003B241F">
        <w:rPr>
          <w:rFonts w:ascii="Arial" w:hAnsi="Arial" w:cs="Arial"/>
          <w:lang w:val="ru-RU"/>
        </w:rPr>
        <w:t>ункт</w:t>
      </w:r>
      <w:r>
        <w:rPr>
          <w:rFonts w:ascii="Arial" w:hAnsi="Arial" w:cs="Arial"/>
          <w:lang w:val="ru-RU"/>
        </w:rPr>
        <w:t>а</w:t>
      </w:r>
      <w:r w:rsidRPr="003B241F">
        <w:rPr>
          <w:rFonts w:ascii="Arial" w:hAnsi="Arial" w:cs="Arial"/>
          <w:lang w:val="ru-RU"/>
        </w:rPr>
        <w:t xml:space="preserve"> </w:t>
      </w:r>
      <w:r w:rsidR="00D565EF">
        <w:rPr>
          <w:rFonts w:ascii="Arial" w:hAnsi="Arial" w:cs="Arial"/>
          <w:lang w:val="ru-RU"/>
        </w:rPr>
        <w:t>24</w:t>
      </w:r>
      <w:r w:rsidRPr="003B241F">
        <w:rPr>
          <w:rFonts w:ascii="Arial" w:hAnsi="Arial" w:cs="Arial"/>
          <w:lang w:val="ru-RU"/>
        </w:rPr>
        <w:t xml:space="preserve"> Раздела I Положения изложить в следующей редакции:</w:t>
      </w:r>
    </w:p>
    <w:p w14:paraId="4512C630" w14:textId="4548C780" w:rsidR="003B241F" w:rsidRDefault="003B241F" w:rsidP="00571084">
      <w:pPr>
        <w:pStyle w:val="Standard"/>
        <w:spacing w:line="216" w:lineRule="auto"/>
        <w:jc w:val="both"/>
        <w:rPr>
          <w:rFonts w:ascii="Arial" w:hAnsi="Arial" w:cs="Arial"/>
          <w:lang w:val="ru-RU"/>
        </w:rPr>
      </w:pPr>
      <w:r>
        <w:rPr>
          <w:rFonts w:ascii="Arial" w:hAnsi="Arial" w:cs="Arial"/>
          <w:lang w:val="ru-RU"/>
        </w:rPr>
        <w:t>«</w:t>
      </w:r>
      <w:r w:rsidRPr="003B241F">
        <w:rPr>
          <w:rFonts w:ascii="Arial" w:hAnsi="Arial" w:cs="Arial"/>
          <w:lang w:val="ru-RU"/>
        </w:rPr>
        <w:t xml:space="preserve">По итогам </w:t>
      </w:r>
      <w:proofErr w:type="spellStart"/>
      <w:r w:rsidRPr="003B241F">
        <w:rPr>
          <w:rFonts w:ascii="Arial" w:hAnsi="Arial" w:cs="Arial"/>
          <w:lang w:val="ru-RU"/>
        </w:rPr>
        <w:t>фотофиксации</w:t>
      </w:r>
      <w:proofErr w:type="spellEnd"/>
      <w:r w:rsidRPr="003B241F">
        <w:rPr>
          <w:rFonts w:ascii="Arial" w:hAnsi="Arial" w:cs="Arial"/>
          <w:lang w:val="ru-RU"/>
        </w:rPr>
        <w:t xml:space="preserve"> </w:t>
      </w:r>
      <w:r>
        <w:rPr>
          <w:rFonts w:ascii="Arial" w:hAnsi="Arial" w:cs="Arial"/>
          <w:lang w:val="ru-RU"/>
        </w:rPr>
        <w:t>уполномоченным должностным лицом</w:t>
      </w:r>
      <w:r w:rsidRPr="003B241F">
        <w:rPr>
          <w:rFonts w:ascii="Arial" w:hAnsi="Arial" w:cs="Arial"/>
          <w:lang w:val="ru-RU"/>
        </w:rPr>
        <w:t xml:space="preserve"> оформляется </w:t>
      </w:r>
      <w:proofErr w:type="spellStart"/>
      <w:r w:rsidRPr="003B241F">
        <w:rPr>
          <w:rFonts w:ascii="Arial" w:hAnsi="Arial" w:cs="Arial"/>
          <w:lang w:val="ru-RU"/>
        </w:rPr>
        <w:t>фототаблица</w:t>
      </w:r>
      <w:proofErr w:type="spellEnd"/>
      <w:r w:rsidRPr="003B241F">
        <w:rPr>
          <w:rFonts w:ascii="Arial" w:hAnsi="Arial" w:cs="Arial"/>
          <w:lang w:val="ru-RU"/>
        </w:rPr>
        <w:t xml:space="preserve">, которая должна содержать сведения, позволяющие однозначно идентифицировать объект фиксации, время и место фиксации объекта. </w:t>
      </w:r>
      <w:proofErr w:type="spellStart"/>
      <w:r w:rsidRPr="003B241F">
        <w:rPr>
          <w:rFonts w:ascii="Arial" w:hAnsi="Arial" w:cs="Arial"/>
          <w:lang w:val="ru-RU"/>
        </w:rPr>
        <w:t>Фототаблица</w:t>
      </w:r>
      <w:proofErr w:type="spellEnd"/>
      <w:r w:rsidRPr="003B241F">
        <w:rPr>
          <w:rFonts w:ascii="Arial" w:hAnsi="Arial" w:cs="Arial"/>
          <w:lang w:val="ru-RU"/>
        </w:rPr>
        <w:t xml:space="preserve"> подписывается </w:t>
      </w:r>
      <w:r>
        <w:rPr>
          <w:rFonts w:ascii="Arial" w:hAnsi="Arial" w:cs="Arial"/>
          <w:lang w:val="ru-RU"/>
        </w:rPr>
        <w:t>уполномоченным должностным лицом».</w:t>
      </w:r>
    </w:p>
    <w:p w14:paraId="51EA978B" w14:textId="77777777" w:rsidR="003B241F" w:rsidRDefault="003B241F" w:rsidP="00571084">
      <w:pPr>
        <w:pStyle w:val="Standard"/>
        <w:spacing w:line="216" w:lineRule="auto"/>
        <w:jc w:val="both"/>
        <w:rPr>
          <w:rFonts w:ascii="Arial" w:hAnsi="Arial" w:cs="Arial"/>
          <w:lang w:val="ru-RU"/>
        </w:rPr>
      </w:pPr>
    </w:p>
    <w:p w14:paraId="223FD522" w14:textId="52AB3763" w:rsidR="003B241F" w:rsidRDefault="003B241F" w:rsidP="00571084">
      <w:pPr>
        <w:pStyle w:val="Standard"/>
        <w:spacing w:line="216" w:lineRule="auto"/>
        <w:jc w:val="both"/>
        <w:rPr>
          <w:rFonts w:ascii="Arial" w:hAnsi="Arial" w:cs="Arial"/>
          <w:lang w:val="ru-RU"/>
        </w:rPr>
      </w:pPr>
      <w:r>
        <w:rPr>
          <w:rFonts w:ascii="Arial" w:hAnsi="Arial" w:cs="Arial"/>
          <w:lang w:val="ru-RU"/>
        </w:rPr>
        <w:t xml:space="preserve">         1.6. В подпункте з пункта</w:t>
      </w:r>
      <w:r w:rsidR="00D565EF">
        <w:rPr>
          <w:rFonts w:ascii="Arial" w:hAnsi="Arial" w:cs="Arial"/>
          <w:lang w:val="ru-RU"/>
        </w:rPr>
        <w:t xml:space="preserve"> 24 Раздела </w:t>
      </w:r>
      <w:r w:rsidR="00D565EF">
        <w:rPr>
          <w:rFonts w:ascii="Arial" w:hAnsi="Arial" w:cs="Arial"/>
        </w:rPr>
        <w:t>I</w:t>
      </w:r>
      <w:r w:rsidR="00D565EF">
        <w:rPr>
          <w:rFonts w:ascii="Arial" w:hAnsi="Arial" w:cs="Arial"/>
          <w:lang w:val="ru-RU"/>
        </w:rPr>
        <w:t xml:space="preserve"> Положения исключить слова:</w:t>
      </w:r>
    </w:p>
    <w:p w14:paraId="692393AB" w14:textId="0D469269" w:rsidR="00D565EF" w:rsidRPr="00D565EF" w:rsidRDefault="00D565EF" w:rsidP="00571084">
      <w:pPr>
        <w:pStyle w:val="Standard"/>
        <w:spacing w:line="216" w:lineRule="auto"/>
        <w:jc w:val="both"/>
        <w:rPr>
          <w:rFonts w:ascii="Arial" w:hAnsi="Arial" w:cs="Arial"/>
          <w:lang w:val="ru-RU"/>
        </w:rPr>
      </w:pPr>
      <w:r>
        <w:rPr>
          <w:rFonts w:ascii="Arial" w:hAnsi="Arial" w:cs="Arial"/>
          <w:lang w:val="ru-RU"/>
        </w:rPr>
        <w:t>«И</w:t>
      </w:r>
      <w:r w:rsidRPr="00D565EF">
        <w:rPr>
          <w:rFonts w:ascii="Arial" w:hAnsi="Arial" w:cs="Arial"/>
          <w:lang w:val="ru-RU"/>
        </w:rPr>
        <w:t xml:space="preserve"> прилагаемые материалы к нему</w:t>
      </w:r>
      <w:r>
        <w:rPr>
          <w:rFonts w:ascii="Arial" w:hAnsi="Arial" w:cs="Arial"/>
          <w:lang w:val="ru-RU"/>
        </w:rPr>
        <w:t>».</w:t>
      </w:r>
    </w:p>
    <w:p w14:paraId="07D0A18B" w14:textId="77777777" w:rsidR="003711F7" w:rsidRDefault="003711F7" w:rsidP="00571084">
      <w:pPr>
        <w:pStyle w:val="Standard"/>
        <w:spacing w:line="216" w:lineRule="auto"/>
        <w:ind w:firstLine="568"/>
        <w:jc w:val="both"/>
        <w:rPr>
          <w:rFonts w:ascii="Arial" w:hAnsi="Arial" w:cs="Arial"/>
          <w:lang w:val="ru-RU"/>
        </w:rPr>
      </w:pPr>
    </w:p>
    <w:p w14:paraId="398D508D" w14:textId="287AA35D" w:rsidR="00A25A00" w:rsidRPr="003711F7" w:rsidRDefault="00A25A00" w:rsidP="00571084">
      <w:pPr>
        <w:pStyle w:val="Standard"/>
        <w:spacing w:line="216" w:lineRule="auto"/>
        <w:ind w:firstLine="568"/>
        <w:jc w:val="both"/>
        <w:rPr>
          <w:rFonts w:ascii="Arial" w:hAnsi="Arial" w:cs="Arial"/>
          <w:lang w:val="ru-RU"/>
        </w:rPr>
      </w:pPr>
      <w:r w:rsidRPr="003711F7">
        <w:rPr>
          <w:rFonts w:ascii="Arial" w:hAnsi="Arial" w:cs="Arial"/>
          <w:lang w:val="ru-RU"/>
        </w:rPr>
        <w:t>3</w:t>
      </w:r>
      <w:r w:rsidRPr="003711F7">
        <w:rPr>
          <w:lang w:val="ru-RU"/>
        </w:rPr>
        <w:t xml:space="preserve">. </w:t>
      </w:r>
      <w:r w:rsidRPr="003711F7">
        <w:rPr>
          <w:rFonts w:ascii="Arial" w:hAnsi="Arial" w:cs="Arial"/>
          <w:lang w:val="ru-RU"/>
        </w:rPr>
        <w:t xml:space="preserve">Настоящее Решение вступает в силу после </w:t>
      </w:r>
      <w:r w:rsidR="00CB76FB">
        <w:rPr>
          <w:rFonts w:ascii="Arial" w:hAnsi="Arial" w:cs="Arial"/>
          <w:lang w:val="ru-RU"/>
        </w:rPr>
        <w:t xml:space="preserve">официального опубликования </w:t>
      </w:r>
      <w:r w:rsidRPr="003711F7">
        <w:rPr>
          <w:rFonts w:ascii="Arial" w:hAnsi="Arial" w:cs="Arial"/>
          <w:lang w:val="ru-RU"/>
        </w:rPr>
        <w:t>в общественно политическом бюллетене Думы и администрации муниципального округа Ревда «Муниципальные ведомости»</w:t>
      </w:r>
      <w:r w:rsidRPr="003711F7">
        <w:rPr>
          <w:lang w:val="ru-RU"/>
        </w:rPr>
        <w:t xml:space="preserve"> </w:t>
      </w:r>
      <w:r w:rsidRPr="003711F7">
        <w:rPr>
          <w:rFonts w:ascii="Arial" w:hAnsi="Arial" w:cs="Arial"/>
          <w:lang w:val="ru-RU"/>
        </w:rPr>
        <w:t xml:space="preserve">и разместить на официальном сайте администрации </w:t>
      </w:r>
      <w:r w:rsidR="00CB76FB" w:rsidRPr="003711F7">
        <w:rPr>
          <w:rFonts w:ascii="Arial" w:hAnsi="Arial" w:cs="Arial"/>
          <w:lang w:val="ru-RU"/>
        </w:rPr>
        <w:t>муниципального</w:t>
      </w:r>
      <w:r w:rsidRPr="003711F7">
        <w:rPr>
          <w:rFonts w:ascii="Arial" w:hAnsi="Arial" w:cs="Arial"/>
          <w:lang w:val="ru-RU"/>
        </w:rPr>
        <w:t xml:space="preserve"> округа Ревда в информационно-телекоммуникационной сети «Интернет» (</w:t>
      </w:r>
      <w:hyperlink r:id="rId7" w:history="1">
        <w:r w:rsidR="00CB76FB" w:rsidRPr="00E35367">
          <w:rPr>
            <w:rStyle w:val="a4"/>
            <w:rFonts w:ascii="Arial" w:hAnsi="Arial" w:cs="Arial"/>
          </w:rPr>
          <w:t>http</w:t>
        </w:r>
        <w:r w:rsidR="00CB76FB" w:rsidRPr="00E35367">
          <w:rPr>
            <w:rStyle w:val="a4"/>
            <w:rFonts w:ascii="Arial" w:hAnsi="Arial" w:cs="Arial"/>
            <w:lang w:val="ru-RU"/>
          </w:rPr>
          <w:t>://</w:t>
        </w:r>
        <w:proofErr w:type="spellStart"/>
        <w:r w:rsidR="00CB76FB" w:rsidRPr="00E35367">
          <w:rPr>
            <w:rStyle w:val="a4"/>
            <w:rFonts w:ascii="Arial" w:hAnsi="Arial" w:cs="Arial"/>
          </w:rPr>
          <w:t>admrevda</w:t>
        </w:r>
        <w:proofErr w:type="spellEnd"/>
        <w:r w:rsidR="00CB76FB" w:rsidRPr="00E35367">
          <w:rPr>
            <w:rStyle w:val="a4"/>
            <w:rFonts w:ascii="Arial" w:hAnsi="Arial" w:cs="Arial"/>
            <w:lang w:val="ru-RU"/>
          </w:rPr>
          <w:t>.</w:t>
        </w:r>
        <w:proofErr w:type="spellStart"/>
        <w:r w:rsidR="00CB76FB" w:rsidRPr="00E35367">
          <w:rPr>
            <w:rStyle w:val="a4"/>
            <w:rFonts w:ascii="Arial" w:hAnsi="Arial" w:cs="Arial"/>
          </w:rPr>
          <w:t>ru</w:t>
        </w:r>
        <w:proofErr w:type="spellEnd"/>
      </w:hyperlink>
      <w:r w:rsidRPr="003711F7">
        <w:rPr>
          <w:rFonts w:ascii="Arial" w:hAnsi="Arial" w:cs="Arial"/>
          <w:lang w:val="ru-RU"/>
        </w:rPr>
        <w:t>).</w:t>
      </w:r>
      <w:r w:rsidR="00CB76FB">
        <w:rPr>
          <w:rFonts w:ascii="Arial" w:hAnsi="Arial" w:cs="Arial"/>
          <w:lang w:val="ru-RU"/>
        </w:rPr>
        <w:t xml:space="preserve"> </w:t>
      </w:r>
    </w:p>
    <w:p w14:paraId="7D57F2B5" w14:textId="17CFB63D" w:rsidR="00A25A00" w:rsidRDefault="00A25A00" w:rsidP="00571084">
      <w:pPr>
        <w:pStyle w:val="ConsPlusNormal"/>
        <w:ind w:firstLine="568"/>
        <w:jc w:val="both"/>
        <w:rPr>
          <w:rFonts w:ascii="Arial" w:hAnsi="Arial" w:cs="Arial"/>
          <w:sz w:val="24"/>
          <w:szCs w:val="24"/>
        </w:rPr>
      </w:pPr>
      <w:r>
        <w:rPr>
          <w:rFonts w:ascii="Arial" w:hAnsi="Arial" w:cs="Arial"/>
          <w:sz w:val="24"/>
          <w:szCs w:val="24"/>
        </w:rPr>
        <w:t>4</w:t>
      </w:r>
      <w:r w:rsidRPr="007A7F94">
        <w:rPr>
          <w:rFonts w:ascii="Arial" w:hAnsi="Arial" w:cs="Arial"/>
          <w:sz w:val="24"/>
          <w:szCs w:val="24"/>
        </w:rPr>
        <w:t>. Контроль исполнения настоящего Решения возложить на</w:t>
      </w:r>
      <w:r w:rsidRPr="00E7474B">
        <w:rPr>
          <w:rFonts w:ascii="Arial" w:hAnsi="Arial" w:cs="Arial"/>
        </w:rPr>
        <w:t xml:space="preserve"> </w:t>
      </w:r>
      <w:r w:rsidRPr="009C4872">
        <w:rPr>
          <w:rFonts w:ascii="Arial" w:hAnsi="Arial" w:cs="Arial"/>
          <w:sz w:val="24"/>
          <w:szCs w:val="24"/>
        </w:rPr>
        <w:t xml:space="preserve">постоянную депутатскую </w:t>
      </w:r>
      <w:r w:rsidR="00CB76FB">
        <w:rPr>
          <w:rFonts w:ascii="Arial" w:hAnsi="Arial" w:cs="Arial"/>
          <w:sz w:val="24"/>
          <w:szCs w:val="24"/>
        </w:rPr>
        <w:t xml:space="preserve">комиссию по муниципальной </w:t>
      </w:r>
      <w:r w:rsidRPr="009C4872">
        <w:rPr>
          <w:rFonts w:ascii="Arial" w:hAnsi="Arial" w:cs="Arial"/>
          <w:sz w:val="24"/>
          <w:szCs w:val="24"/>
        </w:rPr>
        <w:t>собственности и жилищно-коммунальному хозяйств</w:t>
      </w:r>
      <w:r>
        <w:rPr>
          <w:rFonts w:ascii="Arial" w:hAnsi="Arial" w:cs="Arial"/>
          <w:sz w:val="24"/>
          <w:szCs w:val="24"/>
        </w:rPr>
        <w:t>у.</w:t>
      </w:r>
    </w:p>
    <w:p w14:paraId="51AB9E0C" w14:textId="77777777" w:rsidR="00A25A00" w:rsidRDefault="00A25A00" w:rsidP="00C918EC">
      <w:pPr>
        <w:autoSpaceDE w:val="0"/>
        <w:autoSpaceDN w:val="0"/>
        <w:adjustRightInd w:val="0"/>
        <w:spacing w:after="0" w:line="240" w:lineRule="auto"/>
        <w:rPr>
          <w:rFonts w:ascii="Arial" w:hAnsi="Arial" w:cs="Arial"/>
          <w:b/>
          <w:i/>
          <w:sz w:val="24"/>
          <w:szCs w:val="24"/>
        </w:rPr>
      </w:pPr>
    </w:p>
    <w:p w14:paraId="775F1F97" w14:textId="77777777" w:rsidR="00466B15" w:rsidRDefault="00466B15" w:rsidP="00A25A00">
      <w:pPr>
        <w:autoSpaceDE w:val="0"/>
        <w:autoSpaceDN w:val="0"/>
        <w:adjustRightInd w:val="0"/>
        <w:spacing w:after="0" w:line="240" w:lineRule="auto"/>
        <w:ind w:left="-426"/>
        <w:rPr>
          <w:rFonts w:ascii="Arial" w:hAnsi="Arial" w:cs="Arial"/>
          <w:b/>
          <w:i/>
          <w:sz w:val="24"/>
          <w:szCs w:val="24"/>
        </w:rPr>
      </w:pPr>
    </w:p>
    <w:p w14:paraId="0C43FD1A" w14:textId="77777777" w:rsidR="006803C0" w:rsidRDefault="00A25A00" w:rsidP="00571084">
      <w:pPr>
        <w:autoSpaceDE w:val="0"/>
        <w:autoSpaceDN w:val="0"/>
        <w:adjustRightInd w:val="0"/>
        <w:spacing w:after="0" w:line="240" w:lineRule="auto"/>
        <w:rPr>
          <w:rFonts w:ascii="Arial" w:hAnsi="Arial" w:cs="Arial"/>
          <w:b/>
          <w:i/>
          <w:sz w:val="24"/>
          <w:szCs w:val="24"/>
        </w:rPr>
      </w:pPr>
      <w:r>
        <w:rPr>
          <w:rFonts w:ascii="Arial" w:hAnsi="Arial" w:cs="Arial"/>
          <w:b/>
          <w:i/>
          <w:sz w:val="24"/>
          <w:szCs w:val="24"/>
        </w:rPr>
        <w:t xml:space="preserve">Глава </w:t>
      </w:r>
    </w:p>
    <w:p w14:paraId="3FDB00E2" w14:textId="3BFCD7A4" w:rsidR="00A25A00" w:rsidRPr="007A7F94" w:rsidRDefault="00A25A00" w:rsidP="00571084">
      <w:pPr>
        <w:autoSpaceDE w:val="0"/>
        <w:autoSpaceDN w:val="0"/>
        <w:adjustRightInd w:val="0"/>
        <w:spacing w:after="0" w:line="240" w:lineRule="auto"/>
        <w:rPr>
          <w:rFonts w:ascii="Arial" w:hAnsi="Arial" w:cs="Arial"/>
          <w:b/>
          <w:i/>
          <w:sz w:val="24"/>
          <w:szCs w:val="24"/>
        </w:rPr>
      </w:pPr>
      <w:r>
        <w:rPr>
          <w:rFonts w:ascii="Arial" w:hAnsi="Arial" w:cs="Arial"/>
          <w:b/>
          <w:i/>
          <w:sz w:val="24"/>
          <w:szCs w:val="24"/>
        </w:rPr>
        <w:t>муниципального</w:t>
      </w:r>
      <w:r w:rsidRPr="007A7F94">
        <w:rPr>
          <w:rFonts w:ascii="Arial" w:hAnsi="Arial" w:cs="Arial"/>
          <w:b/>
          <w:i/>
          <w:sz w:val="24"/>
          <w:szCs w:val="24"/>
        </w:rPr>
        <w:t xml:space="preserve"> округа Ревда</w:t>
      </w:r>
      <w:r w:rsidRPr="007A7F94">
        <w:rPr>
          <w:rFonts w:ascii="Arial" w:hAnsi="Arial" w:cs="Arial"/>
          <w:b/>
          <w:i/>
          <w:sz w:val="24"/>
          <w:szCs w:val="24"/>
        </w:rPr>
        <w:tab/>
      </w:r>
      <w:r w:rsidRPr="007A7F94">
        <w:rPr>
          <w:rFonts w:ascii="Arial" w:hAnsi="Arial" w:cs="Arial"/>
          <w:b/>
          <w:i/>
          <w:sz w:val="24"/>
          <w:szCs w:val="24"/>
        </w:rPr>
        <w:tab/>
      </w:r>
      <w:r>
        <w:rPr>
          <w:rFonts w:ascii="Arial" w:hAnsi="Arial" w:cs="Arial"/>
          <w:b/>
          <w:i/>
          <w:sz w:val="24"/>
          <w:szCs w:val="24"/>
        </w:rPr>
        <w:t xml:space="preserve">                                      </w:t>
      </w:r>
      <w:r w:rsidR="00571084">
        <w:rPr>
          <w:rFonts w:ascii="Arial" w:hAnsi="Arial" w:cs="Arial"/>
          <w:b/>
          <w:i/>
          <w:sz w:val="24"/>
          <w:szCs w:val="24"/>
        </w:rPr>
        <w:t xml:space="preserve">     </w:t>
      </w:r>
      <w:r>
        <w:rPr>
          <w:rFonts w:ascii="Arial" w:hAnsi="Arial" w:cs="Arial"/>
          <w:b/>
          <w:i/>
          <w:sz w:val="24"/>
          <w:szCs w:val="24"/>
        </w:rPr>
        <w:t>Т.А. Клепикова</w:t>
      </w:r>
      <w:r w:rsidRPr="007A7F94">
        <w:rPr>
          <w:rFonts w:ascii="Arial" w:hAnsi="Arial" w:cs="Arial"/>
          <w:b/>
          <w:i/>
          <w:sz w:val="24"/>
          <w:szCs w:val="24"/>
        </w:rPr>
        <w:tab/>
      </w:r>
      <w:r w:rsidRPr="007A7F94">
        <w:rPr>
          <w:rFonts w:ascii="Arial" w:hAnsi="Arial" w:cs="Arial"/>
          <w:b/>
          <w:i/>
          <w:sz w:val="24"/>
          <w:szCs w:val="24"/>
        </w:rPr>
        <w:tab/>
      </w:r>
      <w:r w:rsidRPr="007A7F94">
        <w:rPr>
          <w:rFonts w:ascii="Arial" w:hAnsi="Arial" w:cs="Arial"/>
          <w:b/>
          <w:i/>
          <w:sz w:val="24"/>
          <w:szCs w:val="24"/>
        </w:rPr>
        <w:tab/>
      </w:r>
      <w:r w:rsidRPr="007A7F94">
        <w:rPr>
          <w:rFonts w:ascii="Arial" w:hAnsi="Arial" w:cs="Arial"/>
          <w:b/>
          <w:i/>
          <w:sz w:val="24"/>
          <w:szCs w:val="24"/>
        </w:rPr>
        <w:tab/>
      </w:r>
      <w:r w:rsidRPr="007A7F94">
        <w:rPr>
          <w:rFonts w:ascii="Arial" w:hAnsi="Arial" w:cs="Arial"/>
          <w:b/>
          <w:i/>
          <w:sz w:val="24"/>
          <w:szCs w:val="24"/>
        </w:rPr>
        <w:tab/>
      </w:r>
    </w:p>
    <w:p w14:paraId="4FBDC5BA" w14:textId="77777777" w:rsidR="00A25A00" w:rsidRPr="007A7F94" w:rsidRDefault="00A25A00" w:rsidP="00571084">
      <w:pPr>
        <w:autoSpaceDE w:val="0"/>
        <w:autoSpaceDN w:val="0"/>
        <w:adjustRightInd w:val="0"/>
        <w:spacing w:after="0" w:line="240" w:lineRule="auto"/>
        <w:rPr>
          <w:rFonts w:ascii="Arial" w:hAnsi="Arial" w:cs="Arial"/>
          <w:b/>
          <w:i/>
          <w:sz w:val="24"/>
          <w:szCs w:val="24"/>
        </w:rPr>
      </w:pPr>
    </w:p>
    <w:p w14:paraId="3E57526D" w14:textId="77777777" w:rsidR="00A25A00" w:rsidRPr="007A7F94" w:rsidRDefault="00A25A00" w:rsidP="00571084">
      <w:pPr>
        <w:autoSpaceDE w:val="0"/>
        <w:autoSpaceDN w:val="0"/>
        <w:adjustRightInd w:val="0"/>
        <w:spacing w:after="0" w:line="240" w:lineRule="auto"/>
        <w:rPr>
          <w:rFonts w:ascii="Arial" w:hAnsi="Arial" w:cs="Arial"/>
          <w:b/>
          <w:i/>
          <w:sz w:val="24"/>
          <w:szCs w:val="24"/>
        </w:rPr>
      </w:pPr>
      <w:r w:rsidRPr="007A7F94">
        <w:rPr>
          <w:rFonts w:ascii="Arial" w:hAnsi="Arial" w:cs="Arial"/>
          <w:b/>
          <w:i/>
          <w:sz w:val="24"/>
          <w:szCs w:val="24"/>
        </w:rPr>
        <w:t xml:space="preserve">Председатель Думы </w:t>
      </w:r>
    </w:p>
    <w:p w14:paraId="370201FB" w14:textId="7ABEE303" w:rsidR="00A25A00" w:rsidRPr="008F0122" w:rsidRDefault="00A25A00" w:rsidP="00571084">
      <w:pPr>
        <w:autoSpaceDE w:val="0"/>
        <w:autoSpaceDN w:val="0"/>
        <w:adjustRightInd w:val="0"/>
        <w:spacing w:after="0" w:line="240" w:lineRule="auto"/>
        <w:rPr>
          <w:rFonts w:ascii="Arial" w:hAnsi="Arial" w:cs="Arial"/>
          <w:b/>
          <w:i/>
          <w:sz w:val="24"/>
          <w:szCs w:val="24"/>
        </w:rPr>
      </w:pPr>
      <w:r>
        <w:rPr>
          <w:rFonts w:ascii="Arial" w:hAnsi="Arial" w:cs="Arial"/>
          <w:b/>
          <w:i/>
          <w:sz w:val="24"/>
          <w:szCs w:val="24"/>
        </w:rPr>
        <w:t>муниципального</w:t>
      </w:r>
      <w:r w:rsidRPr="007A7F94">
        <w:rPr>
          <w:rFonts w:ascii="Arial" w:hAnsi="Arial" w:cs="Arial"/>
          <w:b/>
          <w:i/>
          <w:sz w:val="24"/>
          <w:szCs w:val="24"/>
        </w:rPr>
        <w:t xml:space="preserve"> округа Ревда</w:t>
      </w:r>
      <w:r w:rsidRPr="007A7F94">
        <w:rPr>
          <w:rFonts w:ascii="Arial" w:hAnsi="Arial" w:cs="Arial"/>
          <w:b/>
          <w:i/>
          <w:sz w:val="24"/>
          <w:szCs w:val="24"/>
        </w:rPr>
        <w:tab/>
      </w:r>
      <w:r w:rsidRPr="007A7F94">
        <w:rPr>
          <w:rFonts w:ascii="Arial" w:hAnsi="Arial" w:cs="Arial"/>
          <w:b/>
          <w:i/>
          <w:sz w:val="24"/>
          <w:szCs w:val="24"/>
        </w:rPr>
        <w:tab/>
      </w:r>
      <w:r w:rsidR="00466B15">
        <w:rPr>
          <w:rFonts w:ascii="Arial" w:hAnsi="Arial" w:cs="Arial"/>
          <w:b/>
          <w:i/>
          <w:sz w:val="24"/>
          <w:szCs w:val="24"/>
        </w:rPr>
        <w:t xml:space="preserve">                 </w:t>
      </w:r>
      <w:r w:rsidR="00571084">
        <w:rPr>
          <w:rFonts w:ascii="Arial" w:hAnsi="Arial" w:cs="Arial"/>
          <w:b/>
          <w:i/>
          <w:sz w:val="24"/>
          <w:szCs w:val="24"/>
        </w:rPr>
        <w:t xml:space="preserve">                           </w:t>
      </w:r>
      <w:r w:rsidR="00466B15">
        <w:rPr>
          <w:rFonts w:ascii="Arial" w:hAnsi="Arial" w:cs="Arial"/>
          <w:b/>
          <w:i/>
          <w:sz w:val="24"/>
          <w:szCs w:val="24"/>
        </w:rPr>
        <w:t>А.В. Мокрецов</w:t>
      </w:r>
      <w:r w:rsidRPr="007A7F94">
        <w:rPr>
          <w:rFonts w:ascii="Arial" w:hAnsi="Arial" w:cs="Arial"/>
          <w:b/>
          <w:i/>
          <w:sz w:val="24"/>
          <w:szCs w:val="24"/>
        </w:rPr>
        <w:tab/>
      </w:r>
      <w:r w:rsidRPr="007A7F94">
        <w:rPr>
          <w:rFonts w:ascii="Arial" w:hAnsi="Arial" w:cs="Arial"/>
          <w:b/>
          <w:i/>
          <w:sz w:val="24"/>
          <w:szCs w:val="24"/>
        </w:rPr>
        <w:tab/>
      </w:r>
      <w:r w:rsidRPr="007A7F94">
        <w:rPr>
          <w:rFonts w:ascii="Arial" w:hAnsi="Arial" w:cs="Arial"/>
          <w:b/>
          <w:i/>
          <w:sz w:val="24"/>
          <w:szCs w:val="24"/>
        </w:rPr>
        <w:tab/>
      </w:r>
      <w:r>
        <w:rPr>
          <w:rFonts w:ascii="Arial" w:hAnsi="Arial" w:cs="Arial"/>
          <w:b/>
          <w:i/>
          <w:sz w:val="24"/>
          <w:szCs w:val="24"/>
        </w:rPr>
        <w:t xml:space="preserve">                       </w:t>
      </w:r>
    </w:p>
    <w:p w14:paraId="6EBB7C77" w14:textId="77777777" w:rsidR="00C918EC" w:rsidRDefault="00C918EC" w:rsidP="00C918EC">
      <w:pPr>
        <w:widowControl w:val="0"/>
        <w:autoSpaceDE w:val="0"/>
        <w:autoSpaceDN w:val="0"/>
        <w:spacing w:after="0" w:line="240" w:lineRule="auto"/>
        <w:jc w:val="right"/>
        <w:rPr>
          <w:rFonts w:ascii="Arial" w:hAnsi="Arial" w:cs="Arial"/>
          <w:sz w:val="24"/>
          <w:szCs w:val="24"/>
        </w:rPr>
      </w:pPr>
      <w:bookmarkStart w:id="1" w:name="_Hlk185250094"/>
      <w:r w:rsidRPr="000D45E1">
        <w:rPr>
          <w:rFonts w:ascii="Arial" w:hAnsi="Arial" w:cs="Arial"/>
          <w:sz w:val="24"/>
          <w:szCs w:val="24"/>
        </w:rPr>
        <w:t xml:space="preserve">                                                                                                  </w:t>
      </w:r>
      <w:bookmarkEnd w:id="1"/>
    </w:p>
    <w:sectPr w:rsidR="00C918EC" w:rsidSect="006C6B33">
      <w:pgSz w:w="11906" w:h="16838"/>
      <w:pgMar w:top="851" w:right="851" w:bottom="45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altName w:val="Cambria"/>
    <w:charset w:val="CC"/>
    <w:family w:val="roman"/>
    <w:pitch w:val="variable"/>
    <w:sig w:usb0="E0000AFF" w:usb1="500078FF" w:usb2="00000021" w:usb3="00000000" w:csb0="000001BF" w:csb1="00000000"/>
  </w:font>
  <w:font w:name="Times New Roman">
    <w:panose1 w:val="02020603050405020304"/>
    <w:charset w:val="CC"/>
    <w:family w:val="roman"/>
    <w:pitch w:val="variable"/>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2AFF" w:usb1="4000ACFF" w:usb2="00000001" w:usb3="00000000" w:csb0="0000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CC"/>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2EE5"/>
    <w:multiLevelType w:val="multilevel"/>
    <w:tmpl w:val="6C1CFDA8"/>
    <w:lvl w:ilvl="0">
      <w:start w:val="14"/>
      <w:numFmt w:val="decimal"/>
      <w:lvlText w:val="%1."/>
      <w:lvlJc w:val="left"/>
      <w:pPr>
        <w:ind w:left="720" w:hanging="360"/>
      </w:pPr>
      <w:rPr>
        <w:rFonts w:ascii="Liberation Serif" w:hAnsi="Liberation Serif" w:cs="Liberation Serif"/>
        <w:sz w:val="28"/>
        <w:szCs w:val="2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28B2F91"/>
    <w:multiLevelType w:val="multilevel"/>
    <w:tmpl w:val="8B8A9F0C"/>
    <w:lvl w:ilvl="0">
      <w:start w:val="1"/>
      <w:numFmt w:val="decimal"/>
      <w:lvlText w:val="%1."/>
      <w:lvlJc w:val="left"/>
      <w:pPr>
        <w:ind w:left="1069" w:hanging="360"/>
      </w:pPr>
      <w:rPr>
        <w:rFonts w:hint="default"/>
      </w:rPr>
    </w:lvl>
    <w:lvl w:ilvl="1">
      <w:start w:val="1"/>
      <w:numFmt w:val="decimal"/>
      <w:isLgl/>
      <w:lvlText w:val="%1.%2."/>
      <w:lvlJc w:val="left"/>
      <w:pPr>
        <w:ind w:left="1429" w:hanging="720"/>
      </w:pPr>
      <w:rPr>
        <w:rFonts w:ascii="Arial" w:hAnsi="Arial" w:cs="Arial" w:hint="default"/>
        <w:sz w:val="24"/>
        <w:szCs w:val="24"/>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2" w15:restartNumberingAfterBreak="0">
    <w:nsid w:val="041967F6"/>
    <w:multiLevelType w:val="multilevel"/>
    <w:tmpl w:val="2658687C"/>
    <w:styleLink w:val="WWNum41"/>
    <w:lvl w:ilvl="0">
      <w:start w:val="1"/>
      <w:numFmt w:val="decimal"/>
      <w:lvlText w:val="%1)"/>
      <w:lvlJc w:val="left"/>
      <w:pPr>
        <w:ind w:left="849" w:hanging="283"/>
      </w:pPr>
      <w:rPr>
        <w:rFonts w:ascii="Liberation Serif" w:hAnsi="Liberation Serif" w:cs="Times New Roman"/>
        <w:b w:val="0"/>
        <w:bCs w:val="0"/>
        <w:sz w:val="26"/>
        <w:szCs w:val="26"/>
      </w:rPr>
    </w:lvl>
    <w:lvl w:ilvl="1">
      <w:start w:val="1"/>
      <w:numFmt w:val="decimal"/>
      <w:lvlText w:val="%2)"/>
      <w:lvlJc w:val="left"/>
      <w:pPr>
        <w:ind w:left="1132" w:hanging="283"/>
      </w:pPr>
      <w:rPr>
        <w:rFonts w:cs="Times New Roman"/>
      </w:rPr>
    </w:lvl>
    <w:lvl w:ilvl="2">
      <w:start w:val="1"/>
      <w:numFmt w:val="decimal"/>
      <w:lvlText w:val="%3)"/>
      <w:lvlJc w:val="left"/>
      <w:pPr>
        <w:ind w:left="1415" w:hanging="283"/>
      </w:pPr>
      <w:rPr>
        <w:rFonts w:cs="Times New Roman"/>
      </w:rPr>
    </w:lvl>
    <w:lvl w:ilvl="3">
      <w:start w:val="1"/>
      <w:numFmt w:val="none"/>
      <w:lvlText w:val="%4​"/>
      <w:lvlJc w:val="left"/>
      <w:rPr>
        <w:rFonts w:cs="Times New Roman"/>
      </w:rPr>
    </w:lvl>
    <w:lvl w:ilvl="4">
      <w:start w:val="1"/>
      <w:numFmt w:val="none"/>
      <w:lvlText w:val="%5​"/>
      <w:lvlJc w:val="left"/>
      <w:rPr>
        <w:rFonts w:cs="Times New Roman"/>
      </w:rPr>
    </w:lvl>
    <w:lvl w:ilvl="5">
      <w:start w:val="1"/>
      <w:numFmt w:val="none"/>
      <w:lvlText w:val="%6​"/>
      <w:lvlJc w:val="left"/>
      <w:rPr>
        <w:rFonts w:cs="Times New Roman"/>
      </w:rPr>
    </w:lvl>
    <w:lvl w:ilvl="6">
      <w:start w:val="1"/>
      <w:numFmt w:val="none"/>
      <w:lvlText w:val="%7​"/>
      <w:lvlJc w:val="left"/>
      <w:rPr>
        <w:rFonts w:cs="Times New Roman"/>
      </w:rPr>
    </w:lvl>
    <w:lvl w:ilvl="7">
      <w:start w:val="1"/>
      <w:numFmt w:val="none"/>
      <w:lvlText w:val="%8​"/>
      <w:lvlJc w:val="left"/>
      <w:rPr>
        <w:rFonts w:cs="Times New Roman"/>
      </w:rPr>
    </w:lvl>
    <w:lvl w:ilvl="8">
      <w:start w:val="1"/>
      <w:numFmt w:val="none"/>
      <w:lvlText w:val="%9​"/>
      <w:lvlJc w:val="left"/>
      <w:rPr>
        <w:rFonts w:cs="Times New Roman"/>
      </w:rPr>
    </w:lvl>
  </w:abstractNum>
  <w:abstractNum w:abstractNumId="3" w15:restartNumberingAfterBreak="0">
    <w:nsid w:val="0B7832B1"/>
    <w:multiLevelType w:val="hybridMultilevel"/>
    <w:tmpl w:val="91D2B230"/>
    <w:lvl w:ilvl="0" w:tplc="805E2D92">
      <w:start w:val="29"/>
      <w:numFmt w:val="decimal"/>
      <w:lvlText w:val="%1."/>
      <w:lvlJc w:val="left"/>
      <w:pPr>
        <w:ind w:left="1035" w:hanging="360"/>
      </w:pPr>
      <w:rPr>
        <w:rFonts w:hint="default"/>
      </w:rPr>
    </w:lvl>
    <w:lvl w:ilvl="1" w:tplc="04190019" w:tentative="1">
      <w:start w:val="1"/>
      <w:numFmt w:val="lowerLetter"/>
      <w:lvlText w:val="%2."/>
      <w:lvlJc w:val="left"/>
      <w:pPr>
        <w:ind w:left="1755" w:hanging="360"/>
      </w:pPr>
    </w:lvl>
    <w:lvl w:ilvl="2" w:tplc="0419001B" w:tentative="1">
      <w:start w:val="1"/>
      <w:numFmt w:val="lowerRoman"/>
      <w:lvlText w:val="%3."/>
      <w:lvlJc w:val="right"/>
      <w:pPr>
        <w:ind w:left="2475" w:hanging="180"/>
      </w:pPr>
    </w:lvl>
    <w:lvl w:ilvl="3" w:tplc="0419000F" w:tentative="1">
      <w:start w:val="1"/>
      <w:numFmt w:val="decimal"/>
      <w:lvlText w:val="%4."/>
      <w:lvlJc w:val="left"/>
      <w:pPr>
        <w:ind w:left="3195" w:hanging="360"/>
      </w:pPr>
    </w:lvl>
    <w:lvl w:ilvl="4" w:tplc="04190019" w:tentative="1">
      <w:start w:val="1"/>
      <w:numFmt w:val="lowerLetter"/>
      <w:lvlText w:val="%5."/>
      <w:lvlJc w:val="left"/>
      <w:pPr>
        <w:ind w:left="3915" w:hanging="360"/>
      </w:pPr>
    </w:lvl>
    <w:lvl w:ilvl="5" w:tplc="0419001B" w:tentative="1">
      <w:start w:val="1"/>
      <w:numFmt w:val="lowerRoman"/>
      <w:lvlText w:val="%6."/>
      <w:lvlJc w:val="right"/>
      <w:pPr>
        <w:ind w:left="4635" w:hanging="180"/>
      </w:pPr>
    </w:lvl>
    <w:lvl w:ilvl="6" w:tplc="0419000F" w:tentative="1">
      <w:start w:val="1"/>
      <w:numFmt w:val="decimal"/>
      <w:lvlText w:val="%7."/>
      <w:lvlJc w:val="left"/>
      <w:pPr>
        <w:ind w:left="5355" w:hanging="360"/>
      </w:pPr>
    </w:lvl>
    <w:lvl w:ilvl="7" w:tplc="04190019" w:tentative="1">
      <w:start w:val="1"/>
      <w:numFmt w:val="lowerLetter"/>
      <w:lvlText w:val="%8."/>
      <w:lvlJc w:val="left"/>
      <w:pPr>
        <w:ind w:left="6075" w:hanging="360"/>
      </w:pPr>
    </w:lvl>
    <w:lvl w:ilvl="8" w:tplc="0419001B" w:tentative="1">
      <w:start w:val="1"/>
      <w:numFmt w:val="lowerRoman"/>
      <w:lvlText w:val="%9."/>
      <w:lvlJc w:val="right"/>
      <w:pPr>
        <w:ind w:left="6795" w:hanging="180"/>
      </w:pPr>
    </w:lvl>
  </w:abstractNum>
  <w:abstractNum w:abstractNumId="4" w15:restartNumberingAfterBreak="0">
    <w:nsid w:val="0E161443"/>
    <w:multiLevelType w:val="hybridMultilevel"/>
    <w:tmpl w:val="312829F0"/>
    <w:lvl w:ilvl="0" w:tplc="04190011">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1C8524F"/>
    <w:multiLevelType w:val="multilevel"/>
    <w:tmpl w:val="D8280AE2"/>
    <w:lvl w:ilvl="0">
      <w:start w:val="1"/>
      <w:numFmt w:val="decimal"/>
      <w:lvlText w:val="%1)"/>
      <w:lvlJc w:val="left"/>
      <w:pPr>
        <w:ind w:left="720" w:hanging="360"/>
      </w:pPr>
      <w:rPr>
        <w:b w:val="0"/>
        <w:bCs w:val="0"/>
      </w:rPr>
    </w:lvl>
    <w:lvl w:ilvl="1">
      <w:start w:val="1"/>
      <w:numFmt w:val="decimal"/>
      <w:lvlText w:val="%2)"/>
      <w:lvlJc w:val="left"/>
      <w:pPr>
        <w:ind w:left="1080" w:hanging="360"/>
      </w:pPr>
      <w:rPr>
        <w:b w:val="0"/>
        <w:bCs w:val="0"/>
      </w:rPr>
    </w:lvl>
    <w:lvl w:ilvl="2">
      <w:start w:val="1"/>
      <w:numFmt w:val="decimal"/>
      <w:lvlText w:val="%3)"/>
      <w:lvlJc w:val="left"/>
      <w:pPr>
        <w:ind w:left="1440" w:hanging="360"/>
      </w:pPr>
      <w:rPr>
        <w:b w:val="0"/>
        <w:bCs w:val="0"/>
      </w:rPr>
    </w:lvl>
    <w:lvl w:ilvl="3">
      <w:start w:val="1"/>
      <w:numFmt w:val="decimal"/>
      <w:lvlText w:val="%4)"/>
      <w:lvlJc w:val="left"/>
      <w:pPr>
        <w:ind w:left="1800" w:hanging="360"/>
      </w:pPr>
      <w:rPr>
        <w:b w:val="0"/>
        <w:bCs w:val="0"/>
      </w:rPr>
    </w:lvl>
    <w:lvl w:ilvl="4">
      <w:start w:val="1"/>
      <w:numFmt w:val="decimal"/>
      <w:lvlText w:val="%5)"/>
      <w:lvlJc w:val="left"/>
      <w:pPr>
        <w:ind w:left="2160" w:hanging="360"/>
      </w:pPr>
      <w:rPr>
        <w:b w:val="0"/>
        <w:bCs w:val="0"/>
      </w:rPr>
    </w:lvl>
    <w:lvl w:ilvl="5">
      <w:start w:val="1"/>
      <w:numFmt w:val="decimal"/>
      <w:lvlText w:val="%6)"/>
      <w:lvlJc w:val="left"/>
      <w:pPr>
        <w:ind w:left="2520" w:hanging="360"/>
      </w:pPr>
      <w:rPr>
        <w:b w:val="0"/>
        <w:bCs w:val="0"/>
      </w:rPr>
    </w:lvl>
    <w:lvl w:ilvl="6">
      <w:start w:val="1"/>
      <w:numFmt w:val="decimal"/>
      <w:lvlText w:val="%7)"/>
      <w:lvlJc w:val="left"/>
      <w:pPr>
        <w:ind w:left="2880" w:hanging="360"/>
      </w:pPr>
      <w:rPr>
        <w:b w:val="0"/>
        <w:bCs w:val="0"/>
      </w:rPr>
    </w:lvl>
    <w:lvl w:ilvl="7">
      <w:start w:val="1"/>
      <w:numFmt w:val="decimal"/>
      <w:lvlText w:val="%8)"/>
      <w:lvlJc w:val="left"/>
      <w:pPr>
        <w:ind w:left="3240" w:hanging="360"/>
      </w:pPr>
      <w:rPr>
        <w:b w:val="0"/>
        <w:bCs w:val="0"/>
      </w:rPr>
    </w:lvl>
    <w:lvl w:ilvl="8">
      <w:start w:val="1"/>
      <w:numFmt w:val="decimal"/>
      <w:lvlText w:val="%9)"/>
      <w:lvlJc w:val="left"/>
      <w:pPr>
        <w:ind w:left="3600" w:hanging="360"/>
      </w:pPr>
      <w:rPr>
        <w:b w:val="0"/>
        <w:bCs w:val="0"/>
      </w:rPr>
    </w:lvl>
  </w:abstractNum>
  <w:abstractNum w:abstractNumId="6" w15:restartNumberingAfterBreak="0">
    <w:nsid w:val="1D642AAC"/>
    <w:multiLevelType w:val="hybridMultilevel"/>
    <w:tmpl w:val="49B660A0"/>
    <w:lvl w:ilvl="0" w:tplc="749CF728">
      <w:start w:val="59"/>
      <w:numFmt w:val="decimal"/>
      <w:lvlText w:val="%1."/>
      <w:lvlJc w:val="left"/>
      <w:pPr>
        <w:ind w:left="1035" w:hanging="360"/>
      </w:pPr>
      <w:rPr>
        <w:rFonts w:hint="default"/>
      </w:rPr>
    </w:lvl>
    <w:lvl w:ilvl="1" w:tplc="04190019" w:tentative="1">
      <w:start w:val="1"/>
      <w:numFmt w:val="lowerLetter"/>
      <w:lvlText w:val="%2."/>
      <w:lvlJc w:val="left"/>
      <w:pPr>
        <w:ind w:left="1755" w:hanging="360"/>
      </w:pPr>
    </w:lvl>
    <w:lvl w:ilvl="2" w:tplc="0419001B" w:tentative="1">
      <w:start w:val="1"/>
      <w:numFmt w:val="lowerRoman"/>
      <w:lvlText w:val="%3."/>
      <w:lvlJc w:val="right"/>
      <w:pPr>
        <w:ind w:left="2475" w:hanging="180"/>
      </w:pPr>
    </w:lvl>
    <w:lvl w:ilvl="3" w:tplc="0419000F" w:tentative="1">
      <w:start w:val="1"/>
      <w:numFmt w:val="decimal"/>
      <w:lvlText w:val="%4."/>
      <w:lvlJc w:val="left"/>
      <w:pPr>
        <w:ind w:left="3195" w:hanging="360"/>
      </w:pPr>
    </w:lvl>
    <w:lvl w:ilvl="4" w:tplc="04190019" w:tentative="1">
      <w:start w:val="1"/>
      <w:numFmt w:val="lowerLetter"/>
      <w:lvlText w:val="%5."/>
      <w:lvlJc w:val="left"/>
      <w:pPr>
        <w:ind w:left="3915" w:hanging="360"/>
      </w:pPr>
    </w:lvl>
    <w:lvl w:ilvl="5" w:tplc="0419001B" w:tentative="1">
      <w:start w:val="1"/>
      <w:numFmt w:val="lowerRoman"/>
      <w:lvlText w:val="%6."/>
      <w:lvlJc w:val="right"/>
      <w:pPr>
        <w:ind w:left="4635" w:hanging="180"/>
      </w:pPr>
    </w:lvl>
    <w:lvl w:ilvl="6" w:tplc="0419000F" w:tentative="1">
      <w:start w:val="1"/>
      <w:numFmt w:val="decimal"/>
      <w:lvlText w:val="%7."/>
      <w:lvlJc w:val="left"/>
      <w:pPr>
        <w:ind w:left="5355" w:hanging="360"/>
      </w:pPr>
    </w:lvl>
    <w:lvl w:ilvl="7" w:tplc="04190019" w:tentative="1">
      <w:start w:val="1"/>
      <w:numFmt w:val="lowerLetter"/>
      <w:lvlText w:val="%8."/>
      <w:lvlJc w:val="left"/>
      <w:pPr>
        <w:ind w:left="6075" w:hanging="360"/>
      </w:pPr>
    </w:lvl>
    <w:lvl w:ilvl="8" w:tplc="0419001B" w:tentative="1">
      <w:start w:val="1"/>
      <w:numFmt w:val="lowerRoman"/>
      <w:lvlText w:val="%9."/>
      <w:lvlJc w:val="right"/>
      <w:pPr>
        <w:ind w:left="6795" w:hanging="180"/>
      </w:pPr>
    </w:lvl>
  </w:abstractNum>
  <w:abstractNum w:abstractNumId="7" w15:restartNumberingAfterBreak="0">
    <w:nsid w:val="1E29332D"/>
    <w:multiLevelType w:val="hybridMultilevel"/>
    <w:tmpl w:val="8012C812"/>
    <w:lvl w:ilvl="0" w:tplc="D25CA4D2">
      <w:start w:val="21"/>
      <w:numFmt w:val="decimal"/>
      <w:lvlText w:val="%1."/>
      <w:lvlJc w:val="left"/>
      <w:pPr>
        <w:ind w:left="1035" w:hanging="360"/>
      </w:pPr>
      <w:rPr>
        <w:rFonts w:hint="default"/>
      </w:rPr>
    </w:lvl>
    <w:lvl w:ilvl="1" w:tplc="04190019" w:tentative="1">
      <w:start w:val="1"/>
      <w:numFmt w:val="lowerLetter"/>
      <w:lvlText w:val="%2."/>
      <w:lvlJc w:val="left"/>
      <w:pPr>
        <w:ind w:left="1755" w:hanging="360"/>
      </w:pPr>
    </w:lvl>
    <w:lvl w:ilvl="2" w:tplc="0419001B" w:tentative="1">
      <w:start w:val="1"/>
      <w:numFmt w:val="lowerRoman"/>
      <w:lvlText w:val="%3."/>
      <w:lvlJc w:val="right"/>
      <w:pPr>
        <w:ind w:left="2475" w:hanging="180"/>
      </w:pPr>
    </w:lvl>
    <w:lvl w:ilvl="3" w:tplc="0419000F" w:tentative="1">
      <w:start w:val="1"/>
      <w:numFmt w:val="decimal"/>
      <w:lvlText w:val="%4."/>
      <w:lvlJc w:val="left"/>
      <w:pPr>
        <w:ind w:left="3195" w:hanging="360"/>
      </w:pPr>
    </w:lvl>
    <w:lvl w:ilvl="4" w:tplc="04190019" w:tentative="1">
      <w:start w:val="1"/>
      <w:numFmt w:val="lowerLetter"/>
      <w:lvlText w:val="%5."/>
      <w:lvlJc w:val="left"/>
      <w:pPr>
        <w:ind w:left="3915" w:hanging="360"/>
      </w:pPr>
    </w:lvl>
    <w:lvl w:ilvl="5" w:tplc="0419001B" w:tentative="1">
      <w:start w:val="1"/>
      <w:numFmt w:val="lowerRoman"/>
      <w:lvlText w:val="%6."/>
      <w:lvlJc w:val="right"/>
      <w:pPr>
        <w:ind w:left="4635" w:hanging="180"/>
      </w:pPr>
    </w:lvl>
    <w:lvl w:ilvl="6" w:tplc="0419000F" w:tentative="1">
      <w:start w:val="1"/>
      <w:numFmt w:val="decimal"/>
      <w:lvlText w:val="%7."/>
      <w:lvlJc w:val="left"/>
      <w:pPr>
        <w:ind w:left="5355" w:hanging="360"/>
      </w:pPr>
    </w:lvl>
    <w:lvl w:ilvl="7" w:tplc="04190019" w:tentative="1">
      <w:start w:val="1"/>
      <w:numFmt w:val="lowerLetter"/>
      <w:lvlText w:val="%8."/>
      <w:lvlJc w:val="left"/>
      <w:pPr>
        <w:ind w:left="6075" w:hanging="360"/>
      </w:pPr>
    </w:lvl>
    <w:lvl w:ilvl="8" w:tplc="0419001B" w:tentative="1">
      <w:start w:val="1"/>
      <w:numFmt w:val="lowerRoman"/>
      <w:lvlText w:val="%9."/>
      <w:lvlJc w:val="right"/>
      <w:pPr>
        <w:ind w:left="6795" w:hanging="180"/>
      </w:pPr>
    </w:lvl>
  </w:abstractNum>
  <w:abstractNum w:abstractNumId="8" w15:restartNumberingAfterBreak="0">
    <w:nsid w:val="217133CD"/>
    <w:multiLevelType w:val="multilevel"/>
    <w:tmpl w:val="DB364196"/>
    <w:styleLink w:val="WWNum1aa"/>
    <w:lvl w:ilvl="0">
      <w:start w:val="1"/>
      <w:numFmt w:val="decimal"/>
      <w:lvlText w:val="%1."/>
      <w:lvlJc w:val="left"/>
      <w:rPr>
        <w:rFonts w:ascii="Liberation Serif" w:hAnsi="Liberation Serif" w:cs="Times New Roman"/>
        <w:b w:val="0"/>
        <w:bCs w:val="0"/>
        <w:color w:val="000000"/>
        <w:sz w:val="26"/>
        <w:szCs w:val="26"/>
      </w:rPr>
    </w:lvl>
    <w:lvl w:ilvl="1">
      <w:start w:val="1"/>
      <w:numFmt w:val="decimal"/>
      <w:lvlText w:val="%1.%2."/>
      <w:lvlJc w:val="left"/>
      <w:rPr>
        <w:rFonts w:cs="Times New Roman"/>
      </w:rPr>
    </w:lvl>
    <w:lvl w:ilvl="2">
      <w:start w:val="1"/>
      <w:numFmt w:val="decimal"/>
      <w:lvlText w:val="%1.%2.%3."/>
      <w:lvlJc w:val="left"/>
      <w:rPr>
        <w:rFonts w:cs="Times New Roman"/>
      </w:rPr>
    </w:lvl>
    <w:lvl w:ilvl="3">
      <w:start w:val="1"/>
      <w:numFmt w:val="none"/>
      <w:lvlText w:val="%4​"/>
      <w:lvlJc w:val="left"/>
      <w:rPr>
        <w:rFonts w:cs="Times New Roman"/>
      </w:rPr>
    </w:lvl>
    <w:lvl w:ilvl="4">
      <w:start w:val="1"/>
      <w:numFmt w:val="none"/>
      <w:lvlText w:val="%5​"/>
      <w:lvlJc w:val="left"/>
      <w:rPr>
        <w:rFonts w:cs="Times New Roman"/>
      </w:rPr>
    </w:lvl>
    <w:lvl w:ilvl="5">
      <w:start w:val="1"/>
      <w:numFmt w:val="none"/>
      <w:lvlText w:val="%6​"/>
      <w:lvlJc w:val="left"/>
      <w:rPr>
        <w:rFonts w:cs="Times New Roman"/>
      </w:rPr>
    </w:lvl>
    <w:lvl w:ilvl="6">
      <w:start w:val="1"/>
      <w:numFmt w:val="none"/>
      <w:lvlText w:val="%7​"/>
      <w:lvlJc w:val="left"/>
      <w:rPr>
        <w:rFonts w:cs="Times New Roman"/>
      </w:rPr>
    </w:lvl>
    <w:lvl w:ilvl="7">
      <w:start w:val="1"/>
      <w:numFmt w:val="none"/>
      <w:lvlText w:val="%8​"/>
      <w:lvlJc w:val="left"/>
      <w:rPr>
        <w:rFonts w:cs="Times New Roman"/>
      </w:rPr>
    </w:lvl>
    <w:lvl w:ilvl="8">
      <w:start w:val="1"/>
      <w:numFmt w:val="none"/>
      <w:lvlText w:val="%9​"/>
      <w:lvlJc w:val="left"/>
      <w:rPr>
        <w:rFonts w:cs="Times New Roman"/>
      </w:rPr>
    </w:lvl>
  </w:abstractNum>
  <w:abstractNum w:abstractNumId="9" w15:restartNumberingAfterBreak="0">
    <w:nsid w:val="2AD56E7E"/>
    <w:multiLevelType w:val="multilevel"/>
    <w:tmpl w:val="744E6E92"/>
    <w:styleLink w:val="WWNum12"/>
    <w:lvl w:ilvl="0">
      <w:start w:val="1"/>
      <w:numFmt w:val="decimal"/>
      <w:lvlText w:val="%1)"/>
      <w:lvlJc w:val="left"/>
      <w:pPr>
        <w:ind w:left="849" w:hanging="283"/>
      </w:pPr>
      <w:rPr>
        <w:rFonts w:ascii="Liberation Serif" w:hAnsi="Liberation Serif" w:cs="Times New Roman"/>
        <w:b w:val="0"/>
        <w:bCs w:val="0"/>
        <w:sz w:val="26"/>
        <w:szCs w:val="26"/>
      </w:rPr>
    </w:lvl>
    <w:lvl w:ilvl="1">
      <w:start w:val="1"/>
      <w:numFmt w:val="decimal"/>
      <w:lvlText w:val="%2)"/>
      <w:lvlJc w:val="left"/>
      <w:pPr>
        <w:ind w:left="1132" w:hanging="283"/>
      </w:pPr>
      <w:rPr>
        <w:rFonts w:cs="Times New Roman"/>
      </w:rPr>
    </w:lvl>
    <w:lvl w:ilvl="2">
      <w:start w:val="1"/>
      <w:numFmt w:val="decimal"/>
      <w:lvlText w:val="%3)"/>
      <w:lvlJc w:val="left"/>
      <w:pPr>
        <w:ind w:left="1415" w:hanging="283"/>
      </w:pPr>
      <w:rPr>
        <w:rFonts w:cs="Times New Roman"/>
      </w:rPr>
    </w:lvl>
    <w:lvl w:ilvl="3">
      <w:start w:val="1"/>
      <w:numFmt w:val="none"/>
      <w:lvlText w:val="%4​"/>
      <w:lvlJc w:val="left"/>
      <w:rPr>
        <w:rFonts w:cs="Times New Roman"/>
      </w:rPr>
    </w:lvl>
    <w:lvl w:ilvl="4">
      <w:start w:val="1"/>
      <w:numFmt w:val="none"/>
      <w:lvlText w:val="%5​"/>
      <w:lvlJc w:val="left"/>
      <w:rPr>
        <w:rFonts w:cs="Times New Roman"/>
      </w:rPr>
    </w:lvl>
    <w:lvl w:ilvl="5">
      <w:start w:val="1"/>
      <w:numFmt w:val="none"/>
      <w:lvlText w:val="%6​"/>
      <w:lvlJc w:val="left"/>
      <w:rPr>
        <w:rFonts w:cs="Times New Roman"/>
      </w:rPr>
    </w:lvl>
    <w:lvl w:ilvl="6">
      <w:start w:val="1"/>
      <w:numFmt w:val="none"/>
      <w:lvlText w:val="%7​"/>
      <w:lvlJc w:val="left"/>
      <w:rPr>
        <w:rFonts w:cs="Times New Roman"/>
      </w:rPr>
    </w:lvl>
    <w:lvl w:ilvl="7">
      <w:start w:val="1"/>
      <w:numFmt w:val="none"/>
      <w:lvlText w:val="%8​"/>
      <w:lvlJc w:val="left"/>
      <w:rPr>
        <w:rFonts w:cs="Times New Roman"/>
      </w:rPr>
    </w:lvl>
    <w:lvl w:ilvl="8">
      <w:start w:val="1"/>
      <w:numFmt w:val="none"/>
      <w:lvlText w:val="%9​"/>
      <w:lvlJc w:val="left"/>
      <w:rPr>
        <w:rFonts w:cs="Times New Roman"/>
      </w:rPr>
    </w:lvl>
  </w:abstractNum>
  <w:abstractNum w:abstractNumId="10" w15:restartNumberingAfterBreak="0">
    <w:nsid w:val="2B4B0FD5"/>
    <w:multiLevelType w:val="hybridMultilevel"/>
    <w:tmpl w:val="FD2C3E42"/>
    <w:lvl w:ilvl="0" w:tplc="AC08292C">
      <w:start w:val="26"/>
      <w:numFmt w:val="decimal"/>
      <w:lvlText w:val="%1."/>
      <w:lvlJc w:val="left"/>
      <w:pPr>
        <w:ind w:left="1035" w:hanging="360"/>
      </w:pPr>
      <w:rPr>
        <w:rFonts w:hint="default"/>
      </w:rPr>
    </w:lvl>
    <w:lvl w:ilvl="1" w:tplc="04190019" w:tentative="1">
      <w:start w:val="1"/>
      <w:numFmt w:val="lowerLetter"/>
      <w:lvlText w:val="%2."/>
      <w:lvlJc w:val="left"/>
      <w:pPr>
        <w:ind w:left="1755" w:hanging="360"/>
      </w:pPr>
    </w:lvl>
    <w:lvl w:ilvl="2" w:tplc="0419001B" w:tentative="1">
      <w:start w:val="1"/>
      <w:numFmt w:val="lowerRoman"/>
      <w:lvlText w:val="%3."/>
      <w:lvlJc w:val="right"/>
      <w:pPr>
        <w:ind w:left="2475" w:hanging="180"/>
      </w:pPr>
    </w:lvl>
    <w:lvl w:ilvl="3" w:tplc="0419000F" w:tentative="1">
      <w:start w:val="1"/>
      <w:numFmt w:val="decimal"/>
      <w:lvlText w:val="%4."/>
      <w:lvlJc w:val="left"/>
      <w:pPr>
        <w:ind w:left="3195" w:hanging="360"/>
      </w:pPr>
    </w:lvl>
    <w:lvl w:ilvl="4" w:tplc="04190019" w:tentative="1">
      <w:start w:val="1"/>
      <w:numFmt w:val="lowerLetter"/>
      <w:lvlText w:val="%5."/>
      <w:lvlJc w:val="left"/>
      <w:pPr>
        <w:ind w:left="3915" w:hanging="360"/>
      </w:pPr>
    </w:lvl>
    <w:lvl w:ilvl="5" w:tplc="0419001B" w:tentative="1">
      <w:start w:val="1"/>
      <w:numFmt w:val="lowerRoman"/>
      <w:lvlText w:val="%6."/>
      <w:lvlJc w:val="right"/>
      <w:pPr>
        <w:ind w:left="4635" w:hanging="180"/>
      </w:pPr>
    </w:lvl>
    <w:lvl w:ilvl="6" w:tplc="0419000F" w:tentative="1">
      <w:start w:val="1"/>
      <w:numFmt w:val="decimal"/>
      <w:lvlText w:val="%7."/>
      <w:lvlJc w:val="left"/>
      <w:pPr>
        <w:ind w:left="5355" w:hanging="360"/>
      </w:pPr>
    </w:lvl>
    <w:lvl w:ilvl="7" w:tplc="04190019" w:tentative="1">
      <w:start w:val="1"/>
      <w:numFmt w:val="lowerLetter"/>
      <w:lvlText w:val="%8."/>
      <w:lvlJc w:val="left"/>
      <w:pPr>
        <w:ind w:left="6075" w:hanging="360"/>
      </w:pPr>
    </w:lvl>
    <w:lvl w:ilvl="8" w:tplc="0419001B" w:tentative="1">
      <w:start w:val="1"/>
      <w:numFmt w:val="lowerRoman"/>
      <w:lvlText w:val="%9."/>
      <w:lvlJc w:val="right"/>
      <w:pPr>
        <w:ind w:left="6795" w:hanging="180"/>
      </w:pPr>
    </w:lvl>
  </w:abstractNum>
  <w:abstractNum w:abstractNumId="11" w15:restartNumberingAfterBreak="0">
    <w:nsid w:val="4D283DDC"/>
    <w:multiLevelType w:val="multilevel"/>
    <w:tmpl w:val="C868E700"/>
    <w:styleLink w:val="WWNum10"/>
    <w:lvl w:ilvl="0">
      <w:start w:val="1"/>
      <w:numFmt w:val="decimal"/>
      <w:lvlText w:val="%1)"/>
      <w:lvlJc w:val="left"/>
      <w:pPr>
        <w:ind w:left="849" w:hanging="283"/>
      </w:pPr>
      <w:rPr>
        <w:rFonts w:ascii="Liberation Serif" w:hAnsi="Liberation Serif" w:cs="Times New Roman"/>
        <w:b w:val="0"/>
        <w:bCs w:val="0"/>
        <w:sz w:val="26"/>
        <w:szCs w:val="26"/>
      </w:rPr>
    </w:lvl>
    <w:lvl w:ilvl="1">
      <w:start w:val="1"/>
      <w:numFmt w:val="decimal"/>
      <w:lvlText w:val="%2)"/>
      <w:lvlJc w:val="left"/>
      <w:pPr>
        <w:ind w:left="1132" w:hanging="283"/>
      </w:pPr>
      <w:rPr>
        <w:rFonts w:cs="Times New Roman"/>
      </w:rPr>
    </w:lvl>
    <w:lvl w:ilvl="2">
      <w:start w:val="1"/>
      <w:numFmt w:val="decimal"/>
      <w:lvlText w:val="%3)"/>
      <w:lvlJc w:val="left"/>
      <w:pPr>
        <w:ind w:left="1415" w:hanging="283"/>
      </w:pPr>
      <w:rPr>
        <w:rFonts w:cs="Times New Roman"/>
      </w:rPr>
    </w:lvl>
    <w:lvl w:ilvl="3">
      <w:start w:val="1"/>
      <w:numFmt w:val="none"/>
      <w:lvlText w:val="%4​"/>
      <w:lvlJc w:val="left"/>
      <w:rPr>
        <w:rFonts w:cs="Times New Roman"/>
      </w:rPr>
    </w:lvl>
    <w:lvl w:ilvl="4">
      <w:start w:val="1"/>
      <w:numFmt w:val="none"/>
      <w:lvlText w:val="%5​"/>
      <w:lvlJc w:val="left"/>
      <w:rPr>
        <w:rFonts w:cs="Times New Roman"/>
      </w:rPr>
    </w:lvl>
    <w:lvl w:ilvl="5">
      <w:start w:val="1"/>
      <w:numFmt w:val="none"/>
      <w:lvlText w:val="%6​"/>
      <w:lvlJc w:val="left"/>
      <w:rPr>
        <w:rFonts w:cs="Times New Roman"/>
      </w:rPr>
    </w:lvl>
    <w:lvl w:ilvl="6">
      <w:start w:val="1"/>
      <w:numFmt w:val="none"/>
      <w:lvlText w:val="%7​"/>
      <w:lvlJc w:val="left"/>
      <w:rPr>
        <w:rFonts w:cs="Times New Roman"/>
      </w:rPr>
    </w:lvl>
    <w:lvl w:ilvl="7">
      <w:start w:val="1"/>
      <w:numFmt w:val="none"/>
      <w:lvlText w:val="%8​"/>
      <w:lvlJc w:val="left"/>
      <w:rPr>
        <w:rFonts w:cs="Times New Roman"/>
      </w:rPr>
    </w:lvl>
    <w:lvl w:ilvl="8">
      <w:start w:val="1"/>
      <w:numFmt w:val="none"/>
      <w:lvlText w:val="%9​"/>
      <w:lvlJc w:val="left"/>
      <w:rPr>
        <w:rFonts w:cs="Times New Roman"/>
      </w:rPr>
    </w:lvl>
  </w:abstractNum>
  <w:abstractNum w:abstractNumId="12" w15:restartNumberingAfterBreak="0">
    <w:nsid w:val="4EC810E9"/>
    <w:multiLevelType w:val="multilevel"/>
    <w:tmpl w:val="C9821D9C"/>
    <w:styleLink w:val="WWNum11"/>
    <w:lvl w:ilvl="0">
      <w:start w:val="1"/>
      <w:numFmt w:val="decimal"/>
      <w:lvlText w:val="%1)"/>
      <w:lvlJc w:val="left"/>
      <w:pPr>
        <w:ind w:left="849" w:hanging="283"/>
      </w:pPr>
      <w:rPr>
        <w:rFonts w:ascii="Liberation Serif" w:hAnsi="Liberation Serif" w:cs="Times New Roman"/>
        <w:b w:val="0"/>
        <w:bCs w:val="0"/>
        <w:sz w:val="26"/>
        <w:szCs w:val="26"/>
      </w:rPr>
    </w:lvl>
    <w:lvl w:ilvl="1">
      <w:start w:val="1"/>
      <w:numFmt w:val="decimal"/>
      <w:lvlText w:val="%2)"/>
      <w:lvlJc w:val="left"/>
      <w:pPr>
        <w:ind w:left="1132" w:hanging="283"/>
      </w:pPr>
      <w:rPr>
        <w:rFonts w:cs="Times New Roman"/>
      </w:rPr>
    </w:lvl>
    <w:lvl w:ilvl="2">
      <w:start w:val="1"/>
      <w:numFmt w:val="decimal"/>
      <w:lvlText w:val="%3)"/>
      <w:lvlJc w:val="left"/>
      <w:pPr>
        <w:ind w:left="1415" w:hanging="283"/>
      </w:pPr>
      <w:rPr>
        <w:rFonts w:cs="Times New Roman"/>
      </w:rPr>
    </w:lvl>
    <w:lvl w:ilvl="3">
      <w:start w:val="1"/>
      <w:numFmt w:val="none"/>
      <w:lvlText w:val="%4​"/>
      <w:lvlJc w:val="left"/>
      <w:rPr>
        <w:rFonts w:cs="Times New Roman"/>
      </w:rPr>
    </w:lvl>
    <w:lvl w:ilvl="4">
      <w:start w:val="1"/>
      <w:numFmt w:val="none"/>
      <w:lvlText w:val="%5​"/>
      <w:lvlJc w:val="left"/>
      <w:rPr>
        <w:rFonts w:cs="Times New Roman"/>
      </w:rPr>
    </w:lvl>
    <w:lvl w:ilvl="5">
      <w:start w:val="1"/>
      <w:numFmt w:val="none"/>
      <w:lvlText w:val="%6​"/>
      <w:lvlJc w:val="left"/>
      <w:rPr>
        <w:rFonts w:cs="Times New Roman"/>
      </w:rPr>
    </w:lvl>
    <w:lvl w:ilvl="6">
      <w:start w:val="1"/>
      <w:numFmt w:val="none"/>
      <w:lvlText w:val="%7​"/>
      <w:lvlJc w:val="left"/>
      <w:rPr>
        <w:rFonts w:cs="Times New Roman"/>
      </w:rPr>
    </w:lvl>
    <w:lvl w:ilvl="7">
      <w:start w:val="1"/>
      <w:numFmt w:val="none"/>
      <w:lvlText w:val="%8​"/>
      <w:lvlJc w:val="left"/>
      <w:rPr>
        <w:rFonts w:cs="Times New Roman"/>
      </w:rPr>
    </w:lvl>
    <w:lvl w:ilvl="8">
      <w:start w:val="1"/>
      <w:numFmt w:val="none"/>
      <w:lvlText w:val="%9​"/>
      <w:lvlJc w:val="left"/>
      <w:rPr>
        <w:rFonts w:cs="Times New Roman"/>
      </w:rPr>
    </w:lvl>
  </w:abstractNum>
  <w:abstractNum w:abstractNumId="13" w15:restartNumberingAfterBreak="0">
    <w:nsid w:val="503B2404"/>
    <w:multiLevelType w:val="multilevel"/>
    <w:tmpl w:val="D904FD86"/>
    <w:lvl w:ilvl="0">
      <w:start w:val="1"/>
      <w:numFmt w:val="decimal"/>
      <w:lvlText w:val="%1."/>
      <w:lvlJc w:val="left"/>
      <w:pPr>
        <w:ind w:left="1069"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14" w15:restartNumberingAfterBreak="0">
    <w:nsid w:val="552238A7"/>
    <w:multiLevelType w:val="hybridMultilevel"/>
    <w:tmpl w:val="7E4C9904"/>
    <w:lvl w:ilvl="0" w:tplc="D08E88CC">
      <w:start w:val="15"/>
      <w:numFmt w:val="decimal"/>
      <w:lvlText w:val="%1."/>
      <w:lvlJc w:val="left"/>
      <w:pPr>
        <w:ind w:left="1035" w:hanging="360"/>
      </w:pPr>
      <w:rPr>
        <w:rFonts w:hint="default"/>
      </w:rPr>
    </w:lvl>
    <w:lvl w:ilvl="1" w:tplc="04190019" w:tentative="1">
      <w:start w:val="1"/>
      <w:numFmt w:val="lowerLetter"/>
      <w:lvlText w:val="%2."/>
      <w:lvlJc w:val="left"/>
      <w:pPr>
        <w:ind w:left="1755" w:hanging="360"/>
      </w:pPr>
    </w:lvl>
    <w:lvl w:ilvl="2" w:tplc="0419001B" w:tentative="1">
      <w:start w:val="1"/>
      <w:numFmt w:val="lowerRoman"/>
      <w:lvlText w:val="%3."/>
      <w:lvlJc w:val="right"/>
      <w:pPr>
        <w:ind w:left="2475" w:hanging="180"/>
      </w:pPr>
    </w:lvl>
    <w:lvl w:ilvl="3" w:tplc="0419000F" w:tentative="1">
      <w:start w:val="1"/>
      <w:numFmt w:val="decimal"/>
      <w:lvlText w:val="%4."/>
      <w:lvlJc w:val="left"/>
      <w:pPr>
        <w:ind w:left="3195" w:hanging="360"/>
      </w:pPr>
    </w:lvl>
    <w:lvl w:ilvl="4" w:tplc="04190019" w:tentative="1">
      <w:start w:val="1"/>
      <w:numFmt w:val="lowerLetter"/>
      <w:lvlText w:val="%5."/>
      <w:lvlJc w:val="left"/>
      <w:pPr>
        <w:ind w:left="3915" w:hanging="360"/>
      </w:pPr>
    </w:lvl>
    <w:lvl w:ilvl="5" w:tplc="0419001B" w:tentative="1">
      <w:start w:val="1"/>
      <w:numFmt w:val="lowerRoman"/>
      <w:lvlText w:val="%6."/>
      <w:lvlJc w:val="right"/>
      <w:pPr>
        <w:ind w:left="4635" w:hanging="180"/>
      </w:pPr>
    </w:lvl>
    <w:lvl w:ilvl="6" w:tplc="0419000F" w:tentative="1">
      <w:start w:val="1"/>
      <w:numFmt w:val="decimal"/>
      <w:lvlText w:val="%7."/>
      <w:lvlJc w:val="left"/>
      <w:pPr>
        <w:ind w:left="5355" w:hanging="360"/>
      </w:pPr>
    </w:lvl>
    <w:lvl w:ilvl="7" w:tplc="04190019" w:tentative="1">
      <w:start w:val="1"/>
      <w:numFmt w:val="lowerLetter"/>
      <w:lvlText w:val="%8."/>
      <w:lvlJc w:val="left"/>
      <w:pPr>
        <w:ind w:left="6075" w:hanging="360"/>
      </w:pPr>
    </w:lvl>
    <w:lvl w:ilvl="8" w:tplc="0419001B" w:tentative="1">
      <w:start w:val="1"/>
      <w:numFmt w:val="lowerRoman"/>
      <w:lvlText w:val="%9."/>
      <w:lvlJc w:val="right"/>
      <w:pPr>
        <w:ind w:left="6795" w:hanging="180"/>
      </w:pPr>
    </w:lvl>
  </w:abstractNum>
  <w:abstractNum w:abstractNumId="15" w15:restartNumberingAfterBreak="0">
    <w:nsid w:val="5A69486C"/>
    <w:multiLevelType w:val="multilevel"/>
    <w:tmpl w:val="8B8A9F0C"/>
    <w:lvl w:ilvl="0">
      <w:start w:val="1"/>
      <w:numFmt w:val="decimal"/>
      <w:lvlText w:val="%1."/>
      <w:lvlJc w:val="left"/>
      <w:pPr>
        <w:ind w:left="1069" w:hanging="360"/>
      </w:pPr>
      <w:rPr>
        <w:rFonts w:hint="default"/>
      </w:rPr>
    </w:lvl>
    <w:lvl w:ilvl="1">
      <w:start w:val="1"/>
      <w:numFmt w:val="decimal"/>
      <w:isLgl/>
      <w:lvlText w:val="%1.%2."/>
      <w:lvlJc w:val="left"/>
      <w:pPr>
        <w:ind w:left="1429" w:hanging="720"/>
      </w:pPr>
      <w:rPr>
        <w:rFonts w:ascii="Arial" w:hAnsi="Arial" w:cs="Arial" w:hint="default"/>
        <w:sz w:val="24"/>
        <w:szCs w:val="24"/>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16" w15:restartNumberingAfterBreak="0">
    <w:nsid w:val="63450952"/>
    <w:multiLevelType w:val="multilevel"/>
    <w:tmpl w:val="7A76A138"/>
    <w:lvl w:ilvl="0">
      <w:start w:val="14"/>
      <w:numFmt w:val="decimal"/>
      <w:lvlText w:val="%1."/>
      <w:lvlJc w:val="left"/>
      <w:pPr>
        <w:ind w:left="720" w:hanging="360"/>
      </w:pPr>
      <w:rPr>
        <w:rFonts w:ascii="Liberation Serif" w:hAnsi="Liberation Serif" w:cs="Liberation Serif"/>
        <w:sz w:val="28"/>
        <w:szCs w:val="2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6AA62F3F"/>
    <w:multiLevelType w:val="multilevel"/>
    <w:tmpl w:val="5AA292F6"/>
    <w:styleLink w:val="WWNum4"/>
    <w:lvl w:ilvl="0">
      <w:start w:val="1"/>
      <w:numFmt w:val="decimal"/>
      <w:lvlText w:val="%1)"/>
      <w:lvlJc w:val="left"/>
      <w:pPr>
        <w:ind w:left="849" w:hanging="283"/>
      </w:pPr>
      <w:rPr>
        <w:rFonts w:ascii="Liberation Serif" w:hAnsi="Liberation Serif" w:cs="Times New Roman"/>
        <w:b w:val="0"/>
        <w:bCs w:val="0"/>
        <w:sz w:val="26"/>
        <w:szCs w:val="26"/>
      </w:rPr>
    </w:lvl>
    <w:lvl w:ilvl="1">
      <w:start w:val="1"/>
      <w:numFmt w:val="decimal"/>
      <w:lvlText w:val="%2)"/>
      <w:lvlJc w:val="left"/>
      <w:pPr>
        <w:ind w:left="1132" w:hanging="283"/>
      </w:pPr>
      <w:rPr>
        <w:rFonts w:cs="Times New Roman"/>
      </w:rPr>
    </w:lvl>
    <w:lvl w:ilvl="2">
      <w:start w:val="1"/>
      <w:numFmt w:val="decimal"/>
      <w:lvlText w:val="%3)"/>
      <w:lvlJc w:val="left"/>
      <w:pPr>
        <w:ind w:left="1415" w:hanging="283"/>
      </w:pPr>
      <w:rPr>
        <w:rFonts w:cs="Times New Roman"/>
      </w:rPr>
    </w:lvl>
    <w:lvl w:ilvl="3">
      <w:start w:val="1"/>
      <w:numFmt w:val="none"/>
      <w:lvlText w:val="%4​"/>
      <w:lvlJc w:val="left"/>
      <w:rPr>
        <w:rFonts w:cs="Times New Roman"/>
      </w:rPr>
    </w:lvl>
    <w:lvl w:ilvl="4">
      <w:start w:val="1"/>
      <w:numFmt w:val="none"/>
      <w:lvlText w:val="%5​"/>
      <w:lvlJc w:val="left"/>
      <w:rPr>
        <w:rFonts w:cs="Times New Roman"/>
      </w:rPr>
    </w:lvl>
    <w:lvl w:ilvl="5">
      <w:start w:val="1"/>
      <w:numFmt w:val="none"/>
      <w:lvlText w:val="%6​"/>
      <w:lvlJc w:val="left"/>
      <w:rPr>
        <w:rFonts w:cs="Times New Roman"/>
      </w:rPr>
    </w:lvl>
    <w:lvl w:ilvl="6">
      <w:start w:val="1"/>
      <w:numFmt w:val="none"/>
      <w:lvlText w:val="%7​"/>
      <w:lvlJc w:val="left"/>
      <w:rPr>
        <w:rFonts w:cs="Times New Roman"/>
      </w:rPr>
    </w:lvl>
    <w:lvl w:ilvl="7">
      <w:start w:val="1"/>
      <w:numFmt w:val="none"/>
      <w:lvlText w:val="%8​"/>
      <w:lvlJc w:val="left"/>
      <w:rPr>
        <w:rFonts w:cs="Times New Roman"/>
      </w:rPr>
    </w:lvl>
    <w:lvl w:ilvl="8">
      <w:start w:val="1"/>
      <w:numFmt w:val="none"/>
      <w:lvlText w:val="%9​"/>
      <w:lvlJc w:val="left"/>
      <w:rPr>
        <w:rFonts w:cs="Times New Roman"/>
      </w:rPr>
    </w:lvl>
  </w:abstractNum>
  <w:abstractNum w:abstractNumId="18" w15:restartNumberingAfterBreak="0">
    <w:nsid w:val="784E0D08"/>
    <w:multiLevelType w:val="hybridMultilevel"/>
    <w:tmpl w:val="55E4774A"/>
    <w:lvl w:ilvl="0" w:tplc="DDE68156">
      <w:start w:val="1"/>
      <w:numFmt w:val="decimal"/>
      <w:lvlText w:val="%1."/>
      <w:lvlJc w:val="left"/>
      <w:pPr>
        <w:ind w:left="720" w:hanging="360"/>
      </w:pPr>
      <w:rPr>
        <w:rFonts w:ascii="Times New Roman" w:hAnsi="Times New Roman"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784E1894"/>
    <w:multiLevelType w:val="multilevel"/>
    <w:tmpl w:val="1688B36E"/>
    <w:lvl w:ilvl="0">
      <w:start w:val="1"/>
      <w:numFmt w:val="decimal"/>
      <w:suff w:val="space"/>
      <w:lvlText w:val="%1)"/>
      <w:lvlJc w:val="left"/>
      <w:pPr>
        <w:ind w:left="840" w:hanging="360"/>
      </w:pPr>
    </w:lvl>
    <w:lvl w:ilvl="1">
      <w:start w:val="1"/>
      <w:numFmt w:val="lowerLetter"/>
      <w:lvlText w:val="%2."/>
      <w:lvlJc w:val="left"/>
      <w:pPr>
        <w:ind w:left="1560" w:hanging="360"/>
      </w:pPr>
    </w:lvl>
    <w:lvl w:ilvl="2">
      <w:start w:val="1"/>
      <w:numFmt w:val="lowerRoman"/>
      <w:lvlText w:val="%3."/>
      <w:lvlJc w:val="right"/>
      <w:pPr>
        <w:ind w:left="2280" w:hanging="180"/>
      </w:pPr>
    </w:lvl>
    <w:lvl w:ilvl="3">
      <w:start w:val="1"/>
      <w:numFmt w:val="decimal"/>
      <w:lvlText w:val="%4."/>
      <w:lvlJc w:val="left"/>
      <w:pPr>
        <w:ind w:left="3000" w:hanging="360"/>
      </w:pPr>
    </w:lvl>
    <w:lvl w:ilvl="4">
      <w:start w:val="1"/>
      <w:numFmt w:val="lowerLetter"/>
      <w:lvlText w:val="%5."/>
      <w:lvlJc w:val="left"/>
      <w:pPr>
        <w:ind w:left="3720" w:hanging="360"/>
      </w:pPr>
    </w:lvl>
    <w:lvl w:ilvl="5">
      <w:start w:val="1"/>
      <w:numFmt w:val="lowerRoman"/>
      <w:lvlText w:val="%6."/>
      <w:lvlJc w:val="right"/>
      <w:pPr>
        <w:ind w:left="4440" w:hanging="180"/>
      </w:pPr>
    </w:lvl>
    <w:lvl w:ilvl="6">
      <w:start w:val="1"/>
      <w:numFmt w:val="decimal"/>
      <w:lvlText w:val="%7."/>
      <w:lvlJc w:val="left"/>
      <w:pPr>
        <w:ind w:left="5160" w:hanging="360"/>
      </w:pPr>
    </w:lvl>
    <w:lvl w:ilvl="7">
      <w:start w:val="1"/>
      <w:numFmt w:val="lowerLetter"/>
      <w:lvlText w:val="%8."/>
      <w:lvlJc w:val="left"/>
      <w:pPr>
        <w:ind w:left="5880" w:hanging="360"/>
      </w:pPr>
    </w:lvl>
    <w:lvl w:ilvl="8">
      <w:start w:val="1"/>
      <w:numFmt w:val="lowerRoman"/>
      <w:lvlText w:val="%9."/>
      <w:lvlJc w:val="right"/>
      <w:pPr>
        <w:ind w:left="6600" w:hanging="180"/>
      </w:pPr>
    </w:lvl>
  </w:abstractNum>
  <w:abstractNum w:abstractNumId="20" w15:restartNumberingAfterBreak="0">
    <w:nsid w:val="79906882"/>
    <w:multiLevelType w:val="multilevel"/>
    <w:tmpl w:val="1C462074"/>
    <w:lvl w:ilvl="0">
      <w:start w:val="5"/>
      <w:numFmt w:val="decimal"/>
      <w:lvlText w:val="%1)"/>
      <w:lvlJc w:val="left"/>
      <w:pPr>
        <w:ind w:left="1069" w:hanging="360"/>
      </w:pPr>
      <w:rPr>
        <w:rFonts w:cs="Times New Roman"/>
        <w:sz w:val="28"/>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21" w15:restartNumberingAfterBreak="0">
    <w:nsid w:val="7E640C9D"/>
    <w:multiLevelType w:val="hybridMultilevel"/>
    <w:tmpl w:val="5CDE39C8"/>
    <w:lvl w:ilvl="0" w:tplc="6ABABE8A">
      <w:start w:val="5"/>
      <w:numFmt w:val="decimal"/>
      <w:lvlText w:val="%1)"/>
      <w:lvlJc w:val="left"/>
      <w:pPr>
        <w:ind w:left="1095" w:hanging="360"/>
      </w:pPr>
      <w:rPr>
        <w:rFonts w:hint="default"/>
      </w:rPr>
    </w:lvl>
    <w:lvl w:ilvl="1" w:tplc="04190019" w:tentative="1">
      <w:start w:val="1"/>
      <w:numFmt w:val="lowerLetter"/>
      <w:lvlText w:val="%2."/>
      <w:lvlJc w:val="left"/>
      <w:pPr>
        <w:ind w:left="1815" w:hanging="360"/>
      </w:pPr>
    </w:lvl>
    <w:lvl w:ilvl="2" w:tplc="0419001B" w:tentative="1">
      <w:start w:val="1"/>
      <w:numFmt w:val="lowerRoman"/>
      <w:lvlText w:val="%3."/>
      <w:lvlJc w:val="right"/>
      <w:pPr>
        <w:ind w:left="2535" w:hanging="180"/>
      </w:pPr>
    </w:lvl>
    <w:lvl w:ilvl="3" w:tplc="0419000F" w:tentative="1">
      <w:start w:val="1"/>
      <w:numFmt w:val="decimal"/>
      <w:lvlText w:val="%4."/>
      <w:lvlJc w:val="left"/>
      <w:pPr>
        <w:ind w:left="3255" w:hanging="360"/>
      </w:pPr>
    </w:lvl>
    <w:lvl w:ilvl="4" w:tplc="04190019" w:tentative="1">
      <w:start w:val="1"/>
      <w:numFmt w:val="lowerLetter"/>
      <w:lvlText w:val="%5."/>
      <w:lvlJc w:val="left"/>
      <w:pPr>
        <w:ind w:left="3975" w:hanging="360"/>
      </w:pPr>
    </w:lvl>
    <w:lvl w:ilvl="5" w:tplc="0419001B" w:tentative="1">
      <w:start w:val="1"/>
      <w:numFmt w:val="lowerRoman"/>
      <w:lvlText w:val="%6."/>
      <w:lvlJc w:val="right"/>
      <w:pPr>
        <w:ind w:left="4695" w:hanging="180"/>
      </w:pPr>
    </w:lvl>
    <w:lvl w:ilvl="6" w:tplc="0419000F" w:tentative="1">
      <w:start w:val="1"/>
      <w:numFmt w:val="decimal"/>
      <w:lvlText w:val="%7."/>
      <w:lvlJc w:val="left"/>
      <w:pPr>
        <w:ind w:left="5415" w:hanging="360"/>
      </w:pPr>
    </w:lvl>
    <w:lvl w:ilvl="7" w:tplc="04190019" w:tentative="1">
      <w:start w:val="1"/>
      <w:numFmt w:val="lowerLetter"/>
      <w:lvlText w:val="%8."/>
      <w:lvlJc w:val="left"/>
      <w:pPr>
        <w:ind w:left="6135" w:hanging="360"/>
      </w:pPr>
    </w:lvl>
    <w:lvl w:ilvl="8" w:tplc="0419001B" w:tentative="1">
      <w:start w:val="1"/>
      <w:numFmt w:val="lowerRoman"/>
      <w:lvlText w:val="%9."/>
      <w:lvlJc w:val="right"/>
      <w:pPr>
        <w:ind w:left="6855" w:hanging="180"/>
      </w:pPr>
    </w:lvl>
  </w:abstractNum>
  <w:num w:numId="1">
    <w:abstractNumId w:val="15"/>
  </w:num>
  <w:num w:numId="2">
    <w:abstractNumId w:val="18"/>
  </w:num>
  <w:num w:numId="3">
    <w:abstractNumId w:val="13"/>
  </w:num>
  <w:num w:numId="4">
    <w:abstractNumId w:val="1"/>
  </w:num>
  <w:num w:numId="5">
    <w:abstractNumId w:val="8"/>
  </w:num>
  <w:num w:numId="6">
    <w:abstractNumId w:val="17"/>
  </w:num>
  <w:num w:numId="7">
    <w:abstractNumId w:val="11"/>
  </w:num>
  <w:num w:numId="8">
    <w:abstractNumId w:val="12"/>
  </w:num>
  <w:num w:numId="9">
    <w:abstractNumId w:val="9"/>
  </w:num>
  <w:num w:numId="10">
    <w:abstractNumId w:val="8"/>
    <w:lvlOverride w:ilvl="0">
      <w:startOverride w:val="1"/>
    </w:lvlOverride>
  </w:num>
  <w:num w:numId="11">
    <w:abstractNumId w:val="17"/>
    <w:lvlOverride w:ilvl="0">
      <w:startOverride w:val="1"/>
    </w:lvlOverride>
  </w:num>
  <w:num w:numId="12">
    <w:abstractNumId w:val="20"/>
  </w:num>
  <w:num w:numId="13">
    <w:abstractNumId w:val="11"/>
    <w:lvlOverride w:ilvl="0">
      <w:startOverride w:val="1"/>
    </w:lvlOverride>
  </w:num>
  <w:num w:numId="14">
    <w:abstractNumId w:val="12"/>
    <w:lvlOverride w:ilvl="0">
      <w:startOverride w:val="1"/>
    </w:lvlOverride>
  </w:num>
  <w:num w:numId="15">
    <w:abstractNumId w:val="9"/>
    <w:lvlOverride w:ilvl="0">
      <w:startOverride w:val="1"/>
    </w:lvlOverride>
  </w:num>
  <w:num w:numId="16">
    <w:abstractNumId w:val="19"/>
  </w:num>
  <w:num w:numId="17">
    <w:abstractNumId w:val="5"/>
  </w:num>
  <w:num w:numId="18">
    <w:abstractNumId w:val="14"/>
  </w:num>
  <w:num w:numId="19">
    <w:abstractNumId w:val="2"/>
  </w:num>
  <w:num w:numId="20">
    <w:abstractNumId w:val="0"/>
  </w:num>
  <w:num w:numId="21">
    <w:abstractNumId w:val="16"/>
  </w:num>
  <w:num w:numId="22">
    <w:abstractNumId w:val="10"/>
  </w:num>
  <w:num w:numId="23">
    <w:abstractNumId w:val="21"/>
  </w:num>
  <w:num w:numId="24">
    <w:abstractNumId w:val="4"/>
  </w:num>
  <w:num w:numId="25">
    <w:abstractNumId w:val="7"/>
  </w:num>
  <w:num w:numId="26">
    <w:abstractNumId w:val="3"/>
  </w:num>
  <w:num w:numId="2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5304"/>
    <w:rsid w:val="00006D6C"/>
    <w:rsid w:val="00011C5B"/>
    <w:rsid w:val="00031D37"/>
    <w:rsid w:val="00041F1C"/>
    <w:rsid w:val="000603A2"/>
    <w:rsid w:val="000808A9"/>
    <w:rsid w:val="00086690"/>
    <w:rsid w:val="00112971"/>
    <w:rsid w:val="0015443B"/>
    <w:rsid w:val="00187F94"/>
    <w:rsid w:val="001A06AE"/>
    <w:rsid w:val="001F2B9F"/>
    <w:rsid w:val="00207491"/>
    <w:rsid w:val="002742DB"/>
    <w:rsid w:val="002772A6"/>
    <w:rsid w:val="002E342E"/>
    <w:rsid w:val="002F4A57"/>
    <w:rsid w:val="002F6587"/>
    <w:rsid w:val="00303ABB"/>
    <w:rsid w:val="00340129"/>
    <w:rsid w:val="0035027C"/>
    <w:rsid w:val="003711F7"/>
    <w:rsid w:val="003802E9"/>
    <w:rsid w:val="003B241F"/>
    <w:rsid w:val="00421EC1"/>
    <w:rsid w:val="0044522B"/>
    <w:rsid w:val="00453698"/>
    <w:rsid w:val="00466B15"/>
    <w:rsid w:val="00474A2E"/>
    <w:rsid w:val="0048543F"/>
    <w:rsid w:val="00495C75"/>
    <w:rsid w:val="004B11F6"/>
    <w:rsid w:val="004D0C9D"/>
    <w:rsid w:val="004D16A7"/>
    <w:rsid w:val="005152B2"/>
    <w:rsid w:val="005363F7"/>
    <w:rsid w:val="0056310A"/>
    <w:rsid w:val="00564A22"/>
    <w:rsid w:val="00571084"/>
    <w:rsid w:val="00595F60"/>
    <w:rsid w:val="005A481D"/>
    <w:rsid w:val="005A7CBE"/>
    <w:rsid w:val="005C0145"/>
    <w:rsid w:val="00605FDE"/>
    <w:rsid w:val="00627306"/>
    <w:rsid w:val="0063528E"/>
    <w:rsid w:val="00636EC3"/>
    <w:rsid w:val="006719D3"/>
    <w:rsid w:val="006803C0"/>
    <w:rsid w:val="006C6B33"/>
    <w:rsid w:val="006D72AE"/>
    <w:rsid w:val="0077220D"/>
    <w:rsid w:val="00775B1D"/>
    <w:rsid w:val="00793356"/>
    <w:rsid w:val="00804FB8"/>
    <w:rsid w:val="00834995"/>
    <w:rsid w:val="008B09A1"/>
    <w:rsid w:val="008F088F"/>
    <w:rsid w:val="008F6463"/>
    <w:rsid w:val="00904864"/>
    <w:rsid w:val="00925D12"/>
    <w:rsid w:val="00943672"/>
    <w:rsid w:val="009722BB"/>
    <w:rsid w:val="00983676"/>
    <w:rsid w:val="009C164B"/>
    <w:rsid w:val="00A22EEC"/>
    <w:rsid w:val="00A25A00"/>
    <w:rsid w:val="00AB446C"/>
    <w:rsid w:val="00AE7F40"/>
    <w:rsid w:val="00B416C5"/>
    <w:rsid w:val="00B721F0"/>
    <w:rsid w:val="00B74F50"/>
    <w:rsid w:val="00B8560B"/>
    <w:rsid w:val="00BA1D1C"/>
    <w:rsid w:val="00BA7842"/>
    <w:rsid w:val="00BB4143"/>
    <w:rsid w:val="00BC5E24"/>
    <w:rsid w:val="00BE2980"/>
    <w:rsid w:val="00C3564F"/>
    <w:rsid w:val="00C918EC"/>
    <w:rsid w:val="00CB0BBC"/>
    <w:rsid w:val="00CB76FB"/>
    <w:rsid w:val="00D04E67"/>
    <w:rsid w:val="00D05304"/>
    <w:rsid w:val="00D565EF"/>
    <w:rsid w:val="00DB5642"/>
    <w:rsid w:val="00DD25C4"/>
    <w:rsid w:val="00E255BC"/>
    <w:rsid w:val="00E27ABB"/>
    <w:rsid w:val="00E3473B"/>
    <w:rsid w:val="00E54AAD"/>
    <w:rsid w:val="00E609B0"/>
    <w:rsid w:val="00ED03BE"/>
    <w:rsid w:val="00EF5980"/>
    <w:rsid w:val="00F4289E"/>
    <w:rsid w:val="00F45A5F"/>
    <w:rsid w:val="00F47621"/>
    <w:rsid w:val="00F5152D"/>
    <w:rsid w:val="00FA0E9D"/>
    <w:rsid w:val="00FB4056"/>
    <w:rsid w:val="00FD67B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0224FD"/>
  <w15:chartTrackingRefBased/>
  <w15:docId w15:val="{4B7FCD9B-DCB3-498E-83A7-CD2CE3A6F2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0530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qFormat/>
    <w:rsid w:val="00D05304"/>
    <w:pPr>
      <w:ind w:left="720"/>
      <w:contextualSpacing/>
    </w:pPr>
  </w:style>
  <w:style w:type="character" w:styleId="a4">
    <w:name w:val="Hyperlink"/>
    <w:uiPriority w:val="99"/>
    <w:rsid w:val="00B721F0"/>
    <w:rPr>
      <w:color w:val="0563C1"/>
      <w:u w:val="single"/>
    </w:rPr>
  </w:style>
  <w:style w:type="paragraph" w:styleId="a5">
    <w:name w:val="Balloon Text"/>
    <w:basedOn w:val="a"/>
    <w:link w:val="a6"/>
    <w:uiPriority w:val="99"/>
    <w:semiHidden/>
    <w:unhideWhenUsed/>
    <w:rsid w:val="00112971"/>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112971"/>
    <w:rPr>
      <w:rFonts w:ascii="Segoe UI" w:hAnsi="Segoe UI" w:cs="Segoe UI"/>
      <w:sz w:val="18"/>
      <w:szCs w:val="18"/>
    </w:rPr>
  </w:style>
  <w:style w:type="paragraph" w:customStyle="1" w:styleId="ConsPlusNormal">
    <w:name w:val="ConsPlusNormal"/>
    <w:rsid w:val="00A25A00"/>
    <w:pPr>
      <w:widowControl w:val="0"/>
      <w:autoSpaceDE w:val="0"/>
      <w:autoSpaceDN w:val="0"/>
      <w:spacing w:after="0" w:line="240" w:lineRule="auto"/>
    </w:pPr>
    <w:rPr>
      <w:rFonts w:ascii="Calibri" w:eastAsia="Times New Roman" w:hAnsi="Calibri" w:cs="Calibri"/>
      <w:szCs w:val="20"/>
      <w:lang w:eastAsia="ru-RU"/>
    </w:rPr>
  </w:style>
  <w:style w:type="paragraph" w:customStyle="1" w:styleId="Standard">
    <w:name w:val="Standard"/>
    <w:rsid w:val="00A25A00"/>
    <w:pPr>
      <w:suppressAutoHyphens/>
      <w:autoSpaceDN w:val="0"/>
      <w:spacing w:after="0" w:line="240" w:lineRule="auto"/>
      <w:textAlignment w:val="baseline"/>
    </w:pPr>
    <w:rPr>
      <w:rFonts w:ascii="Liberation Serif" w:eastAsia="SimSun" w:hAnsi="Liberation Serif" w:cs="Mangal"/>
      <w:kern w:val="3"/>
      <w:sz w:val="24"/>
      <w:szCs w:val="24"/>
      <w:lang w:val="en-US" w:eastAsia="zh-CN" w:bidi="hi-IN"/>
    </w:rPr>
  </w:style>
  <w:style w:type="paragraph" w:customStyle="1" w:styleId="TableContents">
    <w:name w:val="Table Contents"/>
    <w:basedOn w:val="Standard"/>
    <w:rsid w:val="00C918EC"/>
    <w:pPr>
      <w:suppressLineNumbers/>
    </w:pPr>
  </w:style>
  <w:style w:type="paragraph" w:customStyle="1" w:styleId="2">
    <w:name w:val="Основной текст2"/>
    <w:basedOn w:val="Standard"/>
    <w:rsid w:val="00C918EC"/>
    <w:pPr>
      <w:shd w:val="clear" w:color="auto" w:fill="FFFFFF"/>
      <w:spacing w:after="360" w:line="0" w:lineRule="atLeast"/>
      <w:ind w:hanging="280"/>
    </w:pPr>
    <w:rPr>
      <w:rFonts w:cs="Times New Roman"/>
      <w:spacing w:val="4"/>
      <w:sz w:val="17"/>
      <w:szCs w:val="17"/>
    </w:rPr>
  </w:style>
  <w:style w:type="paragraph" w:styleId="a7">
    <w:name w:val="header"/>
    <w:basedOn w:val="a"/>
    <w:link w:val="a8"/>
    <w:rsid w:val="00C918EC"/>
    <w:pPr>
      <w:suppressAutoHyphens/>
      <w:autoSpaceDN w:val="0"/>
      <w:spacing w:after="0" w:line="240" w:lineRule="auto"/>
      <w:textAlignment w:val="baseline"/>
    </w:pPr>
    <w:rPr>
      <w:rFonts w:ascii="Liberation Serif" w:eastAsia="SimSun" w:hAnsi="Liberation Serif" w:cs="Mangal"/>
      <w:kern w:val="3"/>
      <w:sz w:val="24"/>
      <w:szCs w:val="24"/>
      <w:lang w:val="en-US" w:eastAsia="zh-CN" w:bidi="hi-IN"/>
    </w:rPr>
  </w:style>
  <w:style w:type="character" w:customStyle="1" w:styleId="a8">
    <w:name w:val="Верхний колонтитул Знак"/>
    <w:basedOn w:val="a0"/>
    <w:link w:val="a7"/>
    <w:rsid w:val="00C918EC"/>
    <w:rPr>
      <w:rFonts w:ascii="Liberation Serif" w:eastAsia="SimSun" w:hAnsi="Liberation Serif" w:cs="Mangal"/>
      <w:kern w:val="3"/>
      <w:sz w:val="24"/>
      <w:szCs w:val="24"/>
      <w:lang w:val="en-US" w:eastAsia="zh-CN" w:bidi="hi-IN"/>
    </w:rPr>
  </w:style>
  <w:style w:type="character" w:customStyle="1" w:styleId="pt-a0-000004">
    <w:name w:val="pt-a0-000004"/>
    <w:basedOn w:val="a0"/>
    <w:rsid w:val="00C918EC"/>
  </w:style>
  <w:style w:type="paragraph" w:customStyle="1" w:styleId="pt-000002">
    <w:name w:val="pt-000002"/>
    <w:basedOn w:val="a"/>
    <w:rsid w:val="00C918EC"/>
    <w:pPr>
      <w:suppressAutoHyphens/>
      <w:autoSpaceDN w:val="0"/>
      <w:spacing w:before="100" w:after="100" w:line="240" w:lineRule="auto"/>
      <w:textAlignment w:val="baseline"/>
    </w:pPr>
    <w:rPr>
      <w:rFonts w:ascii="Times New Roman" w:eastAsia="Times New Roman" w:hAnsi="Times New Roman" w:cs="Times New Roman"/>
      <w:sz w:val="24"/>
      <w:szCs w:val="24"/>
      <w:lang w:eastAsia="ru-RU"/>
    </w:rPr>
  </w:style>
  <w:style w:type="paragraph" w:customStyle="1" w:styleId="pt-a-000027">
    <w:name w:val="pt-a-000027"/>
    <w:basedOn w:val="a"/>
    <w:rsid w:val="00C918EC"/>
    <w:pPr>
      <w:suppressAutoHyphens/>
      <w:autoSpaceDN w:val="0"/>
      <w:spacing w:before="100" w:after="100" w:line="240" w:lineRule="auto"/>
      <w:textAlignment w:val="baseline"/>
    </w:pPr>
    <w:rPr>
      <w:rFonts w:ascii="Times New Roman" w:eastAsia="Times New Roman" w:hAnsi="Times New Roman" w:cs="Times New Roman"/>
      <w:sz w:val="24"/>
      <w:szCs w:val="24"/>
      <w:lang w:eastAsia="ru-RU"/>
    </w:rPr>
  </w:style>
  <w:style w:type="paragraph" w:customStyle="1" w:styleId="pt-a-000030">
    <w:name w:val="pt-a-000030"/>
    <w:basedOn w:val="a"/>
    <w:rsid w:val="00C918EC"/>
    <w:pPr>
      <w:suppressAutoHyphens/>
      <w:autoSpaceDN w:val="0"/>
      <w:spacing w:before="100" w:after="100" w:line="240" w:lineRule="auto"/>
      <w:textAlignment w:val="baseline"/>
    </w:pPr>
    <w:rPr>
      <w:rFonts w:ascii="Times New Roman" w:eastAsia="Times New Roman" w:hAnsi="Times New Roman" w:cs="Times New Roman"/>
      <w:sz w:val="24"/>
      <w:szCs w:val="24"/>
      <w:lang w:eastAsia="ru-RU"/>
    </w:rPr>
  </w:style>
  <w:style w:type="character" w:customStyle="1" w:styleId="pt-a0">
    <w:name w:val="pt-a0"/>
    <w:basedOn w:val="a0"/>
    <w:rsid w:val="00C918EC"/>
  </w:style>
  <w:style w:type="character" w:customStyle="1" w:styleId="pt-000003">
    <w:name w:val="pt-000003"/>
    <w:basedOn w:val="a0"/>
    <w:rsid w:val="00C918EC"/>
  </w:style>
  <w:style w:type="character" w:customStyle="1" w:styleId="pt-a0-000007">
    <w:name w:val="pt-a0-000007"/>
    <w:basedOn w:val="a0"/>
    <w:rsid w:val="00C918EC"/>
  </w:style>
  <w:style w:type="numbering" w:customStyle="1" w:styleId="WWNum1aa">
    <w:name w:val="WWNum1aa"/>
    <w:basedOn w:val="a2"/>
    <w:rsid w:val="00C918EC"/>
    <w:pPr>
      <w:numPr>
        <w:numId w:val="5"/>
      </w:numPr>
    </w:pPr>
  </w:style>
  <w:style w:type="numbering" w:customStyle="1" w:styleId="WWNum4">
    <w:name w:val="WWNum4"/>
    <w:basedOn w:val="a2"/>
    <w:rsid w:val="00C918EC"/>
    <w:pPr>
      <w:numPr>
        <w:numId w:val="6"/>
      </w:numPr>
    </w:pPr>
  </w:style>
  <w:style w:type="numbering" w:customStyle="1" w:styleId="WWNum10">
    <w:name w:val="WWNum10"/>
    <w:basedOn w:val="a2"/>
    <w:rsid w:val="00C918EC"/>
    <w:pPr>
      <w:numPr>
        <w:numId w:val="7"/>
      </w:numPr>
    </w:pPr>
  </w:style>
  <w:style w:type="numbering" w:customStyle="1" w:styleId="WWNum11">
    <w:name w:val="WWNum11"/>
    <w:basedOn w:val="a2"/>
    <w:rsid w:val="00C918EC"/>
    <w:pPr>
      <w:numPr>
        <w:numId w:val="8"/>
      </w:numPr>
    </w:pPr>
  </w:style>
  <w:style w:type="numbering" w:customStyle="1" w:styleId="WWNum12">
    <w:name w:val="WWNum12"/>
    <w:basedOn w:val="a2"/>
    <w:rsid w:val="00C918EC"/>
    <w:pPr>
      <w:numPr>
        <w:numId w:val="9"/>
      </w:numPr>
    </w:pPr>
  </w:style>
  <w:style w:type="paragraph" w:styleId="a9">
    <w:name w:val="footer"/>
    <w:basedOn w:val="a"/>
    <w:link w:val="aa"/>
    <w:uiPriority w:val="99"/>
    <w:unhideWhenUsed/>
    <w:rsid w:val="00C918EC"/>
    <w:pPr>
      <w:tabs>
        <w:tab w:val="center" w:pos="4677"/>
        <w:tab w:val="right" w:pos="9355"/>
      </w:tabs>
      <w:spacing w:after="0" w:line="240" w:lineRule="auto"/>
    </w:pPr>
  </w:style>
  <w:style w:type="character" w:customStyle="1" w:styleId="aa">
    <w:name w:val="Нижний колонтитул Знак"/>
    <w:basedOn w:val="a0"/>
    <w:link w:val="a9"/>
    <w:uiPriority w:val="99"/>
    <w:rsid w:val="00C918EC"/>
  </w:style>
  <w:style w:type="numbering" w:customStyle="1" w:styleId="WWNum41">
    <w:name w:val="WWNum41"/>
    <w:basedOn w:val="a2"/>
    <w:rsid w:val="00C918EC"/>
    <w:pPr>
      <w:numPr>
        <w:numId w:val="19"/>
      </w:numPr>
    </w:pPr>
  </w:style>
  <w:style w:type="paragraph" w:styleId="ab">
    <w:name w:val="Normal (Web)"/>
    <w:basedOn w:val="a"/>
    <w:uiPriority w:val="99"/>
    <w:semiHidden/>
    <w:unhideWhenUsed/>
    <w:rsid w:val="00C918EC"/>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admrevda.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57546F-5D15-4FAA-9A97-33A4809543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544</TotalTime>
  <Pages>1</Pages>
  <Words>2373</Words>
  <Characters>13532</Characters>
  <Application>Microsoft Office Word</Application>
  <DocSecurity>0</DocSecurity>
  <Lines>112</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user</cp:lastModifiedBy>
  <cp:revision>58</cp:revision>
  <cp:lastPrinted>2025-06-25T11:04:00Z</cp:lastPrinted>
  <dcterms:created xsi:type="dcterms:W3CDTF">2022-12-02T05:49:00Z</dcterms:created>
  <dcterms:modified xsi:type="dcterms:W3CDTF">2025-06-25T11:06:00Z</dcterms:modified>
</cp:coreProperties>
</file>