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A13" w:rsidRPr="007A7F94" w:rsidRDefault="00FA0A13" w:rsidP="0069552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66D151C9" wp14:editId="073B8269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13" w:rsidRDefault="00FA0A13" w:rsidP="0069552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A0A13" w:rsidRPr="00695521" w:rsidRDefault="00FA0A13" w:rsidP="006955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95521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695521">
        <w:rPr>
          <w:rFonts w:ascii="Arial" w:hAnsi="Arial" w:cs="Arial"/>
          <w:b/>
          <w:sz w:val="28"/>
          <w:szCs w:val="28"/>
        </w:rPr>
        <w:t>МУНИЦИПАЛЬНОГО</w:t>
      </w:r>
      <w:r w:rsidRPr="00695521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FA0A13" w:rsidRPr="00695521" w:rsidRDefault="00FA0A13" w:rsidP="0069552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95521">
        <w:rPr>
          <w:rFonts w:ascii="Arial" w:hAnsi="Arial" w:cs="Arial"/>
          <w:sz w:val="28"/>
          <w:szCs w:val="28"/>
        </w:rPr>
        <w:t>(созыв 20</w:t>
      </w:r>
      <w:r w:rsidR="00695521" w:rsidRPr="00695521">
        <w:rPr>
          <w:rFonts w:ascii="Arial" w:hAnsi="Arial" w:cs="Arial"/>
          <w:sz w:val="28"/>
          <w:szCs w:val="28"/>
        </w:rPr>
        <w:t>2</w:t>
      </w:r>
      <w:r w:rsidR="002F0FFC">
        <w:rPr>
          <w:rFonts w:ascii="Arial" w:hAnsi="Arial" w:cs="Arial"/>
          <w:sz w:val="28"/>
          <w:szCs w:val="28"/>
        </w:rPr>
        <w:t>5</w:t>
      </w:r>
      <w:r w:rsidRPr="00695521">
        <w:rPr>
          <w:rFonts w:ascii="Arial" w:hAnsi="Arial" w:cs="Arial"/>
          <w:sz w:val="28"/>
          <w:szCs w:val="28"/>
        </w:rPr>
        <w:t>-20</w:t>
      </w:r>
      <w:r w:rsidR="002F0FFC">
        <w:rPr>
          <w:rFonts w:ascii="Arial" w:hAnsi="Arial" w:cs="Arial"/>
          <w:sz w:val="28"/>
          <w:szCs w:val="28"/>
        </w:rPr>
        <w:t>30</w:t>
      </w:r>
      <w:r w:rsidRPr="00695521">
        <w:rPr>
          <w:rFonts w:ascii="Arial" w:hAnsi="Arial" w:cs="Arial"/>
          <w:sz w:val="28"/>
          <w:szCs w:val="28"/>
        </w:rPr>
        <w:t>)</w:t>
      </w:r>
    </w:p>
    <w:p w:rsidR="00FA0A13" w:rsidRPr="00695521" w:rsidRDefault="00FA0A13" w:rsidP="0069552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A0A13" w:rsidRDefault="00FA0A13" w:rsidP="006955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95521">
        <w:rPr>
          <w:rFonts w:ascii="Arial" w:hAnsi="Arial" w:cs="Arial"/>
          <w:b/>
          <w:sz w:val="28"/>
          <w:szCs w:val="28"/>
        </w:rPr>
        <w:t>РЕШЕНИЕ</w:t>
      </w:r>
    </w:p>
    <w:p w:rsidR="008F53C8" w:rsidRDefault="008F53C8" w:rsidP="006955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F53C8" w:rsidRPr="00695521" w:rsidRDefault="008F3536" w:rsidP="0069552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48471B">
        <w:rPr>
          <w:rFonts w:ascii="Arial" w:hAnsi="Arial" w:cs="Arial"/>
          <w:b/>
          <w:sz w:val="28"/>
          <w:szCs w:val="28"/>
        </w:rPr>
        <w:t>30</w:t>
      </w:r>
      <w:r w:rsidR="008F53C8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июля</w:t>
      </w:r>
      <w:r w:rsidR="0048471B">
        <w:rPr>
          <w:rFonts w:ascii="Arial" w:hAnsi="Arial" w:cs="Arial"/>
          <w:b/>
          <w:sz w:val="28"/>
          <w:szCs w:val="28"/>
        </w:rPr>
        <w:t xml:space="preserve"> 2025 года № 40</w:t>
      </w:r>
      <w:bookmarkStart w:id="0" w:name="_GoBack"/>
      <w:bookmarkEnd w:id="0"/>
    </w:p>
    <w:p w:rsidR="00695521" w:rsidRPr="00695521" w:rsidRDefault="00695521" w:rsidP="006955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695521" w:rsidRDefault="00695521">
      <w:pPr>
        <w:pStyle w:val="ConsPlusTitle"/>
        <w:jc w:val="center"/>
        <w:rPr>
          <w:rFonts w:ascii="Arial" w:hAnsi="Arial" w:cs="Arial"/>
          <w:sz w:val="24"/>
          <w:szCs w:val="24"/>
        </w:rPr>
      </w:pPr>
      <w:bookmarkStart w:id="1" w:name="_Hlk190681129"/>
    </w:p>
    <w:p w:rsidR="003A1165" w:rsidRPr="00695521" w:rsidRDefault="00FA0A13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695521">
        <w:rPr>
          <w:rFonts w:ascii="Arial" w:hAnsi="Arial" w:cs="Arial"/>
          <w:i/>
          <w:sz w:val="24"/>
          <w:szCs w:val="24"/>
        </w:rPr>
        <w:t>О</w:t>
      </w:r>
      <w:r w:rsidR="003A1165" w:rsidRPr="00695521">
        <w:rPr>
          <w:rFonts w:ascii="Arial" w:hAnsi="Arial" w:cs="Arial"/>
          <w:i/>
          <w:sz w:val="24"/>
          <w:szCs w:val="24"/>
        </w:rPr>
        <w:t xml:space="preserve"> </w:t>
      </w:r>
      <w:r w:rsidR="00542EF0">
        <w:rPr>
          <w:rFonts w:ascii="Arial" w:hAnsi="Arial" w:cs="Arial"/>
          <w:i/>
          <w:sz w:val="24"/>
          <w:szCs w:val="24"/>
        </w:rPr>
        <w:t xml:space="preserve">признании утратившим силу </w:t>
      </w:r>
      <w:r w:rsidR="00545F20">
        <w:rPr>
          <w:rFonts w:ascii="Arial" w:hAnsi="Arial" w:cs="Arial"/>
          <w:i/>
          <w:sz w:val="24"/>
          <w:szCs w:val="24"/>
        </w:rPr>
        <w:t xml:space="preserve">решения Думы городского округа Ревда от 20.12.2021 № 39 </w:t>
      </w:r>
      <w:r w:rsidR="00542EF0">
        <w:rPr>
          <w:rFonts w:ascii="Arial" w:hAnsi="Arial" w:cs="Arial"/>
          <w:i/>
          <w:sz w:val="24"/>
          <w:szCs w:val="24"/>
        </w:rPr>
        <w:t>«</w:t>
      </w:r>
      <w:r w:rsidR="00545F20">
        <w:rPr>
          <w:rFonts w:ascii="Arial" w:hAnsi="Arial" w:cs="Arial"/>
          <w:i/>
          <w:sz w:val="24"/>
          <w:szCs w:val="24"/>
        </w:rPr>
        <w:t xml:space="preserve">Об утверждении </w:t>
      </w:r>
      <w:r w:rsidR="00542EF0">
        <w:rPr>
          <w:rFonts w:ascii="Arial" w:hAnsi="Arial" w:cs="Arial"/>
          <w:i/>
          <w:sz w:val="24"/>
          <w:szCs w:val="24"/>
        </w:rPr>
        <w:t>Порядк</w:t>
      </w:r>
      <w:r w:rsidR="00545F20">
        <w:rPr>
          <w:rFonts w:ascii="Arial" w:hAnsi="Arial" w:cs="Arial"/>
          <w:i/>
          <w:sz w:val="24"/>
          <w:szCs w:val="24"/>
        </w:rPr>
        <w:t>а</w:t>
      </w:r>
      <w:r w:rsidR="00542EF0">
        <w:rPr>
          <w:rFonts w:ascii="Arial" w:hAnsi="Arial" w:cs="Arial"/>
          <w:i/>
          <w:sz w:val="24"/>
          <w:szCs w:val="24"/>
        </w:rPr>
        <w:t xml:space="preserve"> проведения на территории городского округа Ревда общественных обсуждений по вопросам о намечаемой хозяйственной и иной деятельности, которая подлежит экологической экспертизе»</w:t>
      </w:r>
    </w:p>
    <w:bookmarkEnd w:id="1"/>
    <w:p w:rsidR="00FA0A13" w:rsidRDefault="00FA0A13">
      <w:pPr>
        <w:pStyle w:val="ConsPlusTitle"/>
        <w:jc w:val="center"/>
      </w:pPr>
    </w:p>
    <w:p w:rsidR="00FA0A13" w:rsidRDefault="00FA0A13">
      <w:pPr>
        <w:pStyle w:val="ConsPlusNormal"/>
        <w:spacing w:after="1"/>
      </w:pPr>
    </w:p>
    <w:p w:rsidR="00FA0A13" w:rsidRDefault="00AA708D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соответствии со статьей 33 Федеральн</w:t>
      </w:r>
      <w:r w:rsidR="0096013F">
        <w:rPr>
          <w:rFonts w:ascii="Arial" w:hAnsi="Arial" w:cs="Arial"/>
          <w:sz w:val="24"/>
          <w:szCs w:val="24"/>
        </w:rPr>
        <w:t>ого</w:t>
      </w:r>
      <w:r>
        <w:rPr>
          <w:rFonts w:ascii="Arial" w:hAnsi="Arial" w:cs="Arial"/>
          <w:sz w:val="24"/>
          <w:szCs w:val="24"/>
        </w:rPr>
        <w:t xml:space="preserve"> закон</w:t>
      </w:r>
      <w:r w:rsidR="0096013F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от 10.01.2002 № 7-ФЗ «Об охране окружающей среды», постановлением Правительства Российской </w:t>
      </w:r>
      <w:r w:rsidR="0096013F">
        <w:rPr>
          <w:rFonts w:ascii="Arial" w:hAnsi="Arial" w:cs="Arial"/>
          <w:sz w:val="24"/>
          <w:szCs w:val="24"/>
        </w:rPr>
        <w:t>Ф</w:t>
      </w:r>
      <w:r>
        <w:rPr>
          <w:rFonts w:ascii="Arial" w:hAnsi="Arial" w:cs="Arial"/>
          <w:sz w:val="24"/>
          <w:szCs w:val="24"/>
        </w:rPr>
        <w:t>едерации</w:t>
      </w:r>
      <w:r w:rsidR="008052C2">
        <w:rPr>
          <w:rFonts w:ascii="Arial" w:hAnsi="Arial" w:cs="Arial"/>
          <w:sz w:val="24"/>
          <w:szCs w:val="24"/>
        </w:rPr>
        <w:t xml:space="preserve"> от 28.11.2024 № 1644 «О порядке проведения оценки воздействия на окружающую среду»</w:t>
      </w:r>
      <w:r w:rsidR="003A1165" w:rsidRPr="00DB62B3">
        <w:rPr>
          <w:rFonts w:ascii="Arial" w:hAnsi="Arial" w:cs="Arial"/>
          <w:sz w:val="24"/>
          <w:szCs w:val="24"/>
        </w:rPr>
        <w:t xml:space="preserve">, Уставом </w:t>
      </w:r>
      <w:r w:rsidR="00512D7B">
        <w:rPr>
          <w:rFonts w:ascii="Arial" w:hAnsi="Arial" w:cs="Arial"/>
          <w:sz w:val="24"/>
          <w:szCs w:val="24"/>
        </w:rPr>
        <w:t>муниципального</w:t>
      </w:r>
      <w:r w:rsidR="003A1165" w:rsidRPr="00DB62B3">
        <w:rPr>
          <w:rFonts w:ascii="Arial" w:hAnsi="Arial" w:cs="Arial"/>
          <w:sz w:val="24"/>
          <w:szCs w:val="24"/>
        </w:rPr>
        <w:t xml:space="preserve"> округа Ревда</w:t>
      </w:r>
      <w:r w:rsidR="00FA0A1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3A1165">
        <w:rPr>
          <w:rFonts w:ascii="Arial" w:hAnsi="Arial" w:cs="Arial"/>
          <w:color w:val="000000" w:themeColor="text1"/>
          <w:sz w:val="24"/>
          <w:szCs w:val="24"/>
        </w:rPr>
        <w:t>Дума</w:t>
      </w:r>
      <w:r w:rsidR="00512D7B">
        <w:rPr>
          <w:rFonts w:ascii="Arial" w:hAnsi="Arial" w:cs="Arial"/>
          <w:color w:val="000000" w:themeColor="text1"/>
          <w:sz w:val="24"/>
          <w:szCs w:val="24"/>
        </w:rPr>
        <w:t xml:space="preserve"> му</w:t>
      </w:r>
      <w:r w:rsidR="008714CD">
        <w:rPr>
          <w:rFonts w:ascii="Arial" w:hAnsi="Arial" w:cs="Arial"/>
          <w:color w:val="000000" w:themeColor="text1"/>
          <w:sz w:val="24"/>
          <w:szCs w:val="24"/>
        </w:rPr>
        <w:t>ниципального</w:t>
      </w:r>
      <w:r w:rsidR="003A1165">
        <w:rPr>
          <w:rFonts w:ascii="Arial" w:hAnsi="Arial" w:cs="Arial"/>
          <w:color w:val="000000" w:themeColor="text1"/>
          <w:sz w:val="24"/>
          <w:szCs w:val="24"/>
        </w:rPr>
        <w:t xml:space="preserve"> округа Ревда </w:t>
      </w:r>
    </w:p>
    <w:p w:rsidR="00C20B87" w:rsidRPr="007A7F94" w:rsidRDefault="00C20B87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A0A13" w:rsidRDefault="00FA0A13" w:rsidP="00FA0A13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:rsidR="000C7237" w:rsidRPr="002261B3" w:rsidRDefault="000C7237" w:rsidP="00FA0A13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82732B" w:rsidRPr="003B3A76" w:rsidRDefault="00FA0A13" w:rsidP="008052C2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FA0A13">
        <w:rPr>
          <w:rFonts w:ascii="Arial" w:hAnsi="Arial" w:cs="Arial"/>
          <w:color w:val="000000" w:themeColor="text1"/>
          <w:sz w:val="24"/>
          <w:szCs w:val="24"/>
        </w:rPr>
        <w:t>1.</w:t>
      </w:r>
      <w:r w:rsidR="00551A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45254">
        <w:rPr>
          <w:rFonts w:ascii="Arial" w:hAnsi="Arial" w:cs="Arial"/>
          <w:color w:val="000000" w:themeColor="text1"/>
          <w:sz w:val="24"/>
          <w:szCs w:val="24"/>
        </w:rPr>
        <w:t>Признать</w:t>
      </w:r>
      <w:r w:rsidR="002B05D5">
        <w:rPr>
          <w:rFonts w:ascii="Arial" w:hAnsi="Arial" w:cs="Arial"/>
          <w:color w:val="000000" w:themeColor="text1"/>
          <w:sz w:val="24"/>
          <w:szCs w:val="24"/>
        </w:rPr>
        <w:t xml:space="preserve"> утратившим силу </w:t>
      </w:r>
      <w:r w:rsidR="008052C2">
        <w:rPr>
          <w:rFonts w:ascii="Arial" w:hAnsi="Arial" w:cs="Arial"/>
          <w:color w:val="000000" w:themeColor="text1"/>
          <w:sz w:val="24"/>
          <w:szCs w:val="24"/>
        </w:rPr>
        <w:t>Порядок проведения на территории городского округа Ревда общественных обсуждений по вопросам о намечаемой хозяйственной и иной деятельности, которая подлежит экологической экспертизе, утвержденны</w:t>
      </w:r>
      <w:r w:rsidR="00E17D2A">
        <w:rPr>
          <w:rFonts w:ascii="Arial" w:hAnsi="Arial" w:cs="Arial"/>
          <w:color w:val="000000" w:themeColor="text1"/>
          <w:sz w:val="24"/>
          <w:szCs w:val="24"/>
        </w:rPr>
        <w:t>й</w:t>
      </w:r>
      <w:r w:rsidR="008052C2">
        <w:rPr>
          <w:rFonts w:ascii="Arial" w:hAnsi="Arial" w:cs="Arial"/>
          <w:color w:val="000000" w:themeColor="text1"/>
          <w:sz w:val="24"/>
          <w:szCs w:val="24"/>
        </w:rPr>
        <w:t xml:space="preserve"> Решением Думы городского округа Ревда от 20 декабря 2021 года №</w:t>
      </w:r>
      <w:r w:rsidR="00E17D2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052C2">
        <w:rPr>
          <w:rFonts w:ascii="Arial" w:hAnsi="Arial" w:cs="Arial"/>
          <w:color w:val="000000" w:themeColor="text1"/>
          <w:sz w:val="24"/>
          <w:szCs w:val="24"/>
        </w:rPr>
        <w:t>39.</w:t>
      </w:r>
    </w:p>
    <w:p w:rsidR="00200926" w:rsidRDefault="00C622C7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Решение вступает в силу после официального опубликования в общественно-политическом бюллетене Думы и администрации </w:t>
      </w:r>
      <w:r w:rsidR="00200926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sz w:val="24"/>
          <w:szCs w:val="24"/>
        </w:rPr>
        <w:t xml:space="preserve"> округа Ревда </w:t>
      </w:r>
      <w:r w:rsidR="00200926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>Муниципальные ведомости</w:t>
      </w:r>
      <w:r w:rsidR="00200926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.</w:t>
      </w:r>
    </w:p>
    <w:p w:rsidR="00C622C7" w:rsidRDefault="00C622C7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Контроль исполнения настоящего Решения возложить на постоянн</w:t>
      </w:r>
      <w:r w:rsidR="006B0616">
        <w:rPr>
          <w:rFonts w:ascii="Arial" w:hAnsi="Arial" w:cs="Arial"/>
          <w:sz w:val="24"/>
          <w:szCs w:val="24"/>
        </w:rPr>
        <w:t>ую комиссию</w:t>
      </w:r>
      <w:r>
        <w:rPr>
          <w:rFonts w:ascii="Arial" w:hAnsi="Arial" w:cs="Arial"/>
          <w:sz w:val="24"/>
          <w:szCs w:val="24"/>
        </w:rPr>
        <w:t xml:space="preserve"> по </w:t>
      </w:r>
      <w:r w:rsidR="000D1176">
        <w:rPr>
          <w:rFonts w:ascii="Arial" w:hAnsi="Arial" w:cs="Arial"/>
          <w:sz w:val="24"/>
          <w:szCs w:val="24"/>
        </w:rPr>
        <w:t>муниципальной собственности и жилищно-коммунальному хозяйству</w:t>
      </w:r>
      <w:r>
        <w:rPr>
          <w:rFonts w:ascii="Arial" w:hAnsi="Arial" w:cs="Arial"/>
          <w:sz w:val="24"/>
          <w:szCs w:val="24"/>
        </w:rPr>
        <w:t>.</w:t>
      </w:r>
    </w:p>
    <w:p w:rsidR="00C622C7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622C7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622C7" w:rsidRPr="007A7F94" w:rsidRDefault="00C622C7" w:rsidP="006B0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C622C7" w:rsidRDefault="00C622C7" w:rsidP="006B0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6B0616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C622C7" w:rsidRPr="007A7F94" w:rsidRDefault="00C622C7" w:rsidP="006B061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622C7" w:rsidRPr="007A7F94" w:rsidRDefault="00C622C7" w:rsidP="006B0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C622C7" w:rsidRDefault="00C622C7" w:rsidP="006B0616">
      <w:pPr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8F53C8">
        <w:rPr>
          <w:rFonts w:ascii="Arial" w:hAnsi="Arial" w:cs="Arial"/>
          <w:b/>
          <w:i/>
          <w:sz w:val="24"/>
          <w:szCs w:val="24"/>
        </w:rPr>
        <w:t xml:space="preserve">                                          </w:t>
      </w:r>
      <w:r w:rsidR="006875AC">
        <w:rPr>
          <w:rFonts w:ascii="Arial" w:hAnsi="Arial" w:cs="Arial"/>
          <w:b/>
          <w:i/>
          <w:sz w:val="24"/>
          <w:szCs w:val="24"/>
        </w:rPr>
        <w:t xml:space="preserve">  </w:t>
      </w:r>
      <w:r w:rsidR="008F53C8">
        <w:rPr>
          <w:rFonts w:ascii="Arial" w:hAnsi="Arial" w:cs="Arial"/>
          <w:b/>
          <w:i/>
          <w:sz w:val="24"/>
          <w:szCs w:val="24"/>
        </w:rPr>
        <w:t>А.В. Мокрецов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6B0616">
        <w:rPr>
          <w:rFonts w:ascii="Arial" w:hAnsi="Arial" w:cs="Arial"/>
          <w:b/>
          <w:i/>
          <w:sz w:val="24"/>
          <w:szCs w:val="24"/>
        </w:rPr>
        <w:t xml:space="preserve">                              </w:t>
      </w:r>
    </w:p>
    <w:sectPr w:rsidR="00C622C7" w:rsidSect="002B05D5">
      <w:pgSz w:w="11906" w:h="16838" w:code="9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A13"/>
    <w:rsid w:val="00032F24"/>
    <w:rsid w:val="000C7237"/>
    <w:rsid w:val="000D1176"/>
    <w:rsid w:val="000E0F38"/>
    <w:rsid w:val="00117F60"/>
    <w:rsid w:val="00200926"/>
    <w:rsid w:val="002261B3"/>
    <w:rsid w:val="0026423E"/>
    <w:rsid w:val="002B05D5"/>
    <w:rsid w:val="002B7EEB"/>
    <w:rsid w:val="002F0FFC"/>
    <w:rsid w:val="003732B2"/>
    <w:rsid w:val="00385960"/>
    <w:rsid w:val="003A1165"/>
    <w:rsid w:val="003B3A76"/>
    <w:rsid w:val="003B69E0"/>
    <w:rsid w:val="003C74B5"/>
    <w:rsid w:val="00427EDF"/>
    <w:rsid w:val="00473B53"/>
    <w:rsid w:val="0048471B"/>
    <w:rsid w:val="00501BD9"/>
    <w:rsid w:val="00512D7B"/>
    <w:rsid w:val="00542EF0"/>
    <w:rsid w:val="00545F20"/>
    <w:rsid w:val="00551A58"/>
    <w:rsid w:val="00564CBC"/>
    <w:rsid w:val="006615EE"/>
    <w:rsid w:val="006875AC"/>
    <w:rsid w:val="00695521"/>
    <w:rsid w:val="006A4859"/>
    <w:rsid w:val="006B0616"/>
    <w:rsid w:val="006C0B77"/>
    <w:rsid w:val="00775805"/>
    <w:rsid w:val="00776FBA"/>
    <w:rsid w:val="00803E2C"/>
    <w:rsid w:val="008052C2"/>
    <w:rsid w:val="008242FF"/>
    <w:rsid w:val="0082732B"/>
    <w:rsid w:val="00870751"/>
    <w:rsid w:val="008714CD"/>
    <w:rsid w:val="008F3536"/>
    <w:rsid w:val="008F53C8"/>
    <w:rsid w:val="00922C48"/>
    <w:rsid w:val="0096013F"/>
    <w:rsid w:val="009C6165"/>
    <w:rsid w:val="009F0791"/>
    <w:rsid w:val="00A140AA"/>
    <w:rsid w:val="00A90A0E"/>
    <w:rsid w:val="00AA708D"/>
    <w:rsid w:val="00AC17C1"/>
    <w:rsid w:val="00AC4634"/>
    <w:rsid w:val="00B23F9C"/>
    <w:rsid w:val="00B915B7"/>
    <w:rsid w:val="00BB59AC"/>
    <w:rsid w:val="00BC0328"/>
    <w:rsid w:val="00BC104B"/>
    <w:rsid w:val="00C07F90"/>
    <w:rsid w:val="00C20B87"/>
    <w:rsid w:val="00C26AC6"/>
    <w:rsid w:val="00C622C7"/>
    <w:rsid w:val="00D45254"/>
    <w:rsid w:val="00D67597"/>
    <w:rsid w:val="00DD4020"/>
    <w:rsid w:val="00E17D2A"/>
    <w:rsid w:val="00EA59DF"/>
    <w:rsid w:val="00EE4070"/>
    <w:rsid w:val="00F0789F"/>
    <w:rsid w:val="00F12C76"/>
    <w:rsid w:val="00F90E23"/>
    <w:rsid w:val="00FA0A13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111CF"/>
  <w15:chartTrackingRefBased/>
  <w15:docId w15:val="{DF34CBA3-E2EF-41E4-B180-2209CE23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9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15</cp:revision>
  <cp:lastPrinted>2025-05-27T09:03:00Z</cp:lastPrinted>
  <dcterms:created xsi:type="dcterms:W3CDTF">2025-05-22T11:10:00Z</dcterms:created>
  <dcterms:modified xsi:type="dcterms:W3CDTF">2025-07-29T04:00:00Z</dcterms:modified>
</cp:coreProperties>
</file>