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D1D4E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FEC470" wp14:editId="47C2C43E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F9FC9E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5D3DF1" w14:textId="5E423810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ДУМА </w:t>
      </w:r>
      <w:r w:rsidR="00A258CB">
        <w:rPr>
          <w:rFonts w:ascii="Arial" w:hAnsi="Arial" w:cs="Arial"/>
          <w:b/>
          <w:sz w:val="28"/>
          <w:szCs w:val="28"/>
        </w:rPr>
        <w:t>МУНИЦИПАЛЬ</w:t>
      </w:r>
      <w:r w:rsidR="00D666EF">
        <w:rPr>
          <w:rFonts w:ascii="Arial" w:hAnsi="Arial" w:cs="Arial"/>
          <w:b/>
          <w:sz w:val="28"/>
          <w:szCs w:val="28"/>
        </w:rPr>
        <w:t>НОГО</w:t>
      </w:r>
      <w:r w:rsidRPr="001D5F9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431E5331" w14:textId="7FABAF60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D5F90">
        <w:rPr>
          <w:rFonts w:ascii="Arial" w:hAnsi="Arial" w:cs="Arial"/>
          <w:sz w:val="28"/>
          <w:szCs w:val="28"/>
        </w:rPr>
        <w:t>(созыв 20</w:t>
      </w:r>
      <w:r w:rsidR="001649C5" w:rsidRPr="001D5F90">
        <w:rPr>
          <w:rFonts w:ascii="Arial" w:hAnsi="Arial" w:cs="Arial"/>
          <w:sz w:val="28"/>
          <w:szCs w:val="28"/>
        </w:rPr>
        <w:t>2</w:t>
      </w:r>
      <w:r w:rsidR="00D666EF">
        <w:rPr>
          <w:rFonts w:ascii="Arial" w:hAnsi="Arial" w:cs="Arial"/>
          <w:sz w:val="28"/>
          <w:szCs w:val="28"/>
        </w:rPr>
        <w:t>5</w:t>
      </w:r>
      <w:r w:rsidRPr="001D5F90">
        <w:rPr>
          <w:rFonts w:ascii="Arial" w:hAnsi="Arial" w:cs="Arial"/>
          <w:sz w:val="28"/>
          <w:szCs w:val="28"/>
        </w:rPr>
        <w:t>-20</w:t>
      </w:r>
      <w:r w:rsidR="00D666EF">
        <w:rPr>
          <w:rFonts w:ascii="Arial" w:hAnsi="Arial" w:cs="Arial"/>
          <w:sz w:val="28"/>
          <w:szCs w:val="28"/>
        </w:rPr>
        <w:t>30</w:t>
      </w:r>
      <w:r w:rsidRPr="001D5F90">
        <w:rPr>
          <w:rFonts w:ascii="Arial" w:hAnsi="Arial" w:cs="Arial"/>
          <w:sz w:val="28"/>
          <w:szCs w:val="28"/>
        </w:rPr>
        <w:t>)</w:t>
      </w:r>
    </w:p>
    <w:p w14:paraId="7D6A5663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73812120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>РЕШЕНИЕ</w:t>
      </w:r>
    </w:p>
    <w:p w14:paraId="3BE0D0EC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3ABBB0CC" w14:textId="77777777" w:rsidR="001D5F90" w:rsidRDefault="001D5F90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D7A4B64" w14:textId="34DFEC38" w:rsidR="00E042B8" w:rsidRPr="001D5F90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от </w:t>
      </w:r>
      <w:r w:rsidR="00DE0CC4">
        <w:rPr>
          <w:rFonts w:ascii="Arial" w:hAnsi="Arial" w:cs="Arial"/>
          <w:b/>
          <w:sz w:val="28"/>
          <w:szCs w:val="28"/>
        </w:rPr>
        <w:t>27</w:t>
      </w:r>
      <w:r w:rsidR="00EA0237">
        <w:rPr>
          <w:rFonts w:ascii="Arial" w:hAnsi="Arial" w:cs="Arial"/>
          <w:b/>
          <w:sz w:val="28"/>
          <w:szCs w:val="28"/>
        </w:rPr>
        <w:t xml:space="preserve"> августа</w:t>
      </w:r>
      <w:r w:rsidR="00B65281" w:rsidRPr="001D5F90">
        <w:rPr>
          <w:rFonts w:ascii="Arial" w:hAnsi="Arial" w:cs="Arial"/>
          <w:b/>
          <w:sz w:val="28"/>
          <w:szCs w:val="28"/>
        </w:rPr>
        <w:t xml:space="preserve"> 202</w:t>
      </w:r>
      <w:r w:rsidR="00D666EF">
        <w:rPr>
          <w:rFonts w:ascii="Arial" w:hAnsi="Arial" w:cs="Arial"/>
          <w:b/>
          <w:sz w:val="28"/>
          <w:szCs w:val="28"/>
        </w:rPr>
        <w:t>5</w:t>
      </w:r>
      <w:r w:rsidR="00EA0237">
        <w:rPr>
          <w:rFonts w:ascii="Arial" w:hAnsi="Arial" w:cs="Arial"/>
          <w:b/>
          <w:sz w:val="28"/>
          <w:szCs w:val="28"/>
        </w:rPr>
        <w:t xml:space="preserve"> года</w:t>
      </w:r>
      <w:r w:rsidRPr="001D5F90">
        <w:rPr>
          <w:rFonts w:ascii="Arial" w:hAnsi="Arial" w:cs="Arial"/>
          <w:b/>
          <w:sz w:val="28"/>
          <w:szCs w:val="28"/>
        </w:rPr>
        <w:t xml:space="preserve"> № </w:t>
      </w:r>
      <w:r w:rsidR="00DE0CC4">
        <w:rPr>
          <w:rFonts w:ascii="Arial" w:hAnsi="Arial" w:cs="Arial"/>
          <w:b/>
          <w:sz w:val="28"/>
          <w:szCs w:val="28"/>
        </w:rPr>
        <w:t>48</w:t>
      </w:r>
      <w:bookmarkStart w:id="0" w:name="_GoBack"/>
      <w:bookmarkEnd w:id="0"/>
    </w:p>
    <w:p w14:paraId="67AB0787" w14:textId="77777777" w:rsidR="00D25FB2" w:rsidRDefault="00D25FB2" w:rsidP="00B65281">
      <w:pPr>
        <w:pStyle w:val="ConsPlusTitlePage"/>
      </w:pPr>
      <w:r>
        <w:br/>
      </w:r>
    </w:p>
    <w:p w14:paraId="48F5A309" w14:textId="741813E2" w:rsidR="00C82E2A" w:rsidRDefault="00D25FB2" w:rsidP="00C82E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1" w:name="_Hlk205376764"/>
      <w:r w:rsidRPr="001D5F90">
        <w:rPr>
          <w:rFonts w:ascii="Arial" w:hAnsi="Arial" w:cs="Arial"/>
          <w:b/>
          <w:i/>
          <w:iCs/>
          <w:sz w:val="24"/>
          <w:szCs w:val="24"/>
        </w:rPr>
        <w:t>О</w:t>
      </w:r>
      <w:r w:rsidR="00265DD4">
        <w:rPr>
          <w:rFonts w:ascii="Arial" w:hAnsi="Arial" w:cs="Arial"/>
          <w:b/>
          <w:i/>
          <w:iCs/>
          <w:sz w:val="24"/>
          <w:szCs w:val="24"/>
        </w:rPr>
        <w:t xml:space="preserve"> признании утратившим силу </w:t>
      </w:r>
      <w:r w:rsidR="00265DD4" w:rsidRPr="00265DD4">
        <w:rPr>
          <w:rFonts w:ascii="Arial" w:hAnsi="Arial" w:cs="Arial"/>
          <w:b/>
          <w:i/>
          <w:iCs/>
          <w:sz w:val="24"/>
          <w:szCs w:val="24"/>
        </w:rPr>
        <w:t>Положения "О порядке подготовки и проведения схода граждан на территории муниципального округа Ревда"</w:t>
      </w:r>
      <w:r w:rsidR="00265DD4">
        <w:rPr>
          <w:rFonts w:ascii="Arial" w:hAnsi="Arial" w:cs="Arial"/>
          <w:b/>
          <w:i/>
          <w:iCs/>
          <w:sz w:val="24"/>
          <w:szCs w:val="24"/>
        </w:rPr>
        <w:t xml:space="preserve">, утверждённого </w:t>
      </w:r>
      <w:r w:rsidR="00265DD4" w:rsidRPr="00265DD4">
        <w:rPr>
          <w:rFonts w:ascii="Arial" w:hAnsi="Arial" w:cs="Arial"/>
          <w:b/>
          <w:i/>
          <w:iCs/>
          <w:sz w:val="24"/>
          <w:szCs w:val="24"/>
        </w:rPr>
        <w:t>Решение</w:t>
      </w:r>
      <w:r w:rsidR="00265DD4">
        <w:rPr>
          <w:rFonts w:ascii="Arial" w:hAnsi="Arial" w:cs="Arial"/>
          <w:b/>
          <w:i/>
          <w:iCs/>
          <w:sz w:val="24"/>
          <w:szCs w:val="24"/>
        </w:rPr>
        <w:t>м</w:t>
      </w:r>
      <w:r w:rsidR="00265DD4" w:rsidRPr="00265DD4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30.09.2009 N 201 </w:t>
      </w:r>
    </w:p>
    <w:bookmarkEnd w:id="1"/>
    <w:p w14:paraId="274CBBD5" w14:textId="332E0B6B" w:rsidR="00CA3A86" w:rsidRPr="001D5F90" w:rsidRDefault="009E3168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1D5F90">
        <w:rPr>
          <w:rFonts w:ascii="Arial" w:hAnsi="Arial" w:cs="Arial"/>
          <w:b/>
          <w:i/>
          <w:iCs/>
          <w:sz w:val="24"/>
          <w:szCs w:val="24"/>
        </w:rPr>
        <w:t xml:space="preserve"> </w:t>
      </w:r>
    </w:p>
    <w:p w14:paraId="45CEA289" w14:textId="77777777"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233E388A" w14:textId="77777777" w:rsidR="00D25FB2" w:rsidRDefault="00D25FB2">
      <w:pPr>
        <w:pStyle w:val="ConsPlusTitle"/>
        <w:jc w:val="center"/>
      </w:pPr>
    </w:p>
    <w:p w14:paraId="250BC6A6" w14:textId="07AB2DFC" w:rsidR="00CA3A86" w:rsidRPr="007A7F94" w:rsidRDefault="00D25FB2" w:rsidP="00CA3A86">
      <w:pPr>
        <w:pStyle w:val="ConsPlusNormal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1A145A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</w:t>
      </w:r>
      <w:r w:rsidR="001A1787">
        <w:rPr>
          <w:rFonts w:ascii="Arial" w:hAnsi="Arial" w:cs="Arial"/>
          <w:color w:val="000000" w:themeColor="text1"/>
          <w:sz w:val="24"/>
          <w:szCs w:val="24"/>
        </w:rPr>
        <w:t xml:space="preserve">со </w:t>
      </w:r>
      <w:r w:rsidR="001A145A">
        <w:rPr>
          <w:rFonts w:ascii="Arial" w:hAnsi="Arial" w:cs="Arial"/>
          <w:color w:val="000000" w:themeColor="text1"/>
          <w:sz w:val="24"/>
          <w:szCs w:val="24"/>
        </w:rPr>
        <w:t>стать</w:t>
      </w:r>
      <w:r w:rsidR="009E3168">
        <w:rPr>
          <w:rFonts w:ascii="Arial" w:hAnsi="Arial" w:cs="Arial"/>
          <w:color w:val="000000" w:themeColor="text1"/>
          <w:sz w:val="24"/>
          <w:szCs w:val="24"/>
        </w:rPr>
        <w:t>ей</w:t>
      </w:r>
      <w:r w:rsidR="00FA08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2E2A">
        <w:rPr>
          <w:rFonts w:ascii="Arial" w:hAnsi="Arial" w:cs="Arial"/>
          <w:color w:val="000000" w:themeColor="text1"/>
          <w:sz w:val="24"/>
          <w:szCs w:val="24"/>
        </w:rPr>
        <w:t>4</w:t>
      </w:r>
      <w:r w:rsidR="00265DD4">
        <w:rPr>
          <w:rFonts w:ascii="Arial" w:hAnsi="Arial" w:cs="Arial"/>
          <w:color w:val="000000" w:themeColor="text1"/>
          <w:sz w:val="24"/>
          <w:szCs w:val="24"/>
        </w:rPr>
        <w:t>2</w:t>
      </w:r>
      <w:r w:rsidR="00FA08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2E2A" w:rsidRPr="00C82E2A">
        <w:rPr>
          <w:rFonts w:ascii="Arial" w:hAnsi="Arial" w:cs="Arial"/>
          <w:color w:val="000000" w:themeColor="text1"/>
          <w:sz w:val="24"/>
          <w:szCs w:val="24"/>
        </w:rPr>
        <w:t>Федеральн</w:t>
      </w:r>
      <w:r w:rsidR="00C82E2A">
        <w:rPr>
          <w:rFonts w:ascii="Arial" w:hAnsi="Arial" w:cs="Arial"/>
          <w:color w:val="000000" w:themeColor="text1"/>
          <w:sz w:val="24"/>
          <w:szCs w:val="24"/>
        </w:rPr>
        <w:t>ого</w:t>
      </w:r>
      <w:r w:rsidR="00C82E2A" w:rsidRPr="00C82E2A">
        <w:rPr>
          <w:rFonts w:ascii="Arial" w:hAnsi="Arial" w:cs="Arial"/>
          <w:color w:val="000000" w:themeColor="text1"/>
          <w:sz w:val="24"/>
          <w:szCs w:val="24"/>
        </w:rPr>
        <w:t xml:space="preserve"> закон</w:t>
      </w:r>
      <w:r w:rsidR="00C82E2A">
        <w:rPr>
          <w:rFonts w:ascii="Arial" w:hAnsi="Arial" w:cs="Arial"/>
          <w:color w:val="000000" w:themeColor="text1"/>
          <w:sz w:val="24"/>
          <w:szCs w:val="24"/>
        </w:rPr>
        <w:t>а</w:t>
      </w:r>
      <w:r w:rsidR="00C82E2A" w:rsidRPr="00C82E2A">
        <w:rPr>
          <w:rFonts w:ascii="Arial" w:hAnsi="Arial" w:cs="Arial"/>
          <w:color w:val="000000" w:themeColor="text1"/>
          <w:sz w:val="24"/>
          <w:szCs w:val="24"/>
        </w:rPr>
        <w:t xml:space="preserve"> от 20.03.2025 N 33-ФЗ "Об общих принципах организации местного самоуправления в единой системе публичной власти"</w:t>
      </w:r>
      <w:r w:rsidR="009E3168">
        <w:rPr>
          <w:rFonts w:ascii="Arial" w:hAnsi="Arial" w:cs="Arial"/>
          <w:color w:val="000000" w:themeColor="text1"/>
          <w:sz w:val="24"/>
          <w:szCs w:val="24"/>
        </w:rPr>
        <w:t>, руководствуясь Устав</w:t>
      </w:r>
      <w:r w:rsidR="00C82E2A">
        <w:rPr>
          <w:rFonts w:ascii="Arial" w:hAnsi="Arial" w:cs="Arial"/>
          <w:color w:val="000000" w:themeColor="text1"/>
          <w:sz w:val="24"/>
          <w:szCs w:val="24"/>
        </w:rPr>
        <w:t>ом</w:t>
      </w:r>
      <w:r w:rsidR="009E316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2E2A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="009E3168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  <w:r w:rsidR="00F673D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A3A86" w:rsidRPr="007A7F94">
        <w:rPr>
          <w:rFonts w:ascii="Arial" w:hAnsi="Arial" w:cs="Arial"/>
          <w:sz w:val="24"/>
          <w:szCs w:val="24"/>
        </w:rPr>
        <w:t xml:space="preserve">Дума </w:t>
      </w:r>
      <w:r w:rsidR="00C82E2A">
        <w:rPr>
          <w:rFonts w:ascii="Arial" w:hAnsi="Arial" w:cs="Arial"/>
          <w:sz w:val="24"/>
          <w:szCs w:val="24"/>
        </w:rPr>
        <w:t>муниципального</w:t>
      </w:r>
      <w:r w:rsidR="00CA3A86" w:rsidRPr="007A7F94">
        <w:rPr>
          <w:rFonts w:ascii="Arial" w:hAnsi="Arial" w:cs="Arial"/>
          <w:sz w:val="24"/>
          <w:szCs w:val="24"/>
        </w:rPr>
        <w:t xml:space="preserve"> округа Ревда</w:t>
      </w:r>
    </w:p>
    <w:p w14:paraId="4FD090D7" w14:textId="77777777" w:rsidR="00CA3A86" w:rsidRPr="007A7F94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14:paraId="0F516D56" w14:textId="77777777" w:rsidR="00CA3A86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14:paraId="41DC3EEE" w14:textId="77777777" w:rsidR="001B14EA" w:rsidRPr="007A7F94" w:rsidRDefault="001B14EA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14:paraId="54F43ED8" w14:textId="19AFBF29" w:rsidR="00AB590B" w:rsidRPr="00AB590B" w:rsidRDefault="00AB590B" w:rsidP="00AB590B">
      <w:pPr>
        <w:pStyle w:val="ConsPlusNormal"/>
        <w:tabs>
          <w:tab w:val="left" w:pos="709"/>
        </w:tabs>
        <w:adjustRightInd w:val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 </w:t>
      </w:r>
      <w:r w:rsidRPr="00AB590B">
        <w:rPr>
          <w:rFonts w:ascii="Arial" w:hAnsi="Arial" w:cs="Arial"/>
          <w:sz w:val="24"/>
          <w:szCs w:val="24"/>
        </w:rPr>
        <w:t xml:space="preserve">Признать утратившим силу </w:t>
      </w:r>
      <w:bookmarkStart w:id="2" w:name="_Hlk150515430"/>
      <w:r w:rsidRPr="00265DD4">
        <w:rPr>
          <w:rFonts w:ascii="Arial" w:hAnsi="Arial" w:cs="Arial"/>
          <w:sz w:val="24"/>
          <w:szCs w:val="24"/>
        </w:rPr>
        <w:t xml:space="preserve">Положение </w:t>
      </w:r>
      <w:r w:rsidR="00A258CB">
        <w:rPr>
          <w:rFonts w:ascii="Arial" w:hAnsi="Arial" w:cs="Arial"/>
          <w:sz w:val="24"/>
          <w:szCs w:val="24"/>
        </w:rPr>
        <w:t>«</w:t>
      </w:r>
      <w:r w:rsidR="00265DD4" w:rsidRPr="00265DD4">
        <w:rPr>
          <w:rFonts w:ascii="Arial" w:hAnsi="Arial" w:cs="Arial"/>
          <w:sz w:val="24"/>
          <w:szCs w:val="24"/>
        </w:rPr>
        <w:t>О порядке подготовки и проведения схода граждан на территории муниципального округа Ревда</w:t>
      </w:r>
      <w:r w:rsidR="00A258CB">
        <w:rPr>
          <w:rFonts w:ascii="Arial" w:hAnsi="Arial" w:cs="Arial"/>
          <w:sz w:val="24"/>
          <w:szCs w:val="24"/>
        </w:rPr>
        <w:t>»</w:t>
      </w:r>
      <w:r w:rsidR="00265DD4" w:rsidRPr="00265DD4">
        <w:rPr>
          <w:rFonts w:ascii="Arial" w:hAnsi="Arial" w:cs="Arial"/>
          <w:sz w:val="24"/>
          <w:szCs w:val="24"/>
        </w:rPr>
        <w:t>, утверждённого Решением Думы городского округа Ревда от 30.09.2009 N 201</w:t>
      </w:r>
      <w:r w:rsidRPr="00265DD4">
        <w:rPr>
          <w:rFonts w:ascii="Arial" w:hAnsi="Arial" w:cs="Arial"/>
          <w:sz w:val="24"/>
          <w:szCs w:val="24"/>
        </w:rPr>
        <w:t>.</w:t>
      </w:r>
    </w:p>
    <w:p w14:paraId="41461581" w14:textId="42E099CF" w:rsidR="00B861D8" w:rsidRPr="00AB590B" w:rsidRDefault="00AB590B" w:rsidP="00AB590B">
      <w:pPr>
        <w:pStyle w:val="ConsPlusNormal"/>
        <w:tabs>
          <w:tab w:val="left" w:pos="709"/>
        </w:tabs>
        <w:adjustRightInd w:val="0"/>
        <w:contextualSpacing/>
        <w:jc w:val="both"/>
        <w:rPr>
          <w:rFonts w:ascii="Arial" w:hAnsi="Arial" w:cs="Arial"/>
          <w:sz w:val="24"/>
          <w:szCs w:val="24"/>
        </w:rPr>
      </w:pPr>
      <w:r w:rsidRPr="00AB590B">
        <w:rPr>
          <w:rFonts w:ascii="Arial" w:hAnsi="Arial" w:cs="Arial"/>
          <w:sz w:val="24"/>
          <w:szCs w:val="24"/>
        </w:rPr>
        <w:tab/>
      </w:r>
      <w:r w:rsidR="008E2572">
        <w:rPr>
          <w:rFonts w:ascii="Arial" w:hAnsi="Arial" w:cs="Arial"/>
          <w:sz w:val="24"/>
          <w:szCs w:val="24"/>
        </w:rPr>
        <w:t>2</w:t>
      </w:r>
      <w:r w:rsidRPr="00AB590B">
        <w:rPr>
          <w:rFonts w:ascii="Arial" w:hAnsi="Arial" w:cs="Arial"/>
          <w:sz w:val="24"/>
          <w:szCs w:val="24"/>
        </w:rPr>
        <w:t xml:space="preserve">. </w:t>
      </w:r>
      <w:bookmarkEnd w:id="2"/>
      <w:r w:rsidR="00B861D8" w:rsidRPr="00AB590B">
        <w:rPr>
          <w:rFonts w:ascii="Arial" w:hAnsi="Arial" w:cs="Arial"/>
          <w:sz w:val="24"/>
          <w:szCs w:val="24"/>
        </w:rPr>
        <w:t>Настоящее Решение вступает в силу после официальног</w:t>
      </w:r>
      <w:r w:rsidR="00130C2E">
        <w:rPr>
          <w:rFonts w:ascii="Arial" w:hAnsi="Arial" w:cs="Arial"/>
          <w:sz w:val="24"/>
          <w:szCs w:val="24"/>
        </w:rPr>
        <w:t xml:space="preserve">о опубликования </w:t>
      </w:r>
      <w:r w:rsidR="00B861D8" w:rsidRPr="00AB590B">
        <w:rPr>
          <w:rFonts w:ascii="Arial" w:hAnsi="Arial" w:cs="Arial"/>
          <w:sz w:val="24"/>
          <w:szCs w:val="24"/>
        </w:rPr>
        <w:t xml:space="preserve">в общественно-политическом бюллетене Думы и администрации </w:t>
      </w:r>
      <w:r w:rsidR="005A0094" w:rsidRPr="00AB590B">
        <w:rPr>
          <w:rFonts w:ascii="Arial" w:hAnsi="Arial" w:cs="Arial"/>
          <w:sz w:val="24"/>
          <w:szCs w:val="24"/>
        </w:rPr>
        <w:t>муниципального</w:t>
      </w:r>
      <w:r w:rsidR="00B861D8" w:rsidRPr="00AB590B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14:paraId="38B3CEE2" w14:textId="782EAC40" w:rsidR="00B861D8" w:rsidRPr="00AB590B" w:rsidRDefault="00AB590B" w:rsidP="00AB590B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AB590B">
        <w:rPr>
          <w:rFonts w:ascii="Arial" w:hAnsi="Arial" w:cs="Arial"/>
          <w:sz w:val="24"/>
          <w:szCs w:val="24"/>
        </w:rPr>
        <w:tab/>
      </w:r>
      <w:r w:rsidR="008E2572">
        <w:rPr>
          <w:rFonts w:ascii="Arial" w:hAnsi="Arial" w:cs="Arial"/>
          <w:sz w:val="24"/>
          <w:szCs w:val="24"/>
        </w:rPr>
        <w:t>3</w:t>
      </w:r>
      <w:r w:rsidRPr="00AB590B">
        <w:rPr>
          <w:rFonts w:ascii="Arial" w:hAnsi="Arial" w:cs="Arial"/>
          <w:sz w:val="24"/>
          <w:szCs w:val="24"/>
        </w:rPr>
        <w:t xml:space="preserve">. </w:t>
      </w:r>
      <w:r w:rsidR="00B861D8" w:rsidRPr="00AB590B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B65281" w:rsidRPr="00AB590B">
        <w:rPr>
          <w:rFonts w:ascii="Arial" w:hAnsi="Arial" w:cs="Arial"/>
          <w:sz w:val="24"/>
          <w:szCs w:val="24"/>
        </w:rPr>
        <w:t>ую</w:t>
      </w:r>
      <w:r w:rsidR="00B861D8" w:rsidRPr="00AB590B">
        <w:rPr>
          <w:rFonts w:ascii="Arial" w:hAnsi="Arial" w:cs="Arial"/>
          <w:sz w:val="24"/>
          <w:szCs w:val="24"/>
        </w:rPr>
        <w:t xml:space="preserve"> комисси</w:t>
      </w:r>
      <w:r w:rsidR="00B65281" w:rsidRPr="00AB590B">
        <w:rPr>
          <w:rFonts w:ascii="Arial" w:hAnsi="Arial" w:cs="Arial"/>
          <w:sz w:val="24"/>
          <w:szCs w:val="24"/>
        </w:rPr>
        <w:t>ю</w:t>
      </w:r>
      <w:r w:rsidR="00B861D8" w:rsidRPr="00AB590B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14:paraId="6514767C" w14:textId="77777777" w:rsidR="00B861D8" w:rsidRPr="007A7F94" w:rsidRDefault="00B861D8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14:paraId="5D1270B3" w14:textId="77777777" w:rsidR="00B65281" w:rsidRDefault="00B65281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14:paraId="277A7452" w14:textId="77777777" w:rsidR="00B861D8" w:rsidRPr="007A7F94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1FCD39D8" w14:textId="4C31145E" w:rsidR="00B861D8" w:rsidRPr="007A7F94" w:rsidRDefault="00A258CB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</w:t>
      </w:r>
      <w:r w:rsidR="005A0094">
        <w:rPr>
          <w:rFonts w:ascii="Arial" w:hAnsi="Arial" w:cs="Arial"/>
          <w:b/>
          <w:i/>
          <w:sz w:val="24"/>
          <w:szCs w:val="24"/>
        </w:rPr>
        <w:t xml:space="preserve">униципального </w:t>
      </w:r>
      <w:r w:rsidR="00B861D8" w:rsidRPr="007A7F94">
        <w:rPr>
          <w:rFonts w:ascii="Arial" w:hAnsi="Arial" w:cs="Arial"/>
          <w:b/>
          <w:i/>
          <w:sz w:val="24"/>
          <w:szCs w:val="24"/>
        </w:rPr>
        <w:t>округа Ревда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65281">
        <w:rPr>
          <w:rFonts w:ascii="Arial" w:hAnsi="Arial" w:cs="Arial"/>
          <w:b/>
          <w:i/>
          <w:sz w:val="24"/>
          <w:szCs w:val="24"/>
        </w:rPr>
        <w:t xml:space="preserve">                 </w:t>
      </w:r>
      <w:r w:rsidR="00026CAD">
        <w:rPr>
          <w:rFonts w:ascii="Arial" w:hAnsi="Arial" w:cs="Arial"/>
          <w:b/>
          <w:i/>
          <w:sz w:val="24"/>
          <w:szCs w:val="24"/>
        </w:rPr>
        <w:t xml:space="preserve">     </w:t>
      </w:r>
      <w:r w:rsidR="001D58E2">
        <w:rPr>
          <w:rFonts w:ascii="Arial" w:hAnsi="Arial" w:cs="Arial"/>
          <w:b/>
          <w:i/>
          <w:sz w:val="24"/>
          <w:szCs w:val="24"/>
        </w:rPr>
        <w:t>Т</w:t>
      </w:r>
      <w:r w:rsidR="00B861D8">
        <w:rPr>
          <w:rFonts w:ascii="Arial" w:hAnsi="Arial" w:cs="Arial"/>
          <w:b/>
          <w:i/>
          <w:sz w:val="24"/>
          <w:szCs w:val="24"/>
        </w:rPr>
        <w:t xml:space="preserve">.А. </w:t>
      </w:r>
      <w:r w:rsidR="001D58E2">
        <w:rPr>
          <w:rFonts w:ascii="Arial" w:hAnsi="Arial" w:cs="Arial"/>
          <w:b/>
          <w:i/>
          <w:sz w:val="24"/>
          <w:szCs w:val="24"/>
        </w:rPr>
        <w:t>Клепикова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</w:p>
    <w:p w14:paraId="1F30D4F5" w14:textId="77777777" w:rsidR="00B861D8" w:rsidRPr="007A7F94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3408678B" w14:textId="44D994EC" w:rsidR="00AB590B" w:rsidRDefault="00A258CB" w:rsidP="00265DD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</w:t>
      </w:r>
      <w:r w:rsidR="005A0094">
        <w:rPr>
          <w:rFonts w:ascii="Arial" w:hAnsi="Arial" w:cs="Arial"/>
          <w:b/>
          <w:i/>
          <w:sz w:val="24"/>
          <w:szCs w:val="24"/>
        </w:rPr>
        <w:t xml:space="preserve">униципального </w:t>
      </w:r>
      <w:r w:rsidR="00B861D8" w:rsidRPr="007A7F94">
        <w:rPr>
          <w:rFonts w:ascii="Arial" w:hAnsi="Arial" w:cs="Arial"/>
          <w:b/>
          <w:i/>
          <w:sz w:val="24"/>
          <w:szCs w:val="24"/>
        </w:rPr>
        <w:t>округа Ревда</w:t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 w:rsidRPr="007A7F94">
        <w:rPr>
          <w:rFonts w:ascii="Arial" w:hAnsi="Arial" w:cs="Arial"/>
          <w:b/>
          <w:i/>
          <w:sz w:val="24"/>
          <w:szCs w:val="24"/>
        </w:rPr>
        <w:tab/>
      </w:r>
      <w:r w:rsidR="00B861D8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B65281">
        <w:rPr>
          <w:rFonts w:ascii="Arial" w:hAnsi="Arial" w:cs="Arial"/>
          <w:b/>
          <w:i/>
          <w:sz w:val="24"/>
          <w:szCs w:val="24"/>
        </w:rPr>
        <w:t xml:space="preserve">                    </w:t>
      </w:r>
      <w:r w:rsidR="00026CAD">
        <w:rPr>
          <w:rFonts w:ascii="Arial" w:hAnsi="Arial" w:cs="Arial"/>
          <w:b/>
          <w:i/>
          <w:sz w:val="24"/>
          <w:szCs w:val="24"/>
        </w:rPr>
        <w:t xml:space="preserve">    </w:t>
      </w:r>
      <w:r w:rsidR="00B861D8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AB590B" w:rsidSect="00EC669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A3058A9"/>
    <w:multiLevelType w:val="multilevel"/>
    <w:tmpl w:val="49FA717A"/>
    <w:lvl w:ilvl="0">
      <w:start w:val="1"/>
      <w:numFmt w:val="decimal"/>
      <w:lvlText w:val="%1."/>
      <w:lvlJc w:val="left"/>
      <w:pPr>
        <w:ind w:left="450" w:hanging="450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."/>
      <w:lvlJc w:val="left"/>
      <w:pPr>
        <w:ind w:left="1301" w:hanging="450"/>
      </w:pPr>
      <w:rPr>
        <w:rFonts w:ascii="Arial" w:hAnsi="Arial" w:cs="Arial" w:hint="default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ascii="Arial" w:hAnsi="Arial" w:cs="Arial" w:hint="default"/>
        <w:sz w:val="24"/>
      </w:rPr>
    </w:lvl>
  </w:abstractNum>
  <w:abstractNum w:abstractNumId="4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 w15:restartNumberingAfterBreak="0">
    <w:nsid w:val="6E8C3DD0"/>
    <w:multiLevelType w:val="multilevel"/>
    <w:tmpl w:val="8AF8BB10"/>
    <w:lvl w:ilvl="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2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8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2"/>
    <w:rsid w:val="000010C8"/>
    <w:rsid w:val="00004BB2"/>
    <w:rsid w:val="00004FD9"/>
    <w:rsid w:val="00021D3B"/>
    <w:rsid w:val="000223A0"/>
    <w:rsid w:val="00026B76"/>
    <w:rsid w:val="00026CAD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0C2E"/>
    <w:rsid w:val="0013213D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D5F90"/>
    <w:rsid w:val="001E68FD"/>
    <w:rsid w:val="001F1216"/>
    <w:rsid w:val="00213EE9"/>
    <w:rsid w:val="002152E1"/>
    <w:rsid w:val="00217B71"/>
    <w:rsid w:val="002203F2"/>
    <w:rsid w:val="002333E9"/>
    <w:rsid w:val="00265DD4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171C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83F8D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C1FAC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094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D7B07"/>
    <w:rsid w:val="006F3AD7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97D42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2572"/>
    <w:rsid w:val="008E4C57"/>
    <w:rsid w:val="008F198F"/>
    <w:rsid w:val="008F3D32"/>
    <w:rsid w:val="008F4775"/>
    <w:rsid w:val="008F64D0"/>
    <w:rsid w:val="009007D8"/>
    <w:rsid w:val="00903FE5"/>
    <w:rsid w:val="009152F5"/>
    <w:rsid w:val="00915527"/>
    <w:rsid w:val="009164D6"/>
    <w:rsid w:val="00922ECE"/>
    <w:rsid w:val="009305B1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58CB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B590B"/>
    <w:rsid w:val="00AC31EE"/>
    <w:rsid w:val="00AC3DDC"/>
    <w:rsid w:val="00AD153C"/>
    <w:rsid w:val="00AD4549"/>
    <w:rsid w:val="00AD4D87"/>
    <w:rsid w:val="00AE0331"/>
    <w:rsid w:val="00AE126C"/>
    <w:rsid w:val="00B21AB3"/>
    <w:rsid w:val="00B3428D"/>
    <w:rsid w:val="00B4141F"/>
    <w:rsid w:val="00B419FE"/>
    <w:rsid w:val="00B4416D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924A3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82E2A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4EB8"/>
    <w:rsid w:val="00D25D83"/>
    <w:rsid w:val="00D25FB2"/>
    <w:rsid w:val="00D32B30"/>
    <w:rsid w:val="00D417AE"/>
    <w:rsid w:val="00D45A73"/>
    <w:rsid w:val="00D46A69"/>
    <w:rsid w:val="00D666EF"/>
    <w:rsid w:val="00D7641F"/>
    <w:rsid w:val="00D84036"/>
    <w:rsid w:val="00D868F9"/>
    <w:rsid w:val="00D8724A"/>
    <w:rsid w:val="00DA21E8"/>
    <w:rsid w:val="00DC61E9"/>
    <w:rsid w:val="00DC70FF"/>
    <w:rsid w:val="00DE0080"/>
    <w:rsid w:val="00DE0CC4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237"/>
    <w:rsid w:val="00EA0345"/>
    <w:rsid w:val="00EA6E6B"/>
    <w:rsid w:val="00EB475A"/>
    <w:rsid w:val="00EB7107"/>
    <w:rsid w:val="00EB7BFE"/>
    <w:rsid w:val="00EC65D7"/>
    <w:rsid w:val="00EC6697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A081C"/>
    <w:rsid w:val="00FB0B75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87DE2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paragraph" w:styleId="a8">
    <w:name w:val="Normal (Web)"/>
    <w:basedOn w:val="a0"/>
    <w:uiPriority w:val="99"/>
    <w:semiHidden/>
    <w:unhideWhenUsed/>
    <w:rsid w:val="004C1FA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9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10</cp:revision>
  <cp:lastPrinted>2025-08-06T05:08:00Z</cp:lastPrinted>
  <dcterms:created xsi:type="dcterms:W3CDTF">2025-08-06T06:56:00Z</dcterms:created>
  <dcterms:modified xsi:type="dcterms:W3CDTF">2025-08-26T10:14:00Z</dcterms:modified>
</cp:coreProperties>
</file>