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B249EF" w:rsidRDefault="000C74C0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249EF">
        <w:rPr>
          <w:rFonts w:ascii="Arial" w:hAnsi="Arial" w:cs="Arial"/>
          <w:b/>
          <w:sz w:val="28"/>
          <w:szCs w:val="28"/>
        </w:rPr>
        <w:t>ДУМА МУНИЦИПАЛЬН</w:t>
      </w:r>
      <w:r w:rsidR="00DD6AD2" w:rsidRPr="00B249EF">
        <w:rPr>
          <w:rFonts w:ascii="Arial" w:hAnsi="Arial" w:cs="Arial"/>
          <w:b/>
          <w:sz w:val="28"/>
          <w:szCs w:val="28"/>
        </w:rPr>
        <w:t>ОГО ОКРУГА РЕВДА</w:t>
      </w: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249EF">
        <w:rPr>
          <w:rFonts w:ascii="Arial" w:hAnsi="Arial" w:cs="Arial"/>
          <w:sz w:val="28"/>
          <w:szCs w:val="28"/>
        </w:rPr>
        <w:t>(созыв 20</w:t>
      </w:r>
      <w:r w:rsidR="00816553" w:rsidRPr="00B249EF">
        <w:rPr>
          <w:rFonts w:ascii="Arial" w:hAnsi="Arial" w:cs="Arial"/>
          <w:sz w:val="28"/>
          <w:szCs w:val="28"/>
        </w:rPr>
        <w:t>2</w:t>
      </w:r>
      <w:r w:rsidR="000C74C0" w:rsidRPr="00B249EF">
        <w:rPr>
          <w:rFonts w:ascii="Arial" w:hAnsi="Arial" w:cs="Arial"/>
          <w:sz w:val="28"/>
          <w:szCs w:val="28"/>
        </w:rPr>
        <w:t>5</w:t>
      </w:r>
      <w:r w:rsidRPr="00B249EF">
        <w:rPr>
          <w:rFonts w:ascii="Arial" w:hAnsi="Arial" w:cs="Arial"/>
          <w:sz w:val="28"/>
          <w:szCs w:val="28"/>
        </w:rPr>
        <w:t>-20</w:t>
      </w:r>
      <w:r w:rsidR="000C74C0" w:rsidRPr="00B249EF">
        <w:rPr>
          <w:rFonts w:ascii="Arial" w:hAnsi="Arial" w:cs="Arial"/>
          <w:sz w:val="28"/>
          <w:szCs w:val="28"/>
        </w:rPr>
        <w:t>30</w:t>
      </w:r>
      <w:r w:rsidRPr="00B249EF">
        <w:rPr>
          <w:rFonts w:ascii="Arial" w:hAnsi="Arial" w:cs="Arial"/>
          <w:sz w:val="28"/>
          <w:szCs w:val="28"/>
        </w:rPr>
        <w:t>)</w:t>
      </w: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249EF">
        <w:rPr>
          <w:rFonts w:ascii="Arial" w:hAnsi="Arial" w:cs="Arial"/>
          <w:b/>
          <w:sz w:val="28"/>
          <w:szCs w:val="28"/>
        </w:rPr>
        <w:t>РЕШЕНИЕ</w:t>
      </w: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B249EF" w:rsidRDefault="00E253B1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B72B6D">
        <w:rPr>
          <w:rFonts w:ascii="Arial" w:hAnsi="Arial" w:cs="Arial"/>
          <w:b/>
          <w:sz w:val="28"/>
          <w:szCs w:val="28"/>
        </w:rPr>
        <w:t>26</w:t>
      </w:r>
      <w:r w:rsidR="00DD6AD2" w:rsidRPr="00B249EF">
        <w:rPr>
          <w:rFonts w:ascii="Arial" w:hAnsi="Arial" w:cs="Arial"/>
          <w:b/>
          <w:sz w:val="28"/>
          <w:szCs w:val="28"/>
        </w:rPr>
        <w:t xml:space="preserve"> </w:t>
      </w:r>
      <w:r w:rsidR="00B249EF">
        <w:rPr>
          <w:rFonts w:ascii="Arial" w:hAnsi="Arial" w:cs="Arial"/>
          <w:b/>
          <w:sz w:val="28"/>
          <w:szCs w:val="28"/>
        </w:rPr>
        <w:t>ноября 2025</w:t>
      </w:r>
      <w:r w:rsidR="00DD6AD2" w:rsidRPr="00B249EF">
        <w:rPr>
          <w:rFonts w:ascii="Arial" w:hAnsi="Arial" w:cs="Arial"/>
          <w:b/>
          <w:sz w:val="28"/>
          <w:szCs w:val="28"/>
        </w:rPr>
        <w:t xml:space="preserve"> года № </w:t>
      </w:r>
      <w:r w:rsidR="00B72B6D">
        <w:rPr>
          <w:rFonts w:ascii="Arial" w:hAnsi="Arial" w:cs="Arial"/>
          <w:b/>
          <w:sz w:val="28"/>
          <w:szCs w:val="28"/>
        </w:rPr>
        <w:t>68</w:t>
      </w:r>
      <w:bookmarkStart w:id="0" w:name="_GoBack"/>
      <w:bookmarkEnd w:id="0"/>
    </w:p>
    <w:p w:rsidR="00DD6AD2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484B80" w:rsidRPr="007A7F94" w:rsidRDefault="00484B80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DC3B7F" w:rsidRDefault="00DC3B7F" w:rsidP="006024F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bookmarkStart w:id="1" w:name="_Hlk213941547"/>
      <w:r w:rsidRPr="00DC3B7F">
        <w:rPr>
          <w:rFonts w:ascii="Arial" w:eastAsia="Calibri" w:hAnsi="Arial" w:cs="Arial"/>
          <w:b/>
          <w:i/>
          <w:sz w:val="24"/>
          <w:szCs w:val="24"/>
        </w:rPr>
        <w:t>О</w:t>
      </w:r>
      <w:r w:rsidR="00E24C3A">
        <w:rPr>
          <w:rFonts w:ascii="Arial" w:eastAsia="Calibri" w:hAnsi="Arial" w:cs="Arial"/>
          <w:b/>
          <w:i/>
          <w:sz w:val="24"/>
          <w:szCs w:val="24"/>
        </w:rPr>
        <w:t xml:space="preserve"> признании утратившим силу </w:t>
      </w:r>
      <w:r w:rsidR="001421E1" w:rsidRPr="001421E1">
        <w:rPr>
          <w:rFonts w:ascii="Arial" w:eastAsia="Calibri" w:hAnsi="Arial" w:cs="Arial"/>
          <w:b/>
          <w:i/>
          <w:sz w:val="24"/>
          <w:szCs w:val="24"/>
        </w:rPr>
        <w:t>решени</w:t>
      </w:r>
      <w:r w:rsidR="001421E1">
        <w:rPr>
          <w:rFonts w:ascii="Arial" w:eastAsia="Calibri" w:hAnsi="Arial" w:cs="Arial"/>
          <w:b/>
          <w:i/>
          <w:sz w:val="24"/>
          <w:szCs w:val="24"/>
        </w:rPr>
        <w:t>я</w:t>
      </w:r>
      <w:r w:rsidR="001421E1" w:rsidRPr="001421E1">
        <w:rPr>
          <w:rFonts w:ascii="Arial" w:eastAsia="Calibri" w:hAnsi="Arial" w:cs="Arial"/>
          <w:b/>
          <w:i/>
          <w:sz w:val="24"/>
          <w:szCs w:val="24"/>
        </w:rPr>
        <w:t xml:space="preserve"> Думы городского округа Ревда от 28.07.2010 № 299 </w:t>
      </w:r>
      <w:r w:rsidR="001421E1">
        <w:rPr>
          <w:rFonts w:ascii="Arial" w:eastAsia="Calibri" w:hAnsi="Arial" w:cs="Arial"/>
          <w:b/>
          <w:i/>
          <w:sz w:val="24"/>
          <w:szCs w:val="24"/>
        </w:rPr>
        <w:t xml:space="preserve">«Об утверждении </w:t>
      </w:r>
      <w:r w:rsidR="006024F4">
        <w:rPr>
          <w:rFonts w:ascii="Arial" w:eastAsia="Calibri" w:hAnsi="Arial" w:cs="Arial"/>
          <w:b/>
          <w:i/>
          <w:sz w:val="24"/>
          <w:szCs w:val="24"/>
        </w:rPr>
        <w:t>Положения «О порядке передачи в залог имущества, находящегося в собственности городского округа Ревда»</w:t>
      </w:r>
    </w:p>
    <w:bookmarkEnd w:id="1"/>
    <w:p w:rsidR="006024F4" w:rsidRDefault="006024F4" w:rsidP="006024F4">
      <w:pPr>
        <w:spacing w:after="0" w:line="240" w:lineRule="auto"/>
        <w:ind w:firstLine="709"/>
        <w:jc w:val="center"/>
        <w:rPr>
          <w:rFonts w:ascii="Arial" w:eastAsia="Calibri" w:hAnsi="Arial" w:cs="Arial"/>
          <w:sz w:val="24"/>
          <w:szCs w:val="24"/>
        </w:rPr>
      </w:pPr>
    </w:p>
    <w:p w:rsidR="00484B80" w:rsidRPr="00DC3B7F" w:rsidRDefault="00484B80" w:rsidP="006024F4">
      <w:pPr>
        <w:spacing w:after="0" w:line="240" w:lineRule="auto"/>
        <w:ind w:firstLine="709"/>
        <w:jc w:val="center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2E4AAA">
      <w:pPr>
        <w:spacing w:after="0" w:line="240" w:lineRule="auto"/>
        <w:ind w:firstLine="60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DC0BF2">
        <w:rPr>
          <w:rFonts w:ascii="Arial" w:eastAsia="Times New Roman" w:hAnsi="Arial" w:cs="Arial"/>
          <w:sz w:val="24"/>
          <w:szCs w:val="24"/>
          <w:lang w:eastAsia="ru-RU"/>
        </w:rPr>
        <w:t xml:space="preserve">связи с </w:t>
      </w:r>
      <w:r w:rsidR="00DC0BF2" w:rsidRPr="00DC0BF2">
        <w:rPr>
          <w:rFonts w:ascii="Arial" w:eastAsia="Times New Roman" w:hAnsi="Arial" w:cs="Arial"/>
          <w:sz w:val="24"/>
          <w:szCs w:val="24"/>
          <w:lang w:eastAsia="ru-RU"/>
        </w:rPr>
        <w:t>проведенн</w:t>
      </w:r>
      <w:r w:rsidR="00BF303C">
        <w:rPr>
          <w:rFonts w:ascii="Arial" w:eastAsia="Times New Roman" w:hAnsi="Arial" w:cs="Arial"/>
          <w:sz w:val="24"/>
          <w:szCs w:val="24"/>
          <w:lang w:eastAsia="ru-RU"/>
        </w:rPr>
        <w:t xml:space="preserve">ым мониторингом </w:t>
      </w:r>
      <w:r w:rsidR="00DC0BF2" w:rsidRPr="00DC0BF2">
        <w:rPr>
          <w:rFonts w:ascii="Arial" w:eastAsia="Times New Roman" w:hAnsi="Arial" w:cs="Arial"/>
          <w:sz w:val="24"/>
          <w:szCs w:val="24"/>
          <w:lang w:eastAsia="ru-RU"/>
        </w:rPr>
        <w:t>нормативных правовых актов</w:t>
      </w:r>
      <w:r w:rsidR="00DC0BF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F303C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DC0BF2">
        <w:rPr>
          <w:rFonts w:ascii="Arial" w:eastAsia="Times New Roman" w:hAnsi="Arial" w:cs="Arial"/>
          <w:sz w:val="24"/>
          <w:szCs w:val="24"/>
          <w:lang w:eastAsia="ru-RU"/>
        </w:rPr>
        <w:t xml:space="preserve"> округа Ревда, рук</w:t>
      </w:r>
      <w:r w:rsidR="006436AC" w:rsidRPr="006436AC">
        <w:rPr>
          <w:rFonts w:ascii="Arial" w:eastAsia="Times New Roman" w:hAnsi="Arial" w:cs="Arial"/>
          <w:sz w:val="24"/>
          <w:szCs w:val="24"/>
          <w:lang w:eastAsia="ru-RU"/>
        </w:rPr>
        <w:t xml:space="preserve">оводствуясь Гражданским кодексом Российской Федерации, 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статьей 22 Устава муниципальн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ого 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округа Ревда, Регламентом Думы муниципального округа Ревда, Дума муниципально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Р Е Ш И Л А: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2E4AAA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1421E1">
        <w:rPr>
          <w:rFonts w:ascii="Arial" w:eastAsia="Times New Roman" w:hAnsi="Arial" w:cs="Arial"/>
          <w:sz w:val="24"/>
          <w:szCs w:val="24"/>
          <w:lang w:eastAsia="ru-RU"/>
        </w:rPr>
        <w:t xml:space="preserve">Признать утратившим силу решение Думы городского округа Ревда от 28.07.2010 № 299 «Об утверждении </w:t>
      </w:r>
      <w:r w:rsidR="006024F4">
        <w:rPr>
          <w:rFonts w:ascii="Arial" w:eastAsia="Times New Roman" w:hAnsi="Arial" w:cs="Arial"/>
          <w:sz w:val="24"/>
          <w:szCs w:val="24"/>
          <w:lang w:eastAsia="ru-RU"/>
        </w:rPr>
        <w:t>Положения «О порядке передачи в залог имущества, находящегося в собственности городского округа Ревда».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BF303C" w:rsidRPr="00BF303C" w:rsidRDefault="00DC3B7F" w:rsidP="002E4AAA">
      <w:pPr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BF303C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6024F4" w:rsidRPr="00BF303C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BF303C" w:rsidRPr="00BF303C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в общественно-политическом бюллетене Думы и администрации муниципального округа Ревда «Муниципальные ведомости».</w:t>
      </w:r>
    </w:p>
    <w:p w:rsidR="00647134" w:rsidRPr="00647134" w:rsidRDefault="006024F4" w:rsidP="002E4AAA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BF303C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DC3B7F" w:rsidRPr="00BF303C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47134" w:rsidRPr="00BF303C">
        <w:rPr>
          <w:rFonts w:ascii="Arial" w:eastAsia="Times New Roman" w:hAnsi="Arial" w:cs="Arial"/>
          <w:sz w:val="24"/>
          <w:szCs w:val="24"/>
          <w:lang w:eastAsia="ru-RU"/>
        </w:rPr>
        <w:t>Контроль исполнения настоящего Решения возложить на постоянную депутатскую комиссию</w:t>
      </w:r>
      <w:r w:rsidR="002E4AAA">
        <w:rPr>
          <w:rFonts w:ascii="Arial" w:eastAsia="Times New Roman" w:hAnsi="Arial" w:cs="Arial"/>
          <w:sz w:val="24"/>
          <w:szCs w:val="24"/>
          <w:lang w:eastAsia="ru-RU"/>
        </w:rPr>
        <w:t xml:space="preserve"> по муниципальной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EC1681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0C74C0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proofErr w:type="gramStart"/>
      <w:r>
        <w:rPr>
          <w:rFonts w:ascii="Arial" w:hAnsi="Arial" w:cs="Arial"/>
          <w:b/>
          <w:i/>
          <w:sz w:val="24"/>
          <w:szCs w:val="24"/>
        </w:rPr>
        <w:tab/>
        <w:t xml:space="preserve">  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proofErr w:type="gramEnd"/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5F5879">
        <w:rPr>
          <w:rFonts w:ascii="Arial" w:hAnsi="Arial" w:cs="Arial"/>
          <w:b/>
          <w:i/>
          <w:sz w:val="24"/>
          <w:szCs w:val="24"/>
        </w:rPr>
        <w:t xml:space="preserve">                            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DC0BF2" w:rsidRDefault="000C74C0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</w:t>
      </w:r>
      <w:r w:rsidR="00DC0BF2">
        <w:rPr>
          <w:rFonts w:ascii="Arial" w:hAnsi="Arial" w:cs="Arial"/>
          <w:b/>
          <w:i/>
          <w:sz w:val="24"/>
          <w:szCs w:val="24"/>
        </w:rPr>
        <w:t>ого округа Ревда</w:t>
      </w:r>
      <w:r w:rsidR="00DC0BF2">
        <w:rPr>
          <w:rFonts w:ascii="Arial" w:hAnsi="Arial" w:cs="Arial"/>
          <w:b/>
          <w:i/>
          <w:sz w:val="24"/>
          <w:szCs w:val="24"/>
        </w:rPr>
        <w:tab/>
      </w:r>
      <w:r w:rsidR="00DC0BF2">
        <w:rPr>
          <w:rFonts w:ascii="Arial" w:hAnsi="Arial" w:cs="Arial"/>
          <w:b/>
          <w:i/>
          <w:sz w:val="24"/>
          <w:szCs w:val="24"/>
        </w:rPr>
        <w:tab/>
      </w:r>
      <w:r w:rsidR="00DC0BF2">
        <w:rPr>
          <w:rFonts w:ascii="Arial" w:hAnsi="Arial" w:cs="Arial"/>
          <w:b/>
          <w:i/>
          <w:sz w:val="24"/>
          <w:szCs w:val="24"/>
        </w:rPr>
        <w:tab/>
      </w:r>
      <w:r w:rsidR="005F5879">
        <w:rPr>
          <w:rFonts w:ascii="Arial" w:hAnsi="Arial" w:cs="Arial"/>
          <w:b/>
          <w:i/>
          <w:sz w:val="24"/>
          <w:szCs w:val="24"/>
        </w:rPr>
        <w:t xml:space="preserve">                                 </w:t>
      </w:r>
      <w:r w:rsidR="00DC0BF2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3004B0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13A46"/>
    <w:rsid w:val="000449EA"/>
    <w:rsid w:val="000A2C50"/>
    <w:rsid w:val="000C74C0"/>
    <w:rsid w:val="000D601A"/>
    <w:rsid w:val="00104841"/>
    <w:rsid w:val="0012285E"/>
    <w:rsid w:val="001421E1"/>
    <w:rsid w:val="0015089F"/>
    <w:rsid w:val="001522B2"/>
    <w:rsid w:val="001721AF"/>
    <w:rsid w:val="0018204E"/>
    <w:rsid w:val="00182593"/>
    <w:rsid w:val="001A4FC8"/>
    <w:rsid w:val="001C3223"/>
    <w:rsid w:val="001C6AF5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5D68"/>
    <w:rsid w:val="002E4AAA"/>
    <w:rsid w:val="003004B0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40074C"/>
    <w:rsid w:val="0045364A"/>
    <w:rsid w:val="00453927"/>
    <w:rsid w:val="0045412C"/>
    <w:rsid w:val="0046745A"/>
    <w:rsid w:val="00484B80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C184E"/>
    <w:rsid w:val="005C65CF"/>
    <w:rsid w:val="005F5879"/>
    <w:rsid w:val="006024F4"/>
    <w:rsid w:val="00603152"/>
    <w:rsid w:val="00605E1C"/>
    <w:rsid w:val="0060647A"/>
    <w:rsid w:val="00632E1D"/>
    <w:rsid w:val="006436AC"/>
    <w:rsid w:val="00647134"/>
    <w:rsid w:val="00651982"/>
    <w:rsid w:val="0066579B"/>
    <w:rsid w:val="00690169"/>
    <w:rsid w:val="00696FB7"/>
    <w:rsid w:val="006B13FD"/>
    <w:rsid w:val="006D3924"/>
    <w:rsid w:val="006E4030"/>
    <w:rsid w:val="007505DE"/>
    <w:rsid w:val="00753E74"/>
    <w:rsid w:val="00781DC2"/>
    <w:rsid w:val="007A1A4C"/>
    <w:rsid w:val="007A7F94"/>
    <w:rsid w:val="007C3E38"/>
    <w:rsid w:val="0081102A"/>
    <w:rsid w:val="00815903"/>
    <w:rsid w:val="00816553"/>
    <w:rsid w:val="008172BD"/>
    <w:rsid w:val="008239FB"/>
    <w:rsid w:val="00845844"/>
    <w:rsid w:val="0087539F"/>
    <w:rsid w:val="008779C4"/>
    <w:rsid w:val="00892897"/>
    <w:rsid w:val="008A1036"/>
    <w:rsid w:val="008A7807"/>
    <w:rsid w:val="008B1EAD"/>
    <w:rsid w:val="008B38FC"/>
    <w:rsid w:val="008C1DBB"/>
    <w:rsid w:val="0091274D"/>
    <w:rsid w:val="0094552D"/>
    <w:rsid w:val="009676CB"/>
    <w:rsid w:val="009834A3"/>
    <w:rsid w:val="009858DF"/>
    <w:rsid w:val="009A34D3"/>
    <w:rsid w:val="009A7877"/>
    <w:rsid w:val="009B1D1A"/>
    <w:rsid w:val="00A34D84"/>
    <w:rsid w:val="00A83F51"/>
    <w:rsid w:val="00AA0762"/>
    <w:rsid w:val="00AA3B6F"/>
    <w:rsid w:val="00AC57A5"/>
    <w:rsid w:val="00AE7783"/>
    <w:rsid w:val="00B14414"/>
    <w:rsid w:val="00B249EF"/>
    <w:rsid w:val="00B513A9"/>
    <w:rsid w:val="00B53971"/>
    <w:rsid w:val="00B72B6D"/>
    <w:rsid w:val="00B76694"/>
    <w:rsid w:val="00B80AEE"/>
    <w:rsid w:val="00BC0D5A"/>
    <w:rsid w:val="00BC7DD6"/>
    <w:rsid w:val="00BE05F7"/>
    <w:rsid w:val="00BE0887"/>
    <w:rsid w:val="00BF303C"/>
    <w:rsid w:val="00BF4A21"/>
    <w:rsid w:val="00C74398"/>
    <w:rsid w:val="00C80495"/>
    <w:rsid w:val="00CA0D64"/>
    <w:rsid w:val="00CB34BF"/>
    <w:rsid w:val="00CB6698"/>
    <w:rsid w:val="00D23284"/>
    <w:rsid w:val="00D345D0"/>
    <w:rsid w:val="00D47552"/>
    <w:rsid w:val="00D6173A"/>
    <w:rsid w:val="00D639DF"/>
    <w:rsid w:val="00D6732A"/>
    <w:rsid w:val="00D73CC8"/>
    <w:rsid w:val="00DB5889"/>
    <w:rsid w:val="00DC0BF2"/>
    <w:rsid w:val="00DC3B7F"/>
    <w:rsid w:val="00DD6AD2"/>
    <w:rsid w:val="00E240F6"/>
    <w:rsid w:val="00E24C3A"/>
    <w:rsid w:val="00E253B1"/>
    <w:rsid w:val="00E655E8"/>
    <w:rsid w:val="00E7474B"/>
    <w:rsid w:val="00E81220"/>
    <w:rsid w:val="00E902F9"/>
    <w:rsid w:val="00EB34AE"/>
    <w:rsid w:val="00EB745E"/>
    <w:rsid w:val="00EC1681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BE29"/>
  <w15:docId w15:val="{73585DD7-1BF4-4680-AD89-27770225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F30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CB65B-46D0-4658-BB60-1C79F69FC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30</cp:revision>
  <cp:lastPrinted>2024-12-09T11:49:00Z</cp:lastPrinted>
  <dcterms:created xsi:type="dcterms:W3CDTF">2024-06-13T06:07:00Z</dcterms:created>
  <dcterms:modified xsi:type="dcterms:W3CDTF">2025-11-24T10:25:00Z</dcterms:modified>
</cp:coreProperties>
</file>