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2731135</wp:posOffset>
            </wp:positionH>
            <wp:positionV relativeFrom="paragraph">
              <wp:posOffset>6350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5C9F" w:rsidRPr="000B6EA5" w:rsidRDefault="0095169C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DA79B5"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 xml:space="preserve">ДУМА </w:t>
      </w:r>
      <w:r>
        <w:rPr>
          <w:rFonts w:ascii="Arial" w:hAnsi="Arial" w:cs="Arial"/>
          <w:b/>
          <w:sz w:val="28"/>
          <w:szCs w:val="28"/>
        </w:rPr>
        <w:t xml:space="preserve">МУНИЦИПАЛЬНОГО </w:t>
      </w:r>
      <w:r w:rsidR="002A5C9F" w:rsidRPr="000B6EA5">
        <w:rPr>
          <w:rFonts w:ascii="Arial" w:hAnsi="Arial" w:cs="Arial"/>
          <w:b/>
          <w:sz w:val="28"/>
          <w:szCs w:val="28"/>
        </w:rPr>
        <w:t>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</w:t>
      </w:r>
      <w:r w:rsidR="00383917">
        <w:rPr>
          <w:rFonts w:ascii="Arial" w:hAnsi="Arial" w:cs="Arial"/>
          <w:sz w:val="28"/>
          <w:szCs w:val="28"/>
        </w:rPr>
        <w:t>5</w:t>
      </w:r>
      <w:r w:rsidRPr="000B6EA5">
        <w:rPr>
          <w:rFonts w:ascii="Arial" w:hAnsi="Arial" w:cs="Arial"/>
          <w:sz w:val="28"/>
          <w:szCs w:val="28"/>
        </w:rPr>
        <w:t>-20</w:t>
      </w:r>
      <w:r w:rsidR="00383917">
        <w:rPr>
          <w:rFonts w:ascii="Arial" w:hAnsi="Arial" w:cs="Arial"/>
          <w:sz w:val="28"/>
          <w:szCs w:val="28"/>
        </w:rPr>
        <w:t>30</w:t>
      </w:r>
      <w:r w:rsidRPr="000B6EA5">
        <w:rPr>
          <w:rFonts w:ascii="Arial" w:hAnsi="Arial" w:cs="Arial"/>
          <w:sz w:val="28"/>
          <w:szCs w:val="28"/>
        </w:rPr>
        <w:t>)</w:t>
      </w:r>
    </w:p>
    <w:p w:rsidR="0095169C" w:rsidRDefault="0095169C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95169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0943B9">
        <w:rPr>
          <w:rFonts w:ascii="Arial" w:hAnsi="Arial" w:cs="Arial"/>
          <w:b/>
          <w:sz w:val="28"/>
          <w:szCs w:val="28"/>
        </w:rPr>
        <w:t>17</w:t>
      </w:r>
      <w:r w:rsidR="002041FD">
        <w:rPr>
          <w:rFonts w:ascii="Arial" w:hAnsi="Arial" w:cs="Arial"/>
          <w:b/>
          <w:sz w:val="28"/>
          <w:szCs w:val="28"/>
        </w:rPr>
        <w:t xml:space="preserve"> декабря 2025</w:t>
      </w:r>
      <w:r w:rsidR="000943B9">
        <w:rPr>
          <w:rFonts w:ascii="Arial" w:hAnsi="Arial" w:cs="Arial"/>
          <w:b/>
          <w:sz w:val="28"/>
          <w:szCs w:val="28"/>
        </w:rPr>
        <w:t xml:space="preserve"> года № 76</w:t>
      </w:r>
    </w:p>
    <w:p w:rsidR="00BF6571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30491F" w:rsidRPr="00925F42" w:rsidRDefault="0030491F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457B82" w:rsidRPr="00925F42" w:rsidRDefault="00457B82" w:rsidP="00457B82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О бюджете </w:t>
      </w:r>
      <w:r w:rsidR="007645E1"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 на 20</w:t>
      </w:r>
      <w:r>
        <w:rPr>
          <w:rFonts w:ascii="Arial" w:eastAsia="Calibri" w:hAnsi="Arial" w:cs="Arial"/>
          <w:b/>
          <w:i/>
          <w:sz w:val="24"/>
          <w:szCs w:val="24"/>
        </w:rPr>
        <w:t>26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457B82" w:rsidRDefault="00457B82" w:rsidP="00457B82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202</w:t>
      </w:r>
      <w:r>
        <w:rPr>
          <w:rFonts w:ascii="Arial" w:eastAsia="Calibri" w:hAnsi="Arial" w:cs="Arial"/>
          <w:b/>
          <w:i/>
          <w:sz w:val="24"/>
          <w:szCs w:val="24"/>
        </w:rPr>
        <w:t>7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>
        <w:rPr>
          <w:rFonts w:ascii="Arial" w:eastAsia="Calibri" w:hAnsi="Arial" w:cs="Arial"/>
          <w:b/>
          <w:i/>
          <w:sz w:val="24"/>
          <w:szCs w:val="24"/>
        </w:rPr>
        <w:t>8 годов</w:t>
      </w:r>
    </w:p>
    <w:p w:rsidR="00D92B0E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30491F" w:rsidRPr="00925F42" w:rsidRDefault="0030491F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457B82" w:rsidRDefault="00457B82" w:rsidP="00457B82">
      <w:pPr>
        <w:spacing w:line="240" w:lineRule="auto"/>
        <w:ind w:firstLine="567"/>
        <w:contextualSpacing/>
        <w:jc w:val="both"/>
        <w:rPr>
          <w:rFonts w:ascii="Arial" w:hAnsi="Arial" w:cs="Arial"/>
          <w:sz w:val="24"/>
          <w:szCs w:val="24"/>
        </w:rPr>
      </w:pPr>
      <w:r w:rsidRPr="00BC5746">
        <w:rPr>
          <w:rFonts w:ascii="Arial" w:hAnsi="Arial" w:cs="Arial"/>
          <w:sz w:val="24"/>
          <w:szCs w:val="24"/>
        </w:rPr>
        <w:t xml:space="preserve">Рассмотрев представленный администрацией </w:t>
      </w:r>
      <w:r w:rsidR="007645E1" w:rsidRPr="00BC5746">
        <w:rPr>
          <w:rFonts w:ascii="Arial" w:hAnsi="Arial" w:cs="Arial"/>
          <w:sz w:val="24"/>
          <w:szCs w:val="24"/>
        </w:rPr>
        <w:t>муниципального</w:t>
      </w:r>
      <w:r w:rsidRPr="00BC5746">
        <w:rPr>
          <w:rFonts w:ascii="Arial" w:hAnsi="Arial" w:cs="Arial"/>
          <w:sz w:val="24"/>
          <w:szCs w:val="24"/>
        </w:rPr>
        <w:t xml:space="preserve"> округа Ревда проект бюджета </w:t>
      </w:r>
      <w:r w:rsidR="007645E1" w:rsidRPr="00BC5746">
        <w:rPr>
          <w:rFonts w:ascii="Arial" w:hAnsi="Arial" w:cs="Arial"/>
          <w:sz w:val="24"/>
          <w:szCs w:val="24"/>
        </w:rPr>
        <w:t xml:space="preserve">муниципального </w:t>
      </w:r>
      <w:r w:rsidRPr="00BC5746">
        <w:rPr>
          <w:rFonts w:ascii="Arial" w:hAnsi="Arial" w:cs="Arial"/>
          <w:sz w:val="24"/>
          <w:szCs w:val="24"/>
        </w:rPr>
        <w:t>округа Ревда на 202</w:t>
      </w:r>
      <w:r w:rsidR="007645E1" w:rsidRPr="00BC5746">
        <w:rPr>
          <w:rFonts w:ascii="Arial" w:hAnsi="Arial" w:cs="Arial"/>
          <w:sz w:val="24"/>
          <w:szCs w:val="24"/>
        </w:rPr>
        <w:t>6</w:t>
      </w:r>
      <w:r w:rsidRPr="00BC5746">
        <w:rPr>
          <w:rFonts w:ascii="Arial" w:hAnsi="Arial" w:cs="Arial"/>
          <w:sz w:val="24"/>
          <w:szCs w:val="24"/>
        </w:rPr>
        <w:t xml:space="preserve"> год и плановый период 202</w:t>
      </w:r>
      <w:r w:rsidR="007645E1" w:rsidRPr="00BC5746">
        <w:rPr>
          <w:rFonts w:ascii="Arial" w:hAnsi="Arial" w:cs="Arial"/>
          <w:sz w:val="24"/>
          <w:szCs w:val="24"/>
        </w:rPr>
        <w:t>7</w:t>
      </w:r>
      <w:r w:rsidRPr="00BC5746">
        <w:rPr>
          <w:rFonts w:ascii="Arial" w:hAnsi="Arial" w:cs="Arial"/>
          <w:sz w:val="24"/>
          <w:szCs w:val="24"/>
        </w:rPr>
        <w:t xml:space="preserve"> и 202</w:t>
      </w:r>
      <w:r w:rsidR="007645E1" w:rsidRPr="00BC5746">
        <w:rPr>
          <w:rFonts w:ascii="Arial" w:hAnsi="Arial" w:cs="Arial"/>
          <w:sz w:val="24"/>
          <w:szCs w:val="24"/>
        </w:rPr>
        <w:t>8</w:t>
      </w:r>
      <w:r w:rsidRPr="00BC5746">
        <w:rPr>
          <w:rFonts w:ascii="Arial" w:hAnsi="Arial" w:cs="Arial"/>
          <w:sz w:val="24"/>
          <w:szCs w:val="24"/>
        </w:rPr>
        <w:t xml:space="preserve"> годов, Дума </w:t>
      </w:r>
      <w:r w:rsidR="007645E1" w:rsidRPr="00BC5746">
        <w:rPr>
          <w:rFonts w:ascii="Arial" w:hAnsi="Arial" w:cs="Arial"/>
          <w:sz w:val="24"/>
          <w:szCs w:val="24"/>
        </w:rPr>
        <w:t>муниципального</w:t>
      </w:r>
      <w:r w:rsidRPr="00BC5746">
        <w:rPr>
          <w:rFonts w:ascii="Arial" w:hAnsi="Arial" w:cs="Arial"/>
          <w:sz w:val="24"/>
          <w:szCs w:val="24"/>
        </w:rPr>
        <w:t xml:space="preserve"> округа Ревда</w:t>
      </w:r>
    </w:p>
    <w:p w:rsidR="00BC5746" w:rsidRPr="00BC5746" w:rsidRDefault="00BC5746" w:rsidP="00457B82">
      <w:pPr>
        <w:spacing w:line="240" w:lineRule="auto"/>
        <w:ind w:firstLine="567"/>
        <w:contextualSpacing/>
        <w:jc w:val="both"/>
        <w:rPr>
          <w:rFonts w:ascii="Arial" w:hAnsi="Arial" w:cs="Arial"/>
          <w:sz w:val="24"/>
          <w:szCs w:val="24"/>
        </w:rPr>
      </w:pPr>
    </w:p>
    <w:p w:rsidR="00BC5746" w:rsidRDefault="00457B82" w:rsidP="00457B82">
      <w:pPr>
        <w:spacing w:after="0" w:line="240" w:lineRule="auto"/>
        <w:ind w:firstLine="567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 Е Ш И Л А:</w:t>
      </w:r>
    </w:p>
    <w:p w:rsidR="00457B82" w:rsidRPr="00CE6306" w:rsidRDefault="00457B82" w:rsidP="00457B82">
      <w:pPr>
        <w:spacing w:after="0" w:line="240" w:lineRule="auto"/>
        <w:ind w:firstLine="567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4D44AB">
        <w:rPr>
          <w:rFonts w:ascii="Arial" w:hAnsi="Arial" w:cs="Arial"/>
        </w:rPr>
        <w:t xml:space="preserve">  </w:t>
      </w:r>
    </w:p>
    <w:p w:rsidR="00457B82" w:rsidRPr="0045172D" w:rsidRDefault="00457B82" w:rsidP="00457B82">
      <w:pPr>
        <w:pStyle w:val="a5"/>
        <w:numPr>
          <w:ilvl w:val="0"/>
          <w:numId w:val="4"/>
        </w:numPr>
        <w:contextualSpacing/>
        <w:jc w:val="both"/>
        <w:rPr>
          <w:rFonts w:ascii="Arial" w:hAnsi="Arial" w:cs="Arial"/>
        </w:rPr>
      </w:pPr>
      <w:r w:rsidRPr="0045172D">
        <w:rPr>
          <w:rFonts w:ascii="Arial" w:hAnsi="Arial" w:cs="Arial"/>
        </w:rPr>
        <w:t xml:space="preserve">Утвердить объем доходов бюджета </w:t>
      </w:r>
      <w:r w:rsidR="007645E1">
        <w:rPr>
          <w:rFonts w:ascii="Arial" w:hAnsi="Arial" w:cs="Arial"/>
        </w:rPr>
        <w:t>муниципального</w:t>
      </w:r>
      <w:r w:rsidRPr="0045172D">
        <w:rPr>
          <w:rFonts w:ascii="Arial" w:hAnsi="Arial" w:cs="Arial"/>
        </w:rPr>
        <w:t xml:space="preserve"> округа Ревда:  </w:t>
      </w:r>
    </w:p>
    <w:p w:rsidR="00457B82" w:rsidRPr="00DB0AC5" w:rsidRDefault="00457B82" w:rsidP="00457B82">
      <w:pPr>
        <w:pStyle w:val="a5"/>
        <w:ind w:firstLine="0"/>
        <w:contextualSpacing/>
        <w:jc w:val="both"/>
        <w:rPr>
          <w:rFonts w:ascii="Arial" w:hAnsi="Arial" w:cs="Arial"/>
        </w:rPr>
      </w:pPr>
      <w:r w:rsidRPr="0045172D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 </w:t>
      </w:r>
      <w:r w:rsidRPr="00AB1D1A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) </w:t>
      </w:r>
      <w:r w:rsidR="007645E1" w:rsidRPr="004920CE">
        <w:rPr>
          <w:rFonts w:ascii="Arial" w:hAnsi="Arial" w:cs="Arial"/>
          <w:color w:val="000000"/>
        </w:rPr>
        <w:t>3</w:t>
      </w:r>
      <w:r w:rsidR="000B4F41">
        <w:rPr>
          <w:rFonts w:ascii="Arial" w:hAnsi="Arial" w:cs="Arial"/>
          <w:color w:val="000000"/>
        </w:rPr>
        <w:t> 170 115</w:t>
      </w:r>
      <w:r w:rsidR="007645E1" w:rsidRPr="004920CE">
        <w:rPr>
          <w:rFonts w:ascii="Arial" w:hAnsi="Arial" w:cs="Arial"/>
          <w:color w:val="000000"/>
        </w:rPr>
        <w:t xml:space="preserve">,5 </w:t>
      </w:r>
      <w:r w:rsidRPr="00DB0AC5">
        <w:rPr>
          <w:rFonts w:ascii="Arial" w:hAnsi="Arial" w:cs="Arial"/>
        </w:rPr>
        <w:t xml:space="preserve">тысяч рублей, в том числе объем межбюджетных трансфертов из областного бюджета – </w:t>
      </w:r>
      <w:r w:rsidR="007645E1">
        <w:rPr>
          <w:rFonts w:ascii="Arial" w:hAnsi="Arial" w:cs="Arial"/>
        </w:rPr>
        <w:t>1</w:t>
      </w:r>
      <w:r w:rsidR="000B4F41">
        <w:rPr>
          <w:rFonts w:ascii="Arial" w:hAnsi="Arial" w:cs="Arial"/>
        </w:rPr>
        <w:t> 469 811,5</w:t>
      </w:r>
      <w:r w:rsidRPr="00DB0AC5">
        <w:rPr>
          <w:rFonts w:ascii="Arial" w:hAnsi="Arial" w:cs="Arial"/>
        </w:rPr>
        <w:t xml:space="preserve"> тысяч рублей на 202</w:t>
      </w:r>
      <w:r w:rsidR="007645E1">
        <w:rPr>
          <w:rFonts w:ascii="Arial" w:hAnsi="Arial" w:cs="Arial"/>
        </w:rPr>
        <w:t>6</w:t>
      </w:r>
      <w:r w:rsidRPr="00DB0AC5">
        <w:rPr>
          <w:rFonts w:ascii="Arial" w:hAnsi="Arial" w:cs="Arial"/>
        </w:rPr>
        <w:t xml:space="preserve"> год;</w:t>
      </w:r>
    </w:p>
    <w:p w:rsidR="00457B82" w:rsidRPr="00DB0AC5" w:rsidRDefault="00457B82" w:rsidP="00457B82">
      <w:pPr>
        <w:pStyle w:val="a5"/>
        <w:ind w:firstLine="0"/>
        <w:contextualSpacing/>
        <w:jc w:val="both"/>
        <w:rPr>
          <w:rFonts w:ascii="Arial" w:hAnsi="Arial" w:cs="Arial"/>
        </w:rPr>
      </w:pPr>
      <w:r w:rsidRPr="00DB0AC5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 </w:t>
      </w:r>
      <w:r w:rsidRPr="00DB0AC5">
        <w:rPr>
          <w:rFonts w:ascii="Arial" w:hAnsi="Arial" w:cs="Arial"/>
        </w:rPr>
        <w:t xml:space="preserve">2) </w:t>
      </w:r>
      <w:r>
        <w:rPr>
          <w:rFonts w:ascii="Arial" w:hAnsi="Arial" w:cs="Arial"/>
        </w:rPr>
        <w:t xml:space="preserve"> </w:t>
      </w:r>
      <w:r w:rsidR="007645E1">
        <w:rPr>
          <w:rFonts w:ascii="Arial" w:hAnsi="Arial" w:cs="Arial"/>
        </w:rPr>
        <w:t>3</w:t>
      </w:r>
      <w:r w:rsidR="000B4F41">
        <w:rPr>
          <w:rFonts w:ascii="Arial" w:hAnsi="Arial" w:cs="Arial"/>
        </w:rPr>
        <w:t> 113 924</w:t>
      </w:r>
      <w:r w:rsidR="007645E1">
        <w:rPr>
          <w:rFonts w:ascii="Arial" w:hAnsi="Arial" w:cs="Arial"/>
        </w:rPr>
        <w:t>,0</w:t>
      </w:r>
      <w:r w:rsidRPr="00DB0AC5">
        <w:rPr>
          <w:rFonts w:ascii="Arial" w:hAnsi="Arial" w:cs="Arial"/>
        </w:rPr>
        <w:t xml:space="preserve"> тысяч</w:t>
      </w:r>
      <w:r w:rsidRPr="00DB0AC5">
        <w:rPr>
          <w:rFonts w:ascii="Arial" w:hAnsi="Arial" w:cs="Arial"/>
          <w:color w:val="FF0000"/>
        </w:rPr>
        <w:t xml:space="preserve"> </w:t>
      </w:r>
      <w:r w:rsidRPr="00DB0AC5">
        <w:rPr>
          <w:rFonts w:ascii="Arial" w:hAnsi="Arial" w:cs="Arial"/>
        </w:rPr>
        <w:t xml:space="preserve">рублей, в том числе объем межбюджетных трансфертов из областного бюджета – </w:t>
      </w:r>
      <w:r w:rsidR="007645E1">
        <w:rPr>
          <w:rFonts w:ascii="Arial" w:hAnsi="Arial" w:cs="Arial"/>
        </w:rPr>
        <w:t>1</w:t>
      </w:r>
      <w:r w:rsidR="000B4F41">
        <w:rPr>
          <w:rFonts w:ascii="Arial" w:hAnsi="Arial" w:cs="Arial"/>
        </w:rPr>
        <w:t> 678 507</w:t>
      </w:r>
      <w:r w:rsidR="007645E1">
        <w:rPr>
          <w:rFonts w:ascii="Arial" w:hAnsi="Arial" w:cs="Arial"/>
        </w:rPr>
        <w:t>,0</w:t>
      </w:r>
      <w:r w:rsidRPr="00DB0AC5">
        <w:rPr>
          <w:rFonts w:ascii="Arial" w:hAnsi="Arial" w:cs="Arial"/>
        </w:rPr>
        <w:t xml:space="preserve"> тысяч рублей на 202</w:t>
      </w:r>
      <w:r w:rsidR="007645E1">
        <w:rPr>
          <w:rFonts w:ascii="Arial" w:hAnsi="Arial" w:cs="Arial"/>
        </w:rPr>
        <w:t>7</w:t>
      </w:r>
      <w:r w:rsidRPr="00DB0AC5">
        <w:rPr>
          <w:rFonts w:ascii="Arial" w:hAnsi="Arial" w:cs="Arial"/>
        </w:rPr>
        <w:t xml:space="preserve"> год; </w:t>
      </w:r>
    </w:p>
    <w:p w:rsidR="00457B82" w:rsidRPr="00DB0AC5" w:rsidRDefault="00457B82" w:rsidP="00457B82">
      <w:pPr>
        <w:pStyle w:val="a5"/>
        <w:ind w:firstLine="0"/>
        <w:jc w:val="both"/>
      </w:pPr>
      <w:r w:rsidRPr="00DB0AC5">
        <w:rPr>
          <w:rFonts w:ascii="Arial" w:hAnsi="Arial" w:cs="Arial"/>
        </w:rPr>
        <w:t xml:space="preserve">      </w:t>
      </w:r>
      <w:r w:rsidR="00653B35">
        <w:rPr>
          <w:rFonts w:ascii="Arial" w:hAnsi="Arial" w:cs="Arial"/>
        </w:rPr>
        <w:t xml:space="preserve"> </w:t>
      </w:r>
      <w:r w:rsidRPr="00DB0AC5">
        <w:rPr>
          <w:rFonts w:ascii="Arial" w:hAnsi="Arial" w:cs="Arial"/>
        </w:rPr>
        <w:t xml:space="preserve">3) </w:t>
      </w:r>
      <w:r>
        <w:rPr>
          <w:rFonts w:ascii="Arial" w:hAnsi="Arial" w:cs="Arial"/>
        </w:rPr>
        <w:t xml:space="preserve"> </w:t>
      </w:r>
      <w:r w:rsidR="007645E1">
        <w:rPr>
          <w:rFonts w:ascii="Arial" w:hAnsi="Arial" w:cs="Arial"/>
        </w:rPr>
        <w:t>3</w:t>
      </w:r>
      <w:r w:rsidR="000B4F41">
        <w:rPr>
          <w:rFonts w:ascii="Arial" w:hAnsi="Arial" w:cs="Arial"/>
        </w:rPr>
        <w:t> 257 493,1</w:t>
      </w:r>
      <w:r>
        <w:rPr>
          <w:rFonts w:ascii="Arial" w:hAnsi="Arial" w:cs="Arial"/>
        </w:rPr>
        <w:t xml:space="preserve"> </w:t>
      </w:r>
      <w:r w:rsidRPr="00DB0AC5">
        <w:rPr>
          <w:rFonts w:ascii="Arial" w:hAnsi="Arial" w:cs="Arial"/>
        </w:rPr>
        <w:t xml:space="preserve">тысяч рублей, в том числе объем межбюджетных трансфертов из областного бюджета – </w:t>
      </w:r>
      <w:r w:rsidR="007645E1">
        <w:rPr>
          <w:rFonts w:ascii="Arial" w:hAnsi="Arial" w:cs="Arial"/>
        </w:rPr>
        <w:t>1 6</w:t>
      </w:r>
      <w:r w:rsidR="000B4F41">
        <w:rPr>
          <w:rFonts w:ascii="Arial" w:hAnsi="Arial" w:cs="Arial"/>
        </w:rPr>
        <w:t>7</w:t>
      </w:r>
      <w:r w:rsidR="007645E1">
        <w:rPr>
          <w:rFonts w:ascii="Arial" w:hAnsi="Arial" w:cs="Arial"/>
        </w:rPr>
        <w:t>4</w:t>
      </w:r>
      <w:r w:rsidR="000B4F41">
        <w:rPr>
          <w:rFonts w:ascii="Arial" w:hAnsi="Arial" w:cs="Arial"/>
        </w:rPr>
        <w:t> 715,1</w:t>
      </w:r>
      <w:r w:rsidRPr="00DB0AC5">
        <w:rPr>
          <w:rFonts w:ascii="Arial" w:hAnsi="Arial" w:cs="Arial"/>
        </w:rPr>
        <w:t xml:space="preserve"> тысяч рублей на 202</w:t>
      </w:r>
      <w:r w:rsidR="007645E1">
        <w:rPr>
          <w:rFonts w:ascii="Arial" w:hAnsi="Arial" w:cs="Arial"/>
        </w:rPr>
        <w:t>8</w:t>
      </w:r>
      <w:r w:rsidRPr="00DB0AC5">
        <w:rPr>
          <w:rFonts w:ascii="Arial" w:hAnsi="Arial" w:cs="Arial"/>
        </w:rPr>
        <w:t xml:space="preserve"> год.</w:t>
      </w:r>
      <w:r w:rsidRPr="00DB0AC5">
        <w:t xml:space="preserve">  </w:t>
      </w:r>
    </w:p>
    <w:p w:rsidR="00457B82" w:rsidRPr="00DB0AC5" w:rsidRDefault="00457B82" w:rsidP="00457B82">
      <w:pPr>
        <w:pStyle w:val="a5"/>
        <w:ind w:firstLine="0"/>
        <w:jc w:val="both"/>
        <w:rPr>
          <w:rFonts w:ascii="Arial" w:hAnsi="Arial" w:cs="Arial"/>
        </w:rPr>
      </w:pPr>
      <w:r w:rsidRPr="00DB0AC5">
        <w:rPr>
          <w:rFonts w:ascii="Arial" w:hAnsi="Arial" w:cs="Arial"/>
        </w:rPr>
        <w:t xml:space="preserve">     </w:t>
      </w:r>
      <w:r w:rsidR="00653B35">
        <w:rPr>
          <w:rFonts w:ascii="Arial" w:hAnsi="Arial" w:cs="Arial"/>
        </w:rPr>
        <w:t xml:space="preserve"> </w:t>
      </w:r>
      <w:r w:rsidRPr="00DB0AC5">
        <w:rPr>
          <w:rFonts w:ascii="Arial" w:hAnsi="Arial" w:cs="Arial"/>
        </w:rPr>
        <w:t xml:space="preserve"> 2. Утвердить объем расходов бюджета </w:t>
      </w:r>
      <w:r w:rsidR="007645E1">
        <w:rPr>
          <w:rFonts w:ascii="Arial" w:hAnsi="Arial" w:cs="Arial"/>
        </w:rPr>
        <w:t>муниципального</w:t>
      </w:r>
      <w:r w:rsidRPr="00DB0AC5">
        <w:rPr>
          <w:rFonts w:ascii="Arial" w:hAnsi="Arial" w:cs="Arial"/>
        </w:rPr>
        <w:t xml:space="preserve"> округа: </w:t>
      </w:r>
    </w:p>
    <w:p w:rsidR="00457B82" w:rsidRPr="00D8192F" w:rsidRDefault="00457B82" w:rsidP="00457B82">
      <w:pPr>
        <w:pStyle w:val="a5"/>
        <w:ind w:firstLine="0"/>
        <w:jc w:val="both"/>
        <w:rPr>
          <w:rFonts w:ascii="Arial" w:hAnsi="Arial" w:cs="Arial"/>
        </w:rPr>
      </w:pPr>
      <w:r w:rsidRPr="00DB0AC5">
        <w:rPr>
          <w:rFonts w:ascii="Arial" w:hAnsi="Arial" w:cs="Arial"/>
        </w:rPr>
        <w:t xml:space="preserve">      </w:t>
      </w:r>
      <w:r w:rsidR="00653B35">
        <w:rPr>
          <w:rFonts w:ascii="Arial" w:hAnsi="Arial" w:cs="Arial"/>
        </w:rPr>
        <w:t xml:space="preserve"> </w:t>
      </w:r>
      <w:r w:rsidRPr="00D8192F">
        <w:rPr>
          <w:rFonts w:ascii="Arial" w:hAnsi="Arial" w:cs="Arial"/>
        </w:rPr>
        <w:t xml:space="preserve">1)  </w:t>
      </w:r>
      <w:r w:rsidR="000406B0">
        <w:rPr>
          <w:rFonts w:ascii="Arial" w:hAnsi="Arial" w:cs="Arial"/>
        </w:rPr>
        <w:t>3</w:t>
      </w:r>
      <w:r w:rsidR="000B4F41">
        <w:rPr>
          <w:rFonts w:ascii="Arial" w:hAnsi="Arial" w:cs="Arial"/>
        </w:rPr>
        <w:t> 259 136,7</w:t>
      </w:r>
      <w:r>
        <w:rPr>
          <w:rFonts w:ascii="Arial" w:hAnsi="Arial" w:cs="Arial"/>
        </w:rPr>
        <w:t xml:space="preserve"> </w:t>
      </w:r>
      <w:r w:rsidRPr="00D8192F">
        <w:rPr>
          <w:rFonts w:ascii="Arial" w:hAnsi="Arial" w:cs="Arial"/>
        </w:rPr>
        <w:t>тысяч рублей на 202</w:t>
      </w:r>
      <w:r w:rsidR="007645E1">
        <w:rPr>
          <w:rFonts w:ascii="Arial" w:hAnsi="Arial" w:cs="Arial"/>
        </w:rPr>
        <w:t>6</w:t>
      </w:r>
      <w:r w:rsidRPr="00D8192F">
        <w:rPr>
          <w:rFonts w:ascii="Arial" w:hAnsi="Arial" w:cs="Arial"/>
        </w:rPr>
        <w:t xml:space="preserve"> год;</w:t>
      </w:r>
    </w:p>
    <w:p w:rsidR="00457B82" w:rsidRPr="00D8192F" w:rsidRDefault="00457B82" w:rsidP="00457B82">
      <w:pPr>
        <w:pStyle w:val="a5"/>
        <w:ind w:firstLine="0"/>
        <w:jc w:val="both"/>
        <w:rPr>
          <w:rFonts w:ascii="Arial" w:hAnsi="Arial" w:cs="Arial"/>
        </w:rPr>
      </w:pPr>
      <w:r w:rsidRPr="00D8192F">
        <w:rPr>
          <w:rFonts w:ascii="Arial" w:hAnsi="Arial" w:cs="Arial"/>
        </w:rPr>
        <w:t xml:space="preserve">      </w:t>
      </w:r>
      <w:r w:rsidR="00653B35">
        <w:rPr>
          <w:rFonts w:ascii="Arial" w:hAnsi="Arial" w:cs="Arial"/>
        </w:rPr>
        <w:t xml:space="preserve"> </w:t>
      </w:r>
      <w:r w:rsidRPr="00D8192F">
        <w:rPr>
          <w:rFonts w:ascii="Arial" w:hAnsi="Arial" w:cs="Arial"/>
        </w:rPr>
        <w:t xml:space="preserve">2) </w:t>
      </w:r>
      <w:r>
        <w:rPr>
          <w:rFonts w:ascii="Arial" w:hAnsi="Arial" w:cs="Arial"/>
        </w:rPr>
        <w:t xml:space="preserve"> </w:t>
      </w:r>
      <w:r w:rsidR="007645E1">
        <w:rPr>
          <w:rFonts w:ascii="Arial" w:hAnsi="Arial" w:cs="Arial"/>
        </w:rPr>
        <w:t>3</w:t>
      </w:r>
      <w:r w:rsidR="000B4F41">
        <w:rPr>
          <w:rFonts w:ascii="Arial" w:hAnsi="Arial" w:cs="Arial"/>
        </w:rPr>
        <w:t> </w:t>
      </w:r>
      <w:r w:rsidR="00905B9F">
        <w:rPr>
          <w:rFonts w:ascii="Arial" w:hAnsi="Arial" w:cs="Arial"/>
        </w:rPr>
        <w:t>187433,2</w:t>
      </w:r>
      <w:r w:rsidRPr="00DB0AC5">
        <w:rPr>
          <w:rFonts w:ascii="Arial" w:hAnsi="Arial" w:cs="Arial"/>
        </w:rPr>
        <w:t xml:space="preserve"> </w:t>
      </w:r>
      <w:r w:rsidRPr="00D8192F">
        <w:rPr>
          <w:rFonts w:ascii="Arial" w:hAnsi="Arial" w:cs="Arial"/>
        </w:rPr>
        <w:t xml:space="preserve">тысяч рублей, </w:t>
      </w:r>
      <w:r w:rsidRPr="00132FBF">
        <w:rPr>
          <w:rFonts w:ascii="Arial" w:hAnsi="Arial" w:cs="Arial"/>
        </w:rPr>
        <w:t xml:space="preserve">в том числе общий объем условно утвержденных расходов –  </w:t>
      </w:r>
      <w:r w:rsidR="00905B9F">
        <w:rPr>
          <w:rFonts w:ascii="Arial" w:hAnsi="Arial" w:cs="Arial"/>
        </w:rPr>
        <w:t>46 605,9</w:t>
      </w:r>
      <w:r w:rsidRPr="00FA5DD1">
        <w:rPr>
          <w:rFonts w:ascii="Arial" w:hAnsi="Arial" w:cs="Arial"/>
        </w:rPr>
        <w:t xml:space="preserve"> т</w:t>
      </w:r>
      <w:r w:rsidRPr="00132FBF">
        <w:rPr>
          <w:rFonts w:ascii="Arial" w:hAnsi="Arial" w:cs="Arial"/>
        </w:rPr>
        <w:t>ысяч рублей,</w:t>
      </w:r>
      <w:r w:rsidRPr="00D8192F">
        <w:rPr>
          <w:rFonts w:ascii="Arial" w:hAnsi="Arial" w:cs="Arial"/>
        </w:rPr>
        <w:t xml:space="preserve"> на 202</w:t>
      </w:r>
      <w:r w:rsidR="007645E1">
        <w:rPr>
          <w:rFonts w:ascii="Arial" w:hAnsi="Arial" w:cs="Arial"/>
        </w:rPr>
        <w:t>7</w:t>
      </w:r>
      <w:r w:rsidRPr="00D8192F">
        <w:rPr>
          <w:rFonts w:ascii="Arial" w:hAnsi="Arial" w:cs="Arial"/>
        </w:rPr>
        <w:t xml:space="preserve"> год;</w:t>
      </w:r>
    </w:p>
    <w:p w:rsidR="00457B82" w:rsidRDefault="00457B82" w:rsidP="00457B82">
      <w:pPr>
        <w:pStyle w:val="a5"/>
        <w:ind w:firstLine="0"/>
        <w:jc w:val="both"/>
        <w:rPr>
          <w:rFonts w:ascii="Arial" w:hAnsi="Arial" w:cs="Arial"/>
        </w:rPr>
      </w:pPr>
      <w:r w:rsidRPr="00D8192F">
        <w:rPr>
          <w:rFonts w:ascii="Arial" w:hAnsi="Arial" w:cs="Arial"/>
        </w:rPr>
        <w:t xml:space="preserve">      </w:t>
      </w:r>
      <w:r w:rsidR="00653B35">
        <w:rPr>
          <w:rFonts w:ascii="Arial" w:hAnsi="Arial" w:cs="Arial"/>
        </w:rPr>
        <w:t xml:space="preserve"> </w:t>
      </w:r>
      <w:r w:rsidRPr="00D8192F">
        <w:rPr>
          <w:rFonts w:ascii="Arial" w:hAnsi="Arial" w:cs="Arial"/>
        </w:rPr>
        <w:t xml:space="preserve">3) </w:t>
      </w:r>
      <w:r>
        <w:rPr>
          <w:rFonts w:ascii="Arial" w:hAnsi="Arial" w:cs="Arial"/>
        </w:rPr>
        <w:t xml:space="preserve"> </w:t>
      </w:r>
      <w:r w:rsidR="007645E1">
        <w:rPr>
          <w:rFonts w:ascii="Arial" w:hAnsi="Arial" w:cs="Arial"/>
        </w:rPr>
        <w:t>3</w:t>
      </w:r>
      <w:r w:rsidR="00905B9F">
        <w:rPr>
          <w:rFonts w:ascii="Arial" w:hAnsi="Arial" w:cs="Arial"/>
        </w:rPr>
        <w:t> 335 653,7</w:t>
      </w:r>
      <w:r>
        <w:rPr>
          <w:rFonts w:ascii="Arial" w:hAnsi="Arial" w:cs="Arial"/>
        </w:rPr>
        <w:t xml:space="preserve"> </w:t>
      </w:r>
      <w:r w:rsidRPr="00D8192F">
        <w:rPr>
          <w:rFonts w:ascii="Arial" w:hAnsi="Arial" w:cs="Arial"/>
        </w:rPr>
        <w:t>тысяч</w:t>
      </w:r>
      <w:r>
        <w:rPr>
          <w:rFonts w:ascii="Arial" w:hAnsi="Arial" w:cs="Arial"/>
        </w:rPr>
        <w:t>и</w:t>
      </w:r>
      <w:r w:rsidRPr="00D8192F">
        <w:rPr>
          <w:rFonts w:ascii="Arial" w:hAnsi="Arial" w:cs="Arial"/>
        </w:rPr>
        <w:t xml:space="preserve"> рублей, </w:t>
      </w:r>
      <w:r w:rsidRPr="00132FBF">
        <w:rPr>
          <w:rFonts w:ascii="Arial" w:hAnsi="Arial" w:cs="Arial"/>
        </w:rPr>
        <w:t>в том числе о</w:t>
      </w:r>
      <w:r>
        <w:rPr>
          <w:rFonts w:ascii="Arial" w:hAnsi="Arial" w:cs="Arial"/>
        </w:rPr>
        <w:t>бщий объем условно утвержденных</w:t>
      </w:r>
      <w:r w:rsidRPr="00132FBF">
        <w:rPr>
          <w:rFonts w:ascii="Arial" w:hAnsi="Arial" w:cs="Arial"/>
        </w:rPr>
        <w:t xml:space="preserve"> расходов – </w:t>
      </w:r>
      <w:r w:rsidR="00905B9F">
        <w:rPr>
          <w:rFonts w:ascii="Arial" w:hAnsi="Arial" w:cs="Arial"/>
        </w:rPr>
        <w:t>101 858,2</w:t>
      </w:r>
      <w:r w:rsidRPr="00132FBF">
        <w:rPr>
          <w:rFonts w:ascii="Arial" w:hAnsi="Arial" w:cs="Arial"/>
        </w:rPr>
        <w:t xml:space="preserve"> тысяч</w:t>
      </w:r>
      <w:r>
        <w:rPr>
          <w:rFonts w:ascii="Arial" w:hAnsi="Arial" w:cs="Arial"/>
        </w:rPr>
        <w:t>и</w:t>
      </w:r>
      <w:r w:rsidRPr="00132FBF">
        <w:rPr>
          <w:rFonts w:ascii="Arial" w:hAnsi="Arial" w:cs="Arial"/>
        </w:rPr>
        <w:t xml:space="preserve"> рублей,</w:t>
      </w:r>
      <w:r w:rsidRPr="00D8192F">
        <w:rPr>
          <w:rFonts w:ascii="Arial" w:hAnsi="Arial" w:cs="Arial"/>
        </w:rPr>
        <w:t xml:space="preserve"> на 202</w:t>
      </w:r>
      <w:r w:rsidR="007645E1">
        <w:rPr>
          <w:rFonts w:ascii="Arial" w:hAnsi="Arial" w:cs="Arial"/>
        </w:rPr>
        <w:t>8</w:t>
      </w:r>
      <w:r w:rsidRPr="00D8192F">
        <w:rPr>
          <w:rFonts w:ascii="Arial" w:hAnsi="Arial" w:cs="Arial"/>
        </w:rPr>
        <w:t xml:space="preserve"> год. </w:t>
      </w:r>
    </w:p>
    <w:p w:rsidR="00457B82" w:rsidRPr="00D8192F" w:rsidRDefault="00457B82" w:rsidP="00457B82">
      <w:pPr>
        <w:pStyle w:val="a5"/>
        <w:ind w:firstLine="0"/>
        <w:contextualSpacing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 </w:t>
      </w:r>
      <w:r w:rsidRPr="00D8192F">
        <w:rPr>
          <w:rFonts w:ascii="Arial" w:hAnsi="Arial" w:cs="Arial"/>
          <w:color w:val="FF0000"/>
        </w:rPr>
        <w:t xml:space="preserve">    </w:t>
      </w:r>
      <w:r w:rsidR="00653B35">
        <w:rPr>
          <w:rFonts w:ascii="Arial" w:hAnsi="Arial" w:cs="Arial"/>
          <w:color w:val="FF0000"/>
        </w:rPr>
        <w:t xml:space="preserve"> </w:t>
      </w:r>
      <w:r w:rsidRPr="00D8192F">
        <w:rPr>
          <w:rFonts w:ascii="Arial" w:hAnsi="Arial" w:cs="Arial"/>
          <w:color w:val="FF0000"/>
        </w:rPr>
        <w:t xml:space="preserve"> </w:t>
      </w:r>
      <w:r w:rsidRPr="00D8192F">
        <w:rPr>
          <w:rFonts w:ascii="Arial" w:hAnsi="Arial" w:cs="Arial"/>
          <w:color w:val="000000"/>
        </w:rPr>
        <w:t xml:space="preserve">3. Утвердить дефицит бюджета </w:t>
      </w:r>
      <w:r w:rsidR="007645E1">
        <w:rPr>
          <w:rFonts w:ascii="Arial" w:hAnsi="Arial" w:cs="Arial"/>
        </w:rPr>
        <w:t>муниципального</w:t>
      </w:r>
      <w:r w:rsidRPr="00D8192F">
        <w:rPr>
          <w:rFonts w:ascii="Arial" w:hAnsi="Arial" w:cs="Arial"/>
          <w:color w:val="000000"/>
        </w:rPr>
        <w:t xml:space="preserve"> округа Ревда на 202</w:t>
      </w:r>
      <w:r w:rsidR="007645E1">
        <w:rPr>
          <w:rFonts w:ascii="Arial" w:hAnsi="Arial" w:cs="Arial"/>
          <w:color w:val="000000"/>
        </w:rPr>
        <w:t>6</w:t>
      </w:r>
      <w:r w:rsidRPr="00D8192F">
        <w:rPr>
          <w:rFonts w:ascii="Arial" w:hAnsi="Arial" w:cs="Arial"/>
          <w:color w:val="000000"/>
        </w:rPr>
        <w:t xml:space="preserve"> год –</w:t>
      </w:r>
      <w:r>
        <w:rPr>
          <w:rFonts w:ascii="Arial" w:hAnsi="Arial" w:cs="Arial"/>
          <w:color w:val="000000"/>
        </w:rPr>
        <w:t xml:space="preserve"> </w:t>
      </w:r>
      <w:r w:rsidR="00905B9F">
        <w:rPr>
          <w:rFonts w:ascii="Arial" w:hAnsi="Arial" w:cs="Arial"/>
          <w:color w:val="000000"/>
        </w:rPr>
        <w:t>89 021,2</w:t>
      </w:r>
      <w:r w:rsidRPr="00D8192F">
        <w:rPr>
          <w:rFonts w:ascii="Arial" w:hAnsi="Arial" w:cs="Arial"/>
          <w:color w:val="000000"/>
        </w:rPr>
        <w:t xml:space="preserve"> тысяч рублей (</w:t>
      </w:r>
      <w:r>
        <w:rPr>
          <w:rFonts w:ascii="Arial" w:hAnsi="Arial" w:cs="Arial"/>
          <w:color w:val="000000"/>
        </w:rPr>
        <w:t xml:space="preserve">10%), </w:t>
      </w:r>
      <w:r w:rsidRPr="00D8192F">
        <w:rPr>
          <w:rFonts w:ascii="Arial" w:hAnsi="Arial" w:cs="Arial"/>
          <w:color w:val="000000"/>
        </w:rPr>
        <w:t xml:space="preserve">на </w:t>
      </w:r>
      <w:r w:rsidRPr="00023D78">
        <w:rPr>
          <w:rFonts w:ascii="Arial" w:hAnsi="Arial" w:cs="Arial"/>
          <w:color w:val="000000"/>
        </w:rPr>
        <w:t>202</w:t>
      </w:r>
      <w:r w:rsidR="007645E1">
        <w:rPr>
          <w:rFonts w:ascii="Arial" w:hAnsi="Arial" w:cs="Arial"/>
          <w:color w:val="000000"/>
        </w:rPr>
        <w:t>7</w:t>
      </w:r>
      <w:r w:rsidRPr="00023D78">
        <w:rPr>
          <w:rFonts w:ascii="Arial" w:hAnsi="Arial" w:cs="Arial"/>
          <w:color w:val="000000"/>
        </w:rPr>
        <w:t xml:space="preserve"> год – </w:t>
      </w:r>
      <w:r w:rsidR="00905B9F">
        <w:rPr>
          <w:rFonts w:ascii="Arial" w:hAnsi="Arial" w:cs="Arial"/>
          <w:color w:val="000000"/>
        </w:rPr>
        <w:t>73 509,2</w:t>
      </w:r>
      <w:r w:rsidRPr="00023D78">
        <w:rPr>
          <w:rFonts w:ascii="Arial" w:hAnsi="Arial" w:cs="Arial"/>
          <w:color w:val="000000"/>
        </w:rPr>
        <w:t xml:space="preserve"> тысяч рублей (</w:t>
      </w:r>
      <w:r>
        <w:rPr>
          <w:rFonts w:ascii="Arial" w:hAnsi="Arial" w:cs="Arial"/>
          <w:color w:val="000000"/>
        </w:rPr>
        <w:t>1</w:t>
      </w:r>
      <w:r w:rsidRPr="00023D78">
        <w:rPr>
          <w:rFonts w:ascii="Arial" w:hAnsi="Arial" w:cs="Arial"/>
          <w:color w:val="000000"/>
        </w:rPr>
        <w:t>0%), на 202</w:t>
      </w:r>
      <w:r w:rsidR="007645E1">
        <w:rPr>
          <w:rFonts w:ascii="Arial" w:hAnsi="Arial" w:cs="Arial"/>
          <w:color w:val="000000"/>
        </w:rPr>
        <w:t>8</w:t>
      </w:r>
      <w:r w:rsidRPr="00023D78">
        <w:rPr>
          <w:rFonts w:ascii="Arial" w:hAnsi="Arial" w:cs="Arial"/>
          <w:color w:val="000000"/>
        </w:rPr>
        <w:t xml:space="preserve"> год – </w:t>
      </w:r>
      <w:r w:rsidR="00905B9F">
        <w:rPr>
          <w:rFonts w:ascii="Arial" w:hAnsi="Arial" w:cs="Arial"/>
          <w:color w:val="000000"/>
        </w:rPr>
        <w:t>78 160,6</w:t>
      </w:r>
      <w:r w:rsidRPr="00023D78">
        <w:rPr>
          <w:rFonts w:ascii="Arial" w:hAnsi="Arial" w:cs="Arial"/>
          <w:color w:val="000000"/>
        </w:rPr>
        <w:t xml:space="preserve"> тысяч рублей (</w:t>
      </w:r>
      <w:r>
        <w:rPr>
          <w:rFonts w:ascii="Arial" w:hAnsi="Arial" w:cs="Arial"/>
          <w:color w:val="000000"/>
        </w:rPr>
        <w:t>1</w:t>
      </w:r>
      <w:r w:rsidRPr="00023D78">
        <w:rPr>
          <w:rFonts w:ascii="Arial" w:hAnsi="Arial" w:cs="Arial"/>
          <w:color w:val="000000"/>
        </w:rPr>
        <w:t>0%).</w:t>
      </w:r>
      <w:r w:rsidRPr="00D8192F">
        <w:rPr>
          <w:rFonts w:ascii="Arial" w:hAnsi="Arial" w:cs="Arial"/>
          <w:color w:val="000000"/>
        </w:rPr>
        <w:t xml:space="preserve"> </w:t>
      </w:r>
    </w:p>
    <w:p w:rsidR="00457B82" w:rsidRPr="00DB0AC5" w:rsidRDefault="00457B82" w:rsidP="00457B82">
      <w:pPr>
        <w:pStyle w:val="a5"/>
        <w:ind w:firstLine="0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653B3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4. Утвердить свод </w:t>
      </w:r>
      <w:r w:rsidRPr="00D8192F">
        <w:rPr>
          <w:rFonts w:ascii="Arial" w:hAnsi="Arial" w:cs="Arial"/>
        </w:rPr>
        <w:t xml:space="preserve">доходов бюджета </w:t>
      </w:r>
      <w:r w:rsidR="007645E1">
        <w:rPr>
          <w:rFonts w:ascii="Arial" w:hAnsi="Arial" w:cs="Arial"/>
        </w:rPr>
        <w:t>муниципального</w:t>
      </w:r>
      <w:r w:rsidRPr="00DB0AC5">
        <w:rPr>
          <w:rFonts w:ascii="Arial" w:hAnsi="Arial" w:cs="Arial"/>
        </w:rPr>
        <w:t xml:space="preserve"> округа</w:t>
      </w:r>
      <w:r w:rsidR="007645E1">
        <w:rPr>
          <w:rFonts w:ascii="Arial" w:hAnsi="Arial" w:cs="Arial"/>
        </w:rPr>
        <w:t xml:space="preserve"> Ревда</w:t>
      </w:r>
      <w:r w:rsidRPr="00DB0AC5">
        <w:rPr>
          <w:rFonts w:ascii="Arial" w:hAnsi="Arial" w:cs="Arial"/>
        </w:rPr>
        <w:t xml:space="preserve"> на 202</w:t>
      </w:r>
      <w:r w:rsidR="007645E1">
        <w:rPr>
          <w:rFonts w:ascii="Arial" w:hAnsi="Arial" w:cs="Arial"/>
        </w:rPr>
        <w:t>6</w:t>
      </w:r>
      <w:r w:rsidRPr="00DB0AC5">
        <w:rPr>
          <w:rFonts w:ascii="Arial" w:hAnsi="Arial" w:cs="Arial"/>
        </w:rPr>
        <w:t xml:space="preserve"> год </w:t>
      </w:r>
      <w:r>
        <w:rPr>
          <w:rFonts w:ascii="Arial" w:hAnsi="Arial" w:cs="Arial"/>
        </w:rPr>
        <w:t>и плановый период 202</w:t>
      </w:r>
      <w:r w:rsidR="007645E1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и 202</w:t>
      </w:r>
      <w:r w:rsidR="007645E1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годов </w:t>
      </w:r>
      <w:r w:rsidRPr="00DB0AC5">
        <w:rPr>
          <w:rFonts w:ascii="Arial" w:hAnsi="Arial" w:cs="Arial"/>
        </w:rPr>
        <w:t>(приложение 1).</w:t>
      </w:r>
    </w:p>
    <w:p w:rsidR="00457B82" w:rsidRPr="00DB0AC5" w:rsidRDefault="00457B82" w:rsidP="00457B82">
      <w:pPr>
        <w:pStyle w:val="a5"/>
        <w:ind w:firstLine="0"/>
        <w:contextualSpacing/>
        <w:jc w:val="both"/>
        <w:rPr>
          <w:rFonts w:ascii="Arial" w:hAnsi="Arial" w:cs="Arial"/>
        </w:rPr>
      </w:pPr>
      <w:r w:rsidRPr="00DB0AC5">
        <w:rPr>
          <w:rFonts w:ascii="Arial" w:hAnsi="Arial" w:cs="Arial"/>
        </w:rPr>
        <w:t xml:space="preserve">     </w:t>
      </w:r>
      <w:r w:rsidR="00653B35">
        <w:rPr>
          <w:rFonts w:ascii="Arial" w:hAnsi="Arial" w:cs="Arial"/>
        </w:rPr>
        <w:t xml:space="preserve"> </w:t>
      </w:r>
      <w:r w:rsidRPr="00DB0AC5">
        <w:rPr>
          <w:rFonts w:ascii="Arial" w:hAnsi="Arial" w:cs="Arial"/>
        </w:rPr>
        <w:t xml:space="preserve"> 5. Утвердить нормативы зачисления доходов в бюджет </w:t>
      </w:r>
      <w:r w:rsidR="007645E1">
        <w:rPr>
          <w:rFonts w:ascii="Arial" w:hAnsi="Arial" w:cs="Arial"/>
        </w:rPr>
        <w:t>муниципального</w:t>
      </w:r>
      <w:r w:rsidRPr="00DB0AC5">
        <w:rPr>
          <w:rFonts w:ascii="Arial" w:hAnsi="Arial" w:cs="Arial"/>
        </w:rPr>
        <w:t xml:space="preserve"> округа, нормативы распределения по которым не установлены Бюджетным законодательством Российской Федерации и Свердловской</w:t>
      </w:r>
      <w:r w:rsidRPr="00DB0AC5">
        <w:rPr>
          <w:rFonts w:ascii="Arial" w:hAnsi="Arial" w:cs="Arial"/>
          <w:b/>
        </w:rPr>
        <w:t xml:space="preserve"> </w:t>
      </w:r>
      <w:r w:rsidRPr="00DB0AC5">
        <w:rPr>
          <w:rFonts w:ascii="Arial" w:hAnsi="Arial" w:cs="Arial"/>
        </w:rPr>
        <w:t>области, на 202</w:t>
      </w:r>
      <w:r w:rsidR="007645E1">
        <w:rPr>
          <w:rFonts w:ascii="Arial" w:hAnsi="Arial" w:cs="Arial"/>
        </w:rPr>
        <w:t>6</w:t>
      </w:r>
      <w:r w:rsidRPr="00DB0AC5">
        <w:rPr>
          <w:rFonts w:ascii="Arial" w:hAnsi="Arial" w:cs="Arial"/>
        </w:rPr>
        <w:t>-202</w:t>
      </w:r>
      <w:r w:rsidR="007645E1">
        <w:rPr>
          <w:rFonts w:ascii="Arial" w:hAnsi="Arial" w:cs="Arial"/>
        </w:rPr>
        <w:t>8</w:t>
      </w:r>
      <w:r w:rsidRPr="00DB0AC5">
        <w:rPr>
          <w:rFonts w:ascii="Arial" w:hAnsi="Arial" w:cs="Arial"/>
        </w:rPr>
        <w:t xml:space="preserve"> годы (приложение 2).</w:t>
      </w:r>
    </w:p>
    <w:p w:rsidR="00457B82" w:rsidRPr="005C2F24" w:rsidRDefault="00457B82" w:rsidP="00457B82">
      <w:pPr>
        <w:tabs>
          <w:tab w:val="left" w:pos="284"/>
          <w:tab w:val="left" w:pos="3261"/>
          <w:tab w:val="center" w:pos="4818"/>
        </w:tabs>
        <w:contextualSpacing/>
        <w:jc w:val="both"/>
        <w:rPr>
          <w:rFonts w:ascii="Arial" w:hAnsi="Arial" w:cs="Arial"/>
          <w:sz w:val="24"/>
          <w:szCs w:val="24"/>
        </w:rPr>
      </w:pPr>
      <w:r w:rsidRPr="00DB0AC5">
        <w:rPr>
          <w:rFonts w:ascii="Arial" w:hAnsi="Arial" w:cs="Arial"/>
          <w:sz w:val="24"/>
          <w:szCs w:val="24"/>
        </w:rPr>
        <w:tab/>
      </w:r>
      <w:r w:rsidRPr="005C2F24">
        <w:rPr>
          <w:rFonts w:ascii="Arial" w:hAnsi="Arial" w:cs="Arial"/>
          <w:sz w:val="24"/>
          <w:szCs w:val="24"/>
        </w:rPr>
        <w:t xml:space="preserve">  </w:t>
      </w:r>
      <w:r w:rsidR="00653B35">
        <w:rPr>
          <w:rFonts w:ascii="Arial" w:hAnsi="Arial" w:cs="Arial"/>
          <w:sz w:val="24"/>
          <w:szCs w:val="24"/>
        </w:rPr>
        <w:t xml:space="preserve"> </w:t>
      </w:r>
      <w:r w:rsidRPr="005C2F24">
        <w:rPr>
          <w:rFonts w:ascii="Arial" w:hAnsi="Arial" w:cs="Arial"/>
          <w:sz w:val="24"/>
          <w:szCs w:val="24"/>
        </w:rPr>
        <w:t>6. Утвердить р</w:t>
      </w:r>
      <w:r w:rsidRPr="005C2F24">
        <w:rPr>
          <w:rFonts w:ascii="Arial" w:hAnsi="Arial" w:cs="Arial"/>
          <w:bCs/>
          <w:sz w:val="24"/>
          <w:szCs w:val="24"/>
        </w:rPr>
        <w:t xml:space="preserve">аспределение бюджетных ассигнований по разделам, подразделам, целевым статьям (муниципальным программам </w:t>
      </w:r>
      <w:r w:rsidR="007645E1">
        <w:rPr>
          <w:rFonts w:ascii="Arial" w:hAnsi="Arial" w:cs="Arial"/>
          <w:sz w:val="24"/>
          <w:szCs w:val="24"/>
        </w:rPr>
        <w:t>муниципального</w:t>
      </w:r>
      <w:r w:rsidRPr="005C2F24">
        <w:rPr>
          <w:rFonts w:ascii="Arial" w:hAnsi="Arial" w:cs="Arial"/>
          <w:bCs/>
          <w:sz w:val="24"/>
          <w:szCs w:val="24"/>
        </w:rPr>
        <w:t xml:space="preserve"> округа и непрограммным направлениям деятельности), группам и подгруппам видов расходов бюджета </w:t>
      </w:r>
      <w:r w:rsidR="007645E1">
        <w:rPr>
          <w:rFonts w:ascii="Arial" w:hAnsi="Arial" w:cs="Arial"/>
          <w:sz w:val="24"/>
          <w:szCs w:val="24"/>
        </w:rPr>
        <w:t>муниципального</w:t>
      </w:r>
      <w:r w:rsidRPr="005C2F24">
        <w:rPr>
          <w:rFonts w:ascii="Arial" w:hAnsi="Arial" w:cs="Arial"/>
          <w:bCs/>
          <w:sz w:val="24"/>
          <w:szCs w:val="24"/>
        </w:rPr>
        <w:t xml:space="preserve"> округа на 202</w:t>
      </w:r>
      <w:r w:rsidR="007645E1">
        <w:rPr>
          <w:rFonts w:ascii="Arial" w:hAnsi="Arial" w:cs="Arial"/>
          <w:bCs/>
          <w:sz w:val="24"/>
          <w:szCs w:val="24"/>
        </w:rPr>
        <w:t>6</w:t>
      </w:r>
      <w:r w:rsidRPr="005C2F24">
        <w:rPr>
          <w:rFonts w:ascii="Arial" w:hAnsi="Arial" w:cs="Arial"/>
          <w:bCs/>
          <w:sz w:val="24"/>
          <w:szCs w:val="24"/>
        </w:rPr>
        <w:t xml:space="preserve"> год и плановый период 202</w:t>
      </w:r>
      <w:r w:rsidR="007645E1">
        <w:rPr>
          <w:rFonts w:ascii="Arial" w:hAnsi="Arial" w:cs="Arial"/>
          <w:bCs/>
          <w:sz w:val="24"/>
          <w:szCs w:val="24"/>
        </w:rPr>
        <w:t>7</w:t>
      </w:r>
      <w:r w:rsidRPr="005C2F24">
        <w:rPr>
          <w:rFonts w:ascii="Arial" w:hAnsi="Arial" w:cs="Arial"/>
          <w:bCs/>
          <w:sz w:val="24"/>
          <w:szCs w:val="24"/>
        </w:rPr>
        <w:t xml:space="preserve"> и 202</w:t>
      </w:r>
      <w:r w:rsidR="007645E1">
        <w:rPr>
          <w:rFonts w:ascii="Arial" w:hAnsi="Arial" w:cs="Arial"/>
          <w:bCs/>
          <w:sz w:val="24"/>
          <w:szCs w:val="24"/>
        </w:rPr>
        <w:t>8</w:t>
      </w:r>
      <w:r w:rsidRPr="005C2F24">
        <w:rPr>
          <w:rFonts w:ascii="Arial" w:hAnsi="Arial" w:cs="Arial"/>
          <w:bCs/>
          <w:sz w:val="24"/>
          <w:szCs w:val="24"/>
        </w:rPr>
        <w:t xml:space="preserve"> годов</w:t>
      </w:r>
      <w:r w:rsidRPr="005C2F24">
        <w:rPr>
          <w:rFonts w:ascii="Arial" w:hAnsi="Arial" w:cs="Arial"/>
          <w:b/>
          <w:bCs/>
          <w:sz w:val="24"/>
          <w:szCs w:val="24"/>
        </w:rPr>
        <w:t xml:space="preserve"> </w:t>
      </w:r>
      <w:r w:rsidRPr="005C2F24">
        <w:rPr>
          <w:rFonts w:ascii="Arial" w:hAnsi="Arial" w:cs="Arial"/>
          <w:sz w:val="24"/>
          <w:szCs w:val="24"/>
        </w:rPr>
        <w:t>(приложение 3).</w:t>
      </w:r>
    </w:p>
    <w:p w:rsidR="00457B82" w:rsidRPr="005C2F24" w:rsidRDefault="00457B82" w:rsidP="00457B82">
      <w:pPr>
        <w:tabs>
          <w:tab w:val="left" w:pos="284"/>
          <w:tab w:val="left" w:pos="3261"/>
          <w:tab w:val="center" w:pos="4818"/>
        </w:tabs>
        <w:contextualSpacing/>
        <w:jc w:val="both"/>
        <w:rPr>
          <w:rFonts w:ascii="Arial" w:hAnsi="Arial" w:cs="Arial"/>
          <w:sz w:val="24"/>
          <w:szCs w:val="24"/>
        </w:rPr>
      </w:pPr>
      <w:r w:rsidRPr="005C2F24">
        <w:rPr>
          <w:rFonts w:ascii="Arial" w:hAnsi="Arial" w:cs="Arial"/>
          <w:sz w:val="24"/>
          <w:szCs w:val="24"/>
        </w:rPr>
        <w:tab/>
        <w:t xml:space="preserve">  </w:t>
      </w:r>
      <w:r w:rsidR="00653B35">
        <w:rPr>
          <w:rFonts w:ascii="Arial" w:hAnsi="Arial" w:cs="Arial"/>
          <w:sz w:val="24"/>
          <w:szCs w:val="24"/>
        </w:rPr>
        <w:t xml:space="preserve"> </w:t>
      </w:r>
      <w:r w:rsidRPr="005C2F24">
        <w:rPr>
          <w:rFonts w:ascii="Arial" w:hAnsi="Arial" w:cs="Arial"/>
          <w:sz w:val="24"/>
          <w:szCs w:val="24"/>
        </w:rPr>
        <w:t xml:space="preserve">7. Утвердить ведомственную структуру расходов бюджета </w:t>
      </w:r>
      <w:r w:rsidR="007645E1">
        <w:rPr>
          <w:rFonts w:ascii="Arial" w:hAnsi="Arial" w:cs="Arial"/>
          <w:sz w:val="24"/>
          <w:szCs w:val="24"/>
        </w:rPr>
        <w:t>муниципального</w:t>
      </w:r>
      <w:r w:rsidRPr="005C2F24">
        <w:rPr>
          <w:rFonts w:ascii="Arial" w:hAnsi="Arial" w:cs="Arial"/>
          <w:sz w:val="24"/>
          <w:szCs w:val="24"/>
        </w:rPr>
        <w:t xml:space="preserve"> округа на 202</w:t>
      </w:r>
      <w:r w:rsidR="007645E1">
        <w:rPr>
          <w:rFonts w:ascii="Arial" w:hAnsi="Arial" w:cs="Arial"/>
          <w:sz w:val="24"/>
          <w:szCs w:val="24"/>
        </w:rPr>
        <w:t>6</w:t>
      </w:r>
      <w:r w:rsidRPr="005C2F24">
        <w:rPr>
          <w:rFonts w:ascii="Arial" w:hAnsi="Arial" w:cs="Arial"/>
          <w:sz w:val="24"/>
          <w:szCs w:val="24"/>
        </w:rPr>
        <w:t xml:space="preserve"> год и плановый период 202</w:t>
      </w:r>
      <w:r w:rsidR="007645E1">
        <w:rPr>
          <w:rFonts w:ascii="Arial" w:hAnsi="Arial" w:cs="Arial"/>
          <w:sz w:val="24"/>
          <w:szCs w:val="24"/>
        </w:rPr>
        <w:t>7</w:t>
      </w:r>
      <w:r w:rsidRPr="005C2F24">
        <w:rPr>
          <w:rFonts w:ascii="Arial" w:hAnsi="Arial" w:cs="Arial"/>
          <w:sz w:val="24"/>
          <w:szCs w:val="24"/>
        </w:rPr>
        <w:t xml:space="preserve"> и 202</w:t>
      </w:r>
      <w:r w:rsidR="007645E1">
        <w:rPr>
          <w:rFonts w:ascii="Arial" w:hAnsi="Arial" w:cs="Arial"/>
          <w:sz w:val="24"/>
          <w:szCs w:val="24"/>
        </w:rPr>
        <w:t>8</w:t>
      </w:r>
      <w:r w:rsidRPr="005C2F24">
        <w:rPr>
          <w:rFonts w:ascii="Arial" w:hAnsi="Arial" w:cs="Arial"/>
          <w:sz w:val="24"/>
          <w:szCs w:val="24"/>
        </w:rPr>
        <w:t xml:space="preserve"> годов </w:t>
      </w:r>
      <w:r w:rsidRPr="005C2F24">
        <w:rPr>
          <w:rFonts w:ascii="Arial" w:hAnsi="Arial" w:cs="Arial"/>
          <w:bCs/>
          <w:sz w:val="24"/>
          <w:szCs w:val="24"/>
        </w:rPr>
        <w:t>(</w:t>
      </w:r>
      <w:r w:rsidRPr="005C2F24">
        <w:rPr>
          <w:rFonts w:ascii="Arial" w:hAnsi="Arial" w:cs="Arial"/>
          <w:sz w:val="24"/>
          <w:szCs w:val="24"/>
        </w:rPr>
        <w:t>приложение 4).</w:t>
      </w:r>
    </w:p>
    <w:p w:rsidR="00457B82" w:rsidRPr="005C2F24" w:rsidRDefault="00457B82" w:rsidP="00457B82">
      <w:pPr>
        <w:tabs>
          <w:tab w:val="left" w:pos="284"/>
          <w:tab w:val="left" w:pos="3261"/>
          <w:tab w:val="center" w:pos="4818"/>
        </w:tabs>
        <w:contextualSpacing/>
        <w:jc w:val="both"/>
        <w:rPr>
          <w:rFonts w:ascii="Arial" w:hAnsi="Arial" w:cs="Arial"/>
          <w:sz w:val="24"/>
          <w:szCs w:val="24"/>
        </w:rPr>
      </w:pPr>
      <w:r w:rsidRPr="005C2F24">
        <w:rPr>
          <w:rFonts w:ascii="Arial" w:hAnsi="Arial" w:cs="Arial"/>
          <w:sz w:val="24"/>
          <w:szCs w:val="24"/>
        </w:rPr>
        <w:lastRenderedPageBreak/>
        <w:tab/>
        <w:t xml:space="preserve">  </w:t>
      </w:r>
      <w:r w:rsidR="00653B35">
        <w:rPr>
          <w:rFonts w:ascii="Arial" w:hAnsi="Arial" w:cs="Arial"/>
          <w:sz w:val="24"/>
          <w:szCs w:val="24"/>
        </w:rPr>
        <w:t xml:space="preserve"> </w:t>
      </w:r>
      <w:r w:rsidRPr="005C2F24">
        <w:rPr>
          <w:rFonts w:ascii="Arial" w:hAnsi="Arial" w:cs="Arial"/>
          <w:sz w:val="24"/>
          <w:szCs w:val="24"/>
        </w:rPr>
        <w:t>8. Утвердить общий объем бюджетных ассигнований на 202</w:t>
      </w:r>
      <w:r w:rsidR="00E01F0C">
        <w:rPr>
          <w:rFonts w:ascii="Arial" w:hAnsi="Arial" w:cs="Arial"/>
          <w:sz w:val="24"/>
          <w:szCs w:val="24"/>
        </w:rPr>
        <w:t>6</w:t>
      </w:r>
      <w:r w:rsidRPr="005C2F24">
        <w:rPr>
          <w:rFonts w:ascii="Arial" w:hAnsi="Arial" w:cs="Arial"/>
          <w:sz w:val="24"/>
          <w:szCs w:val="24"/>
        </w:rPr>
        <w:t xml:space="preserve"> год, направленных из бюджета </w:t>
      </w:r>
      <w:r w:rsidR="00E01F0C">
        <w:rPr>
          <w:rFonts w:ascii="Arial" w:hAnsi="Arial" w:cs="Arial"/>
          <w:sz w:val="24"/>
          <w:szCs w:val="24"/>
        </w:rPr>
        <w:t>муниципального</w:t>
      </w:r>
      <w:r w:rsidRPr="005C2F24">
        <w:rPr>
          <w:rFonts w:ascii="Arial" w:hAnsi="Arial" w:cs="Arial"/>
          <w:sz w:val="24"/>
          <w:szCs w:val="24"/>
        </w:rPr>
        <w:t xml:space="preserve"> округа на исполнение публичных нормативных обязательств </w:t>
      </w:r>
      <w:r w:rsidR="00E01F0C">
        <w:rPr>
          <w:rFonts w:ascii="Arial" w:hAnsi="Arial" w:cs="Arial"/>
          <w:sz w:val="24"/>
          <w:szCs w:val="24"/>
        </w:rPr>
        <w:t>муниципального</w:t>
      </w:r>
      <w:r w:rsidRPr="005C2F24">
        <w:rPr>
          <w:rFonts w:ascii="Arial" w:hAnsi="Arial" w:cs="Arial"/>
          <w:sz w:val="24"/>
          <w:szCs w:val="24"/>
        </w:rPr>
        <w:t xml:space="preserve"> округа – </w:t>
      </w:r>
      <w:r w:rsidR="0028485D">
        <w:rPr>
          <w:rFonts w:ascii="Arial" w:hAnsi="Arial" w:cs="Arial"/>
          <w:sz w:val="24"/>
          <w:szCs w:val="24"/>
        </w:rPr>
        <w:t>10 90</w:t>
      </w:r>
      <w:r w:rsidR="00467D0A">
        <w:rPr>
          <w:rFonts w:ascii="Arial" w:hAnsi="Arial" w:cs="Arial"/>
          <w:sz w:val="24"/>
          <w:szCs w:val="24"/>
        </w:rPr>
        <w:t>8</w:t>
      </w:r>
      <w:r w:rsidR="0028485D">
        <w:rPr>
          <w:rFonts w:ascii="Arial" w:hAnsi="Arial" w:cs="Arial"/>
          <w:sz w:val="24"/>
          <w:szCs w:val="24"/>
        </w:rPr>
        <w:t>,</w:t>
      </w:r>
      <w:r w:rsidR="00467D0A">
        <w:rPr>
          <w:rFonts w:ascii="Arial" w:hAnsi="Arial" w:cs="Arial"/>
          <w:sz w:val="24"/>
          <w:szCs w:val="24"/>
        </w:rPr>
        <w:t>5</w:t>
      </w:r>
      <w:r w:rsidRPr="005C2F24">
        <w:rPr>
          <w:rFonts w:ascii="Arial" w:hAnsi="Arial" w:cs="Arial"/>
          <w:sz w:val="24"/>
          <w:szCs w:val="24"/>
        </w:rPr>
        <w:t xml:space="preserve"> тысяч рублей, на 202</w:t>
      </w:r>
      <w:r w:rsidR="00E01F0C">
        <w:rPr>
          <w:rFonts w:ascii="Arial" w:hAnsi="Arial" w:cs="Arial"/>
          <w:sz w:val="24"/>
          <w:szCs w:val="24"/>
        </w:rPr>
        <w:t>7</w:t>
      </w:r>
      <w:r w:rsidRPr="005C2F24">
        <w:rPr>
          <w:rFonts w:ascii="Arial" w:hAnsi="Arial" w:cs="Arial"/>
          <w:sz w:val="24"/>
          <w:szCs w:val="24"/>
        </w:rPr>
        <w:t xml:space="preserve"> год – </w:t>
      </w:r>
      <w:r w:rsidR="0028485D">
        <w:rPr>
          <w:rFonts w:ascii="Arial" w:hAnsi="Arial" w:cs="Arial"/>
          <w:sz w:val="24"/>
          <w:szCs w:val="24"/>
        </w:rPr>
        <w:t>11</w:t>
      </w:r>
      <w:r w:rsidR="00467D0A">
        <w:rPr>
          <w:rFonts w:ascii="Arial" w:hAnsi="Arial" w:cs="Arial"/>
          <w:sz w:val="24"/>
          <w:szCs w:val="24"/>
        </w:rPr>
        <w:t> 344,9</w:t>
      </w:r>
      <w:r w:rsidRPr="005C2F24">
        <w:rPr>
          <w:rFonts w:ascii="Arial" w:hAnsi="Arial" w:cs="Arial"/>
          <w:sz w:val="24"/>
          <w:szCs w:val="24"/>
        </w:rPr>
        <w:t xml:space="preserve"> тысяч рублей, на 202</w:t>
      </w:r>
      <w:r w:rsidR="00E01F0C">
        <w:rPr>
          <w:rFonts w:ascii="Arial" w:hAnsi="Arial" w:cs="Arial"/>
          <w:sz w:val="24"/>
          <w:szCs w:val="24"/>
        </w:rPr>
        <w:t>8</w:t>
      </w:r>
      <w:r w:rsidRPr="005C2F24">
        <w:rPr>
          <w:rFonts w:ascii="Arial" w:hAnsi="Arial" w:cs="Arial"/>
          <w:sz w:val="24"/>
          <w:szCs w:val="24"/>
        </w:rPr>
        <w:t xml:space="preserve"> год – </w:t>
      </w:r>
      <w:r w:rsidR="0028485D">
        <w:rPr>
          <w:rFonts w:ascii="Arial" w:hAnsi="Arial" w:cs="Arial"/>
          <w:sz w:val="24"/>
          <w:szCs w:val="24"/>
        </w:rPr>
        <w:t>11</w:t>
      </w:r>
      <w:r w:rsidR="00467D0A">
        <w:rPr>
          <w:rFonts w:ascii="Arial" w:hAnsi="Arial" w:cs="Arial"/>
          <w:sz w:val="24"/>
          <w:szCs w:val="24"/>
        </w:rPr>
        <w:t> 798,6</w:t>
      </w:r>
      <w:r w:rsidRPr="005C2F24">
        <w:rPr>
          <w:rFonts w:ascii="Arial" w:hAnsi="Arial" w:cs="Arial"/>
          <w:sz w:val="24"/>
          <w:szCs w:val="24"/>
        </w:rPr>
        <w:t xml:space="preserve"> тысяч</w:t>
      </w:r>
      <w:r>
        <w:rPr>
          <w:rFonts w:ascii="Arial" w:hAnsi="Arial" w:cs="Arial"/>
          <w:sz w:val="24"/>
          <w:szCs w:val="24"/>
        </w:rPr>
        <w:t>и</w:t>
      </w:r>
      <w:r w:rsidRPr="005C2F24">
        <w:rPr>
          <w:rFonts w:ascii="Arial" w:hAnsi="Arial" w:cs="Arial"/>
          <w:sz w:val="24"/>
          <w:szCs w:val="24"/>
        </w:rPr>
        <w:t xml:space="preserve"> рублей. </w:t>
      </w:r>
    </w:p>
    <w:p w:rsidR="00457B82" w:rsidRDefault="00457B82" w:rsidP="00457B82">
      <w:pPr>
        <w:tabs>
          <w:tab w:val="left" w:pos="0"/>
          <w:tab w:val="center" w:pos="4818"/>
        </w:tabs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     </w:t>
      </w:r>
      <w:r w:rsidR="00653B35">
        <w:rPr>
          <w:rFonts w:ascii="Arial" w:hAnsi="Arial" w:cs="Arial"/>
          <w:sz w:val="24"/>
          <w:szCs w:val="24"/>
        </w:rPr>
        <w:t xml:space="preserve"> </w:t>
      </w:r>
      <w:r w:rsidRPr="005C2F24">
        <w:rPr>
          <w:rFonts w:ascii="Arial" w:hAnsi="Arial" w:cs="Arial"/>
          <w:sz w:val="24"/>
          <w:szCs w:val="24"/>
        </w:rPr>
        <w:t xml:space="preserve">9. </w:t>
      </w:r>
      <w:r w:rsidRPr="005C2F24">
        <w:rPr>
          <w:rFonts w:ascii="Arial" w:hAnsi="Arial" w:cs="Arial"/>
          <w:color w:val="000000"/>
          <w:sz w:val="24"/>
          <w:szCs w:val="24"/>
        </w:rPr>
        <w:t>Утвердить объем бюджетных ассигнований До</w:t>
      </w:r>
      <w:r>
        <w:rPr>
          <w:rFonts w:ascii="Arial" w:hAnsi="Arial" w:cs="Arial"/>
          <w:color w:val="000000"/>
          <w:sz w:val="24"/>
          <w:szCs w:val="24"/>
        </w:rPr>
        <w:t xml:space="preserve">рожного фонда </w:t>
      </w:r>
      <w:r w:rsidR="00E01F0C">
        <w:rPr>
          <w:rFonts w:ascii="Arial" w:hAnsi="Arial" w:cs="Arial"/>
          <w:sz w:val="24"/>
          <w:szCs w:val="24"/>
        </w:rPr>
        <w:t>муниципального</w:t>
      </w:r>
      <w:r>
        <w:rPr>
          <w:rFonts w:ascii="Arial" w:hAnsi="Arial" w:cs="Arial"/>
          <w:color w:val="000000"/>
          <w:sz w:val="24"/>
          <w:szCs w:val="24"/>
        </w:rPr>
        <w:t xml:space="preserve"> округа:</w:t>
      </w:r>
    </w:p>
    <w:p w:rsidR="00457B82" w:rsidRPr="001335E4" w:rsidRDefault="00653B35" w:rsidP="00457B82">
      <w:pPr>
        <w:tabs>
          <w:tab w:val="left" w:pos="284"/>
          <w:tab w:val="left" w:pos="3261"/>
          <w:tab w:val="center" w:pos="4818"/>
        </w:tabs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  <w:t xml:space="preserve">      </w:t>
      </w:r>
      <w:r w:rsidR="00457B82" w:rsidRPr="001335E4">
        <w:rPr>
          <w:rFonts w:ascii="Arial" w:hAnsi="Arial" w:cs="Arial"/>
          <w:color w:val="000000"/>
          <w:sz w:val="24"/>
          <w:szCs w:val="24"/>
        </w:rPr>
        <w:t xml:space="preserve">1)  </w:t>
      </w:r>
      <w:r w:rsidR="00E01F0C">
        <w:rPr>
          <w:rFonts w:ascii="Arial" w:hAnsi="Arial" w:cs="Arial"/>
          <w:color w:val="000000"/>
          <w:sz w:val="24"/>
          <w:szCs w:val="24"/>
        </w:rPr>
        <w:t>218 573</w:t>
      </w:r>
      <w:r w:rsidR="00457B82" w:rsidRPr="001335E4">
        <w:rPr>
          <w:rFonts w:ascii="Arial" w:hAnsi="Arial" w:cs="Arial"/>
          <w:color w:val="000000"/>
          <w:sz w:val="24"/>
          <w:szCs w:val="24"/>
        </w:rPr>
        <w:t>,0 тысяч рублей на 202</w:t>
      </w:r>
      <w:r w:rsidR="00E01F0C">
        <w:rPr>
          <w:rFonts w:ascii="Arial" w:hAnsi="Arial" w:cs="Arial"/>
          <w:color w:val="000000"/>
          <w:sz w:val="24"/>
          <w:szCs w:val="24"/>
        </w:rPr>
        <w:t>6</w:t>
      </w:r>
      <w:r w:rsidR="00457B82" w:rsidRPr="001335E4">
        <w:rPr>
          <w:rFonts w:ascii="Arial" w:hAnsi="Arial" w:cs="Arial"/>
          <w:color w:val="000000"/>
          <w:sz w:val="24"/>
          <w:szCs w:val="24"/>
        </w:rPr>
        <w:t xml:space="preserve"> год;</w:t>
      </w:r>
    </w:p>
    <w:p w:rsidR="00261450" w:rsidRPr="00261450" w:rsidRDefault="00457B82" w:rsidP="00261450">
      <w:pPr>
        <w:tabs>
          <w:tab w:val="left" w:pos="284"/>
          <w:tab w:val="left" w:pos="3261"/>
          <w:tab w:val="center" w:pos="4818"/>
        </w:tabs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1335E4">
        <w:rPr>
          <w:rFonts w:ascii="Arial" w:hAnsi="Arial" w:cs="Arial"/>
          <w:color w:val="000000"/>
          <w:sz w:val="24"/>
          <w:szCs w:val="24"/>
        </w:rPr>
        <w:t xml:space="preserve">          </w:t>
      </w:r>
      <w:r w:rsidRPr="00261450">
        <w:rPr>
          <w:rFonts w:ascii="Arial" w:hAnsi="Arial" w:cs="Arial"/>
          <w:color w:val="000000"/>
          <w:sz w:val="24"/>
          <w:szCs w:val="24"/>
        </w:rPr>
        <w:t xml:space="preserve">2) </w:t>
      </w:r>
      <w:r w:rsidR="00E01F0C" w:rsidRPr="00261450">
        <w:rPr>
          <w:rFonts w:ascii="Arial" w:hAnsi="Arial" w:cs="Arial"/>
          <w:color w:val="000000"/>
          <w:sz w:val="24"/>
          <w:szCs w:val="24"/>
        </w:rPr>
        <w:t>136</w:t>
      </w:r>
      <w:r w:rsidR="00467D0A">
        <w:rPr>
          <w:rFonts w:ascii="Arial" w:hAnsi="Arial" w:cs="Arial"/>
          <w:color w:val="000000"/>
          <w:sz w:val="24"/>
          <w:szCs w:val="24"/>
        </w:rPr>
        <w:t> 282,7</w:t>
      </w:r>
      <w:r w:rsidRPr="00261450">
        <w:rPr>
          <w:rFonts w:ascii="Arial" w:hAnsi="Arial" w:cs="Arial"/>
          <w:color w:val="000000"/>
          <w:sz w:val="24"/>
          <w:szCs w:val="24"/>
        </w:rPr>
        <w:t xml:space="preserve"> тысяч рублей на 202</w:t>
      </w:r>
      <w:r w:rsidR="00E01F0C" w:rsidRPr="00261450">
        <w:rPr>
          <w:rFonts w:ascii="Arial" w:hAnsi="Arial" w:cs="Arial"/>
          <w:color w:val="000000"/>
          <w:sz w:val="24"/>
          <w:szCs w:val="24"/>
        </w:rPr>
        <w:t>7</w:t>
      </w:r>
      <w:r w:rsidR="00261450" w:rsidRPr="00261450">
        <w:rPr>
          <w:rFonts w:ascii="Arial" w:hAnsi="Arial" w:cs="Arial"/>
          <w:color w:val="000000"/>
          <w:sz w:val="24"/>
          <w:szCs w:val="24"/>
        </w:rPr>
        <w:t xml:space="preserve"> год</w:t>
      </w:r>
      <w:r w:rsidR="00261450">
        <w:rPr>
          <w:rFonts w:ascii="Arial" w:hAnsi="Arial" w:cs="Arial"/>
          <w:color w:val="000000"/>
          <w:sz w:val="24"/>
          <w:szCs w:val="24"/>
        </w:rPr>
        <w:t>;</w:t>
      </w:r>
    </w:p>
    <w:p w:rsidR="00261450" w:rsidRDefault="00457B82" w:rsidP="00261450">
      <w:pPr>
        <w:tabs>
          <w:tab w:val="left" w:pos="284"/>
          <w:tab w:val="left" w:pos="3261"/>
          <w:tab w:val="center" w:pos="4818"/>
        </w:tabs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261450">
        <w:rPr>
          <w:rFonts w:ascii="Arial" w:hAnsi="Arial" w:cs="Arial"/>
          <w:color w:val="000000"/>
          <w:sz w:val="24"/>
          <w:szCs w:val="24"/>
        </w:rPr>
        <w:t xml:space="preserve">  </w:t>
      </w:r>
      <w:r w:rsidR="00261450">
        <w:rPr>
          <w:rFonts w:ascii="Arial" w:hAnsi="Arial" w:cs="Arial"/>
          <w:color w:val="000000"/>
          <w:sz w:val="24"/>
          <w:szCs w:val="24"/>
        </w:rPr>
        <w:t xml:space="preserve">        </w:t>
      </w:r>
      <w:r w:rsidRPr="00261450">
        <w:rPr>
          <w:rFonts w:ascii="Arial" w:hAnsi="Arial" w:cs="Arial"/>
          <w:color w:val="000000"/>
          <w:sz w:val="24"/>
          <w:szCs w:val="24"/>
        </w:rPr>
        <w:t xml:space="preserve">3) </w:t>
      </w:r>
      <w:r w:rsidR="00E01F0C" w:rsidRPr="00261450">
        <w:rPr>
          <w:rFonts w:ascii="Arial" w:hAnsi="Arial" w:cs="Arial"/>
          <w:color w:val="000000"/>
          <w:sz w:val="24"/>
          <w:szCs w:val="24"/>
        </w:rPr>
        <w:t>137</w:t>
      </w:r>
      <w:r w:rsidR="00467D0A">
        <w:rPr>
          <w:rFonts w:ascii="Arial" w:hAnsi="Arial" w:cs="Arial"/>
          <w:color w:val="000000"/>
          <w:sz w:val="24"/>
          <w:szCs w:val="24"/>
        </w:rPr>
        <w:t> 601,0</w:t>
      </w:r>
      <w:r w:rsidRPr="00261450">
        <w:rPr>
          <w:rFonts w:ascii="Arial" w:hAnsi="Arial" w:cs="Arial"/>
          <w:color w:val="000000"/>
          <w:sz w:val="24"/>
          <w:szCs w:val="24"/>
        </w:rPr>
        <w:t xml:space="preserve"> тысяч рублей на 202</w:t>
      </w:r>
      <w:r w:rsidR="00E01F0C" w:rsidRPr="00261450">
        <w:rPr>
          <w:rFonts w:ascii="Arial" w:hAnsi="Arial" w:cs="Arial"/>
          <w:color w:val="000000"/>
          <w:sz w:val="24"/>
          <w:szCs w:val="24"/>
        </w:rPr>
        <w:t>8</w:t>
      </w:r>
      <w:r w:rsidRPr="00261450">
        <w:rPr>
          <w:rFonts w:ascii="Arial" w:hAnsi="Arial" w:cs="Arial"/>
          <w:color w:val="000000"/>
          <w:sz w:val="24"/>
          <w:szCs w:val="24"/>
        </w:rPr>
        <w:t xml:space="preserve"> год.</w:t>
      </w:r>
    </w:p>
    <w:p w:rsidR="00457B82" w:rsidRPr="00467D0A" w:rsidRDefault="00261450" w:rsidP="00653B35">
      <w:pPr>
        <w:tabs>
          <w:tab w:val="left" w:pos="284"/>
          <w:tab w:val="left" w:pos="3261"/>
          <w:tab w:val="center" w:pos="4818"/>
        </w:tabs>
        <w:spacing w:after="0" w:line="240" w:lineRule="auto"/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</w:t>
      </w:r>
      <w:r w:rsidR="00653B35">
        <w:rPr>
          <w:rFonts w:ascii="Arial" w:hAnsi="Arial" w:cs="Arial"/>
          <w:sz w:val="24"/>
          <w:szCs w:val="24"/>
        </w:rPr>
        <w:t xml:space="preserve"> </w:t>
      </w:r>
      <w:r w:rsidR="00457B82" w:rsidRPr="00467D0A">
        <w:rPr>
          <w:rFonts w:ascii="Arial" w:hAnsi="Arial" w:cs="Arial"/>
          <w:sz w:val="24"/>
          <w:szCs w:val="24"/>
        </w:rPr>
        <w:t>10. Утвердить предельный объем расходов на обслуживание муниципального долга на 202</w:t>
      </w:r>
      <w:r w:rsidR="00E01F0C" w:rsidRPr="00467D0A">
        <w:rPr>
          <w:rFonts w:ascii="Arial" w:hAnsi="Arial" w:cs="Arial"/>
          <w:sz w:val="24"/>
          <w:szCs w:val="24"/>
        </w:rPr>
        <w:t>6</w:t>
      </w:r>
      <w:r w:rsidR="00457B82" w:rsidRPr="00467D0A">
        <w:rPr>
          <w:rFonts w:ascii="Arial" w:hAnsi="Arial" w:cs="Arial"/>
          <w:sz w:val="24"/>
          <w:szCs w:val="24"/>
        </w:rPr>
        <w:t xml:space="preserve"> год – </w:t>
      </w:r>
      <w:r w:rsidR="00E01F0C" w:rsidRPr="00467D0A">
        <w:rPr>
          <w:rFonts w:ascii="Arial" w:hAnsi="Arial" w:cs="Arial"/>
          <w:sz w:val="24"/>
          <w:szCs w:val="24"/>
        </w:rPr>
        <w:t>62</w:t>
      </w:r>
      <w:r w:rsidR="00457B82" w:rsidRPr="00467D0A">
        <w:rPr>
          <w:rFonts w:ascii="Arial" w:hAnsi="Arial" w:cs="Arial"/>
          <w:sz w:val="24"/>
          <w:szCs w:val="24"/>
        </w:rPr>
        <w:t>,0 тысячи рублей, на 202</w:t>
      </w:r>
      <w:r w:rsidR="00E01F0C" w:rsidRPr="00467D0A">
        <w:rPr>
          <w:rFonts w:ascii="Arial" w:hAnsi="Arial" w:cs="Arial"/>
          <w:sz w:val="24"/>
          <w:szCs w:val="24"/>
        </w:rPr>
        <w:t>7</w:t>
      </w:r>
      <w:r w:rsidR="00457B82" w:rsidRPr="00467D0A">
        <w:rPr>
          <w:rFonts w:ascii="Arial" w:hAnsi="Arial" w:cs="Arial"/>
          <w:sz w:val="24"/>
          <w:szCs w:val="24"/>
        </w:rPr>
        <w:t xml:space="preserve"> год – </w:t>
      </w:r>
      <w:r w:rsidR="00E01F0C" w:rsidRPr="00467D0A">
        <w:rPr>
          <w:rFonts w:ascii="Arial" w:hAnsi="Arial" w:cs="Arial"/>
          <w:sz w:val="24"/>
          <w:szCs w:val="24"/>
        </w:rPr>
        <w:t>42</w:t>
      </w:r>
      <w:r w:rsidR="00457B82" w:rsidRPr="00467D0A">
        <w:rPr>
          <w:rFonts w:ascii="Arial" w:hAnsi="Arial" w:cs="Arial"/>
          <w:sz w:val="24"/>
          <w:szCs w:val="24"/>
        </w:rPr>
        <w:t>,</w:t>
      </w:r>
      <w:r w:rsidR="00E01F0C" w:rsidRPr="00467D0A">
        <w:rPr>
          <w:rFonts w:ascii="Arial" w:hAnsi="Arial" w:cs="Arial"/>
          <w:sz w:val="24"/>
          <w:szCs w:val="24"/>
        </w:rPr>
        <w:t>8</w:t>
      </w:r>
      <w:r w:rsidR="00457B82" w:rsidRPr="00467D0A">
        <w:rPr>
          <w:rFonts w:ascii="Arial" w:hAnsi="Arial" w:cs="Arial"/>
          <w:sz w:val="24"/>
          <w:szCs w:val="24"/>
        </w:rPr>
        <w:t xml:space="preserve"> тысяч рублей, на 202</w:t>
      </w:r>
      <w:r w:rsidR="00E01F0C" w:rsidRPr="00467D0A">
        <w:rPr>
          <w:rFonts w:ascii="Arial" w:hAnsi="Arial" w:cs="Arial"/>
          <w:sz w:val="24"/>
          <w:szCs w:val="24"/>
        </w:rPr>
        <w:t>8</w:t>
      </w:r>
      <w:r w:rsidR="00457B82" w:rsidRPr="00467D0A">
        <w:rPr>
          <w:rFonts w:ascii="Arial" w:hAnsi="Arial" w:cs="Arial"/>
          <w:sz w:val="24"/>
          <w:szCs w:val="24"/>
        </w:rPr>
        <w:t xml:space="preserve"> год – </w:t>
      </w:r>
      <w:r w:rsidR="00E01F0C" w:rsidRPr="00467D0A">
        <w:rPr>
          <w:rFonts w:ascii="Arial" w:hAnsi="Arial" w:cs="Arial"/>
          <w:sz w:val="24"/>
          <w:szCs w:val="24"/>
        </w:rPr>
        <w:t>32,1</w:t>
      </w:r>
      <w:r w:rsidR="00457B82" w:rsidRPr="00467D0A">
        <w:rPr>
          <w:rFonts w:ascii="Arial" w:hAnsi="Arial" w:cs="Arial"/>
          <w:sz w:val="24"/>
          <w:szCs w:val="24"/>
        </w:rPr>
        <w:t xml:space="preserve"> тысяч рублей.</w:t>
      </w:r>
    </w:p>
    <w:p w:rsidR="00457B82" w:rsidRPr="00467D0A" w:rsidRDefault="00457B82" w:rsidP="00653B35">
      <w:pPr>
        <w:pStyle w:val="a5"/>
        <w:ind w:firstLine="284"/>
        <w:contextualSpacing/>
        <w:jc w:val="both"/>
        <w:rPr>
          <w:rFonts w:ascii="Arial" w:hAnsi="Arial" w:cs="Arial"/>
        </w:rPr>
      </w:pPr>
      <w:r w:rsidRPr="00467D0A">
        <w:rPr>
          <w:rFonts w:ascii="Arial" w:hAnsi="Arial" w:cs="Arial"/>
        </w:rPr>
        <w:t xml:space="preserve">  11. Утвердить верхний предел муниципального долга на 01.01.202</w:t>
      </w:r>
      <w:r w:rsidR="00E01F0C" w:rsidRPr="00467D0A">
        <w:rPr>
          <w:rFonts w:ascii="Arial" w:hAnsi="Arial" w:cs="Arial"/>
        </w:rPr>
        <w:t>7</w:t>
      </w:r>
      <w:r w:rsidRPr="00467D0A">
        <w:rPr>
          <w:rFonts w:ascii="Arial" w:hAnsi="Arial" w:cs="Arial"/>
        </w:rPr>
        <w:t>, на 01.01.202</w:t>
      </w:r>
      <w:r w:rsidR="00E01F0C" w:rsidRPr="00467D0A">
        <w:rPr>
          <w:rFonts w:ascii="Arial" w:hAnsi="Arial" w:cs="Arial"/>
        </w:rPr>
        <w:t>8</w:t>
      </w:r>
      <w:r w:rsidRPr="00467D0A">
        <w:rPr>
          <w:rFonts w:ascii="Arial" w:hAnsi="Arial" w:cs="Arial"/>
        </w:rPr>
        <w:t>, на 01.01.202</w:t>
      </w:r>
      <w:r w:rsidR="00E01F0C" w:rsidRPr="00467D0A">
        <w:rPr>
          <w:rFonts w:ascii="Arial" w:hAnsi="Arial" w:cs="Arial"/>
        </w:rPr>
        <w:t>9</w:t>
      </w:r>
      <w:r w:rsidRPr="00467D0A">
        <w:rPr>
          <w:rFonts w:ascii="Arial" w:hAnsi="Arial" w:cs="Arial"/>
        </w:rPr>
        <w:t xml:space="preserve"> – по 100 000 тысяч рублей, в том числе: по муниципальным гарантиям – 0 тысяч рублей.</w:t>
      </w:r>
    </w:p>
    <w:p w:rsidR="00457B82" w:rsidRPr="005C2F24" w:rsidRDefault="00457B82" w:rsidP="00457B82">
      <w:pPr>
        <w:pStyle w:val="a5"/>
        <w:ind w:firstLine="284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</w:t>
      </w:r>
      <w:r w:rsidRPr="005C2F24">
        <w:rPr>
          <w:rFonts w:ascii="Arial" w:hAnsi="Arial" w:cs="Arial"/>
          <w:color w:val="000000"/>
        </w:rPr>
        <w:t xml:space="preserve">12. </w:t>
      </w:r>
      <w:r w:rsidRPr="00DB0AC5">
        <w:rPr>
          <w:rFonts w:ascii="Arial" w:hAnsi="Arial" w:cs="Arial"/>
          <w:color w:val="000000"/>
        </w:rPr>
        <w:t>Предоставление муниципальных гарантий в 202</w:t>
      </w:r>
      <w:r w:rsidR="00E01F0C">
        <w:rPr>
          <w:rFonts w:ascii="Arial" w:hAnsi="Arial" w:cs="Arial"/>
          <w:color w:val="000000"/>
        </w:rPr>
        <w:t>6</w:t>
      </w:r>
      <w:r>
        <w:rPr>
          <w:rFonts w:ascii="Arial" w:hAnsi="Arial" w:cs="Arial"/>
          <w:color w:val="000000"/>
        </w:rPr>
        <w:t xml:space="preserve"> – </w:t>
      </w:r>
      <w:r w:rsidRPr="00DB0AC5">
        <w:rPr>
          <w:rFonts w:ascii="Arial" w:hAnsi="Arial" w:cs="Arial"/>
          <w:color w:val="000000"/>
        </w:rPr>
        <w:t>202</w:t>
      </w:r>
      <w:r w:rsidR="00E01F0C">
        <w:rPr>
          <w:rFonts w:ascii="Arial" w:hAnsi="Arial" w:cs="Arial"/>
          <w:color w:val="000000"/>
        </w:rPr>
        <w:t>8</w:t>
      </w:r>
      <w:r w:rsidRPr="00DB0AC5">
        <w:rPr>
          <w:rFonts w:ascii="Arial" w:hAnsi="Arial" w:cs="Arial"/>
          <w:color w:val="000000"/>
        </w:rPr>
        <w:t xml:space="preserve"> годах не предусматривается.</w:t>
      </w:r>
    </w:p>
    <w:p w:rsidR="00457B82" w:rsidRPr="00DB0AC5" w:rsidRDefault="00457B82" w:rsidP="00457B82">
      <w:pPr>
        <w:widowControl w:val="0"/>
        <w:autoSpaceDE w:val="0"/>
        <w:autoSpaceDN w:val="0"/>
        <w:adjustRightInd w:val="0"/>
        <w:contextualSpacing/>
        <w:jc w:val="both"/>
        <w:rPr>
          <w:rFonts w:ascii="Arial" w:hAnsi="Arial" w:cs="Arial"/>
          <w:sz w:val="24"/>
          <w:szCs w:val="24"/>
        </w:rPr>
      </w:pPr>
      <w:r w:rsidRPr="005C2F24">
        <w:rPr>
          <w:rFonts w:ascii="Arial" w:hAnsi="Arial" w:cs="Arial"/>
          <w:sz w:val="24"/>
          <w:szCs w:val="24"/>
        </w:rPr>
        <w:t xml:space="preserve">     </w:t>
      </w:r>
      <w:r>
        <w:rPr>
          <w:rFonts w:ascii="Arial" w:hAnsi="Arial" w:cs="Arial"/>
          <w:sz w:val="24"/>
          <w:szCs w:val="24"/>
        </w:rPr>
        <w:t xml:space="preserve"> </w:t>
      </w:r>
      <w:r w:rsidRPr="005C2F24">
        <w:rPr>
          <w:rFonts w:ascii="Arial" w:hAnsi="Arial" w:cs="Arial"/>
          <w:sz w:val="24"/>
          <w:szCs w:val="24"/>
        </w:rPr>
        <w:t>13</w:t>
      </w:r>
      <w:r>
        <w:rPr>
          <w:rFonts w:ascii="Arial" w:hAnsi="Arial" w:cs="Arial"/>
          <w:sz w:val="24"/>
          <w:szCs w:val="24"/>
        </w:rPr>
        <w:t xml:space="preserve">. </w:t>
      </w:r>
      <w:r w:rsidRPr="00DB0AC5">
        <w:rPr>
          <w:rFonts w:ascii="Arial" w:hAnsi="Arial" w:cs="Arial"/>
          <w:sz w:val="24"/>
          <w:szCs w:val="24"/>
        </w:rPr>
        <w:t>Программа муниципальных гарантий на 202</w:t>
      </w:r>
      <w:r w:rsidR="00E01F0C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–</w:t>
      </w:r>
      <w:r w:rsidRPr="00DB0AC5">
        <w:rPr>
          <w:rFonts w:ascii="Arial" w:hAnsi="Arial" w:cs="Arial"/>
          <w:sz w:val="24"/>
          <w:szCs w:val="24"/>
        </w:rPr>
        <w:t xml:space="preserve"> 202</w:t>
      </w:r>
      <w:r w:rsidR="00E01F0C">
        <w:rPr>
          <w:rFonts w:ascii="Arial" w:hAnsi="Arial" w:cs="Arial"/>
          <w:sz w:val="24"/>
          <w:szCs w:val="24"/>
        </w:rPr>
        <w:t>8</w:t>
      </w:r>
      <w:r w:rsidRPr="00DB0AC5">
        <w:rPr>
          <w:rFonts w:ascii="Arial" w:hAnsi="Arial" w:cs="Arial"/>
          <w:sz w:val="24"/>
          <w:szCs w:val="24"/>
        </w:rPr>
        <w:t xml:space="preserve"> годы не разрабатывается.</w:t>
      </w:r>
    </w:p>
    <w:p w:rsidR="00457B82" w:rsidRDefault="00457B82" w:rsidP="00457B82">
      <w:pPr>
        <w:widowControl w:val="0"/>
        <w:autoSpaceDE w:val="0"/>
        <w:autoSpaceDN w:val="0"/>
        <w:adjustRightInd w:val="0"/>
        <w:ind w:firstLine="284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Pr="00DB0AC5">
        <w:rPr>
          <w:rFonts w:ascii="Arial" w:hAnsi="Arial" w:cs="Arial"/>
          <w:sz w:val="24"/>
          <w:szCs w:val="24"/>
        </w:rPr>
        <w:t>14.</w:t>
      </w:r>
      <w:r w:rsidRPr="00DB0AC5">
        <w:rPr>
          <w:rFonts w:ascii="Arial" w:hAnsi="Arial" w:cs="Arial"/>
        </w:rPr>
        <w:t xml:space="preserve"> </w:t>
      </w:r>
      <w:r w:rsidRPr="00DB0AC5">
        <w:rPr>
          <w:rFonts w:ascii="Arial" w:hAnsi="Arial" w:cs="Arial"/>
          <w:sz w:val="24"/>
          <w:szCs w:val="24"/>
        </w:rPr>
        <w:t>Предоставление в 202</w:t>
      </w:r>
      <w:r w:rsidR="00E01F0C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–</w:t>
      </w:r>
      <w:r w:rsidRPr="00DB0AC5">
        <w:rPr>
          <w:rFonts w:ascii="Arial" w:hAnsi="Arial" w:cs="Arial"/>
          <w:sz w:val="24"/>
          <w:szCs w:val="24"/>
        </w:rPr>
        <w:t xml:space="preserve"> 202</w:t>
      </w:r>
      <w:r w:rsidR="00E01F0C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 xml:space="preserve"> </w:t>
      </w:r>
      <w:r w:rsidRPr="00DB0AC5">
        <w:rPr>
          <w:rFonts w:ascii="Arial" w:hAnsi="Arial" w:cs="Arial"/>
          <w:sz w:val="24"/>
          <w:szCs w:val="24"/>
        </w:rPr>
        <w:t>годах бюджетных инвестиций юридическим лицам, не являющимся муниципальными учреждениями, муниципальными унитарными предприятиями, не предусматривается.</w:t>
      </w:r>
    </w:p>
    <w:p w:rsidR="00457B82" w:rsidRPr="005C2F24" w:rsidRDefault="00457B82" w:rsidP="00457B82">
      <w:pPr>
        <w:tabs>
          <w:tab w:val="left" w:pos="284"/>
          <w:tab w:val="left" w:pos="3261"/>
          <w:tab w:val="center" w:pos="4818"/>
        </w:tabs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</w:rPr>
        <w:t xml:space="preserve">       </w:t>
      </w:r>
      <w:r w:rsidRPr="001335E4">
        <w:rPr>
          <w:rFonts w:ascii="Arial" w:hAnsi="Arial" w:cs="Arial"/>
          <w:color w:val="000000"/>
          <w:sz w:val="24"/>
          <w:szCs w:val="24"/>
        </w:rPr>
        <w:t>15.</w:t>
      </w:r>
      <w:r w:rsidRPr="00DB0AC5">
        <w:rPr>
          <w:rFonts w:ascii="Arial" w:hAnsi="Arial" w:cs="Arial"/>
          <w:color w:val="000000"/>
          <w:sz w:val="24"/>
          <w:szCs w:val="24"/>
        </w:rPr>
        <w:t xml:space="preserve"> Утвердить свод источников внутреннего финансирования дефицита бюджета </w:t>
      </w:r>
      <w:r w:rsidR="00E01F0C">
        <w:rPr>
          <w:rFonts w:ascii="Arial" w:hAnsi="Arial" w:cs="Arial"/>
          <w:sz w:val="24"/>
          <w:szCs w:val="24"/>
        </w:rPr>
        <w:t>муниципального</w:t>
      </w:r>
      <w:r w:rsidR="005860B7">
        <w:rPr>
          <w:rFonts w:ascii="Arial" w:hAnsi="Arial" w:cs="Arial"/>
          <w:sz w:val="24"/>
          <w:szCs w:val="24"/>
        </w:rPr>
        <w:t xml:space="preserve"> </w:t>
      </w:r>
      <w:r w:rsidRPr="00DB0AC5">
        <w:rPr>
          <w:rFonts w:ascii="Arial" w:hAnsi="Arial" w:cs="Arial"/>
          <w:color w:val="000000"/>
          <w:sz w:val="24"/>
          <w:szCs w:val="24"/>
        </w:rPr>
        <w:t>округа на</w:t>
      </w:r>
      <w:r w:rsidR="005860B7">
        <w:rPr>
          <w:rFonts w:ascii="Arial" w:hAnsi="Arial" w:cs="Arial"/>
          <w:color w:val="000000"/>
          <w:sz w:val="24"/>
          <w:szCs w:val="24"/>
        </w:rPr>
        <w:t xml:space="preserve"> </w:t>
      </w:r>
      <w:r w:rsidRPr="00DB0AC5">
        <w:rPr>
          <w:rFonts w:ascii="Arial" w:hAnsi="Arial" w:cs="Arial"/>
          <w:color w:val="000000"/>
          <w:sz w:val="24"/>
          <w:szCs w:val="24"/>
        </w:rPr>
        <w:t>202</w:t>
      </w:r>
      <w:r w:rsidR="00E01F0C">
        <w:rPr>
          <w:rFonts w:ascii="Arial" w:hAnsi="Arial" w:cs="Arial"/>
          <w:color w:val="000000"/>
          <w:sz w:val="24"/>
          <w:szCs w:val="24"/>
        </w:rPr>
        <w:t>6</w:t>
      </w:r>
      <w:r w:rsidRPr="00DB0AC5">
        <w:rPr>
          <w:rFonts w:ascii="Arial" w:hAnsi="Arial" w:cs="Arial"/>
          <w:color w:val="000000"/>
          <w:sz w:val="24"/>
          <w:szCs w:val="24"/>
        </w:rPr>
        <w:t xml:space="preserve"> год</w:t>
      </w:r>
      <w:r w:rsidR="005860B7">
        <w:rPr>
          <w:rFonts w:ascii="Arial" w:hAnsi="Arial" w:cs="Arial"/>
          <w:color w:val="000000"/>
          <w:sz w:val="24"/>
          <w:szCs w:val="24"/>
        </w:rPr>
        <w:t xml:space="preserve"> </w:t>
      </w:r>
      <w:r w:rsidRPr="005C2F24">
        <w:rPr>
          <w:rFonts w:ascii="Arial" w:hAnsi="Arial" w:cs="Arial"/>
          <w:bCs/>
          <w:sz w:val="24"/>
          <w:szCs w:val="24"/>
        </w:rPr>
        <w:t>и</w:t>
      </w:r>
      <w:r w:rsidR="005860B7">
        <w:rPr>
          <w:rFonts w:ascii="Arial" w:hAnsi="Arial" w:cs="Arial"/>
          <w:bCs/>
          <w:sz w:val="24"/>
          <w:szCs w:val="24"/>
        </w:rPr>
        <w:t xml:space="preserve"> </w:t>
      </w:r>
      <w:r w:rsidRPr="005C2F24">
        <w:rPr>
          <w:rFonts w:ascii="Arial" w:hAnsi="Arial" w:cs="Arial"/>
          <w:bCs/>
          <w:sz w:val="24"/>
          <w:szCs w:val="24"/>
        </w:rPr>
        <w:t>плановый период</w:t>
      </w:r>
      <w:r w:rsidR="005860B7">
        <w:rPr>
          <w:rFonts w:ascii="Arial" w:hAnsi="Arial" w:cs="Arial"/>
          <w:bCs/>
          <w:sz w:val="24"/>
          <w:szCs w:val="24"/>
        </w:rPr>
        <w:t xml:space="preserve"> </w:t>
      </w:r>
      <w:r w:rsidRPr="005C2F24">
        <w:rPr>
          <w:rFonts w:ascii="Arial" w:hAnsi="Arial" w:cs="Arial"/>
          <w:bCs/>
          <w:sz w:val="24"/>
          <w:szCs w:val="24"/>
        </w:rPr>
        <w:t>202</w:t>
      </w:r>
      <w:r w:rsidR="00E01F0C">
        <w:rPr>
          <w:rFonts w:ascii="Arial" w:hAnsi="Arial" w:cs="Arial"/>
          <w:bCs/>
          <w:sz w:val="24"/>
          <w:szCs w:val="24"/>
        </w:rPr>
        <w:t>7</w:t>
      </w:r>
      <w:r w:rsidR="005860B7">
        <w:rPr>
          <w:rFonts w:ascii="Arial" w:hAnsi="Arial" w:cs="Arial"/>
          <w:bCs/>
          <w:sz w:val="24"/>
          <w:szCs w:val="24"/>
        </w:rPr>
        <w:t xml:space="preserve"> </w:t>
      </w:r>
      <w:r w:rsidRPr="005C2F24">
        <w:rPr>
          <w:rFonts w:ascii="Arial" w:hAnsi="Arial" w:cs="Arial"/>
          <w:bCs/>
          <w:sz w:val="24"/>
          <w:szCs w:val="24"/>
        </w:rPr>
        <w:t>и 202</w:t>
      </w:r>
      <w:r w:rsidR="00E01F0C">
        <w:rPr>
          <w:rFonts w:ascii="Arial" w:hAnsi="Arial" w:cs="Arial"/>
          <w:bCs/>
          <w:sz w:val="24"/>
          <w:szCs w:val="24"/>
        </w:rPr>
        <w:t>8</w:t>
      </w:r>
      <w:r w:rsidR="005860B7">
        <w:rPr>
          <w:rFonts w:ascii="Arial" w:hAnsi="Arial" w:cs="Arial"/>
          <w:bCs/>
          <w:sz w:val="24"/>
          <w:szCs w:val="24"/>
        </w:rPr>
        <w:t xml:space="preserve"> </w:t>
      </w:r>
      <w:r w:rsidRPr="005C2F24">
        <w:rPr>
          <w:rFonts w:ascii="Arial" w:hAnsi="Arial" w:cs="Arial"/>
          <w:bCs/>
          <w:sz w:val="24"/>
          <w:szCs w:val="24"/>
        </w:rPr>
        <w:t>годов</w:t>
      </w:r>
      <w:r w:rsidRPr="005C2F24">
        <w:rPr>
          <w:rFonts w:ascii="Arial" w:hAnsi="Arial" w:cs="Arial"/>
          <w:b/>
          <w:bCs/>
          <w:sz w:val="24"/>
          <w:szCs w:val="24"/>
        </w:rPr>
        <w:t xml:space="preserve"> </w:t>
      </w:r>
      <w:r w:rsidRPr="005C2F24">
        <w:rPr>
          <w:rFonts w:ascii="Arial" w:hAnsi="Arial" w:cs="Arial"/>
          <w:sz w:val="24"/>
          <w:szCs w:val="24"/>
        </w:rPr>
        <w:t xml:space="preserve">(приложение </w:t>
      </w:r>
      <w:r>
        <w:rPr>
          <w:rFonts w:ascii="Arial" w:hAnsi="Arial" w:cs="Arial"/>
          <w:sz w:val="24"/>
          <w:szCs w:val="24"/>
        </w:rPr>
        <w:t>5</w:t>
      </w:r>
      <w:r w:rsidRPr="005C2F24">
        <w:rPr>
          <w:rFonts w:ascii="Arial" w:hAnsi="Arial" w:cs="Arial"/>
          <w:sz w:val="24"/>
          <w:szCs w:val="24"/>
        </w:rPr>
        <w:t>).</w:t>
      </w:r>
    </w:p>
    <w:p w:rsidR="00457B82" w:rsidRPr="00DB0AC5" w:rsidRDefault="00457B82" w:rsidP="00457B82">
      <w:pPr>
        <w:tabs>
          <w:tab w:val="left" w:pos="284"/>
          <w:tab w:val="left" w:pos="3261"/>
          <w:tab w:val="center" w:pos="4818"/>
        </w:tabs>
        <w:contextualSpacing/>
        <w:jc w:val="both"/>
        <w:rPr>
          <w:rFonts w:ascii="Arial" w:hAnsi="Arial" w:cs="Arial"/>
          <w:sz w:val="24"/>
          <w:szCs w:val="24"/>
        </w:rPr>
      </w:pPr>
      <w:r w:rsidRPr="00DB0AC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  </w:t>
      </w:r>
      <w:r w:rsidRPr="00DB0AC5">
        <w:rPr>
          <w:rFonts w:ascii="Arial" w:hAnsi="Arial" w:cs="Arial"/>
          <w:sz w:val="24"/>
          <w:szCs w:val="24"/>
        </w:rPr>
        <w:t>16. Муниципальные заимствования на 202</w:t>
      </w:r>
      <w:r w:rsidR="00E01F0C">
        <w:rPr>
          <w:rFonts w:ascii="Arial" w:hAnsi="Arial" w:cs="Arial"/>
          <w:sz w:val="24"/>
          <w:szCs w:val="24"/>
        </w:rPr>
        <w:t>6</w:t>
      </w:r>
      <w:r w:rsidRPr="00DB0AC5">
        <w:rPr>
          <w:rFonts w:ascii="Arial" w:hAnsi="Arial" w:cs="Arial"/>
          <w:sz w:val="24"/>
          <w:szCs w:val="24"/>
        </w:rPr>
        <w:t xml:space="preserve"> год </w:t>
      </w:r>
      <w:r w:rsidRPr="005C2F24">
        <w:rPr>
          <w:rFonts w:ascii="Arial" w:hAnsi="Arial" w:cs="Arial"/>
          <w:bCs/>
          <w:sz w:val="24"/>
          <w:szCs w:val="24"/>
        </w:rPr>
        <w:t>и плановый период 202</w:t>
      </w:r>
      <w:r w:rsidR="00E01F0C">
        <w:rPr>
          <w:rFonts w:ascii="Arial" w:hAnsi="Arial" w:cs="Arial"/>
          <w:bCs/>
          <w:sz w:val="24"/>
          <w:szCs w:val="24"/>
        </w:rPr>
        <w:t>7</w:t>
      </w:r>
      <w:r w:rsidRPr="005C2F24">
        <w:rPr>
          <w:rFonts w:ascii="Arial" w:hAnsi="Arial" w:cs="Arial"/>
          <w:bCs/>
          <w:sz w:val="24"/>
          <w:szCs w:val="24"/>
        </w:rPr>
        <w:t xml:space="preserve"> и 202</w:t>
      </w:r>
      <w:r w:rsidR="00E01F0C">
        <w:rPr>
          <w:rFonts w:ascii="Arial" w:hAnsi="Arial" w:cs="Arial"/>
          <w:bCs/>
          <w:sz w:val="24"/>
          <w:szCs w:val="24"/>
        </w:rPr>
        <w:t>8</w:t>
      </w:r>
      <w:r w:rsidRPr="005C2F24">
        <w:rPr>
          <w:rFonts w:ascii="Arial" w:hAnsi="Arial" w:cs="Arial"/>
          <w:bCs/>
          <w:sz w:val="24"/>
          <w:szCs w:val="24"/>
        </w:rPr>
        <w:t xml:space="preserve"> годов</w:t>
      </w:r>
      <w:r>
        <w:rPr>
          <w:rFonts w:ascii="Arial" w:hAnsi="Arial" w:cs="Arial"/>
          <w:sz w:val="24"/>
          <w:szCs w:val="24"/>
        </w:rPr>
        <w:t xml:space="preserve"> о</w:t>
      </w:r>
      <w:r w:rsidRPr="00DB0AC5">
        <w:rPr>
          <w:rFonts w:ascii="Arial" w:hAnsi="Arial" w:cs="Arial"/>
          <w:sz w:val="24"/>
          <w:szCs w:val="24"/>
        </w:rPr>
        <w:t xml:space="preserve">существляются администрацией </w:t>
      </w:r>
      <w:r w:rsidR="00E01F0C">
        <w:rPr>
          <w:rFonts w:ascii="Arial" w:hAnsi="Arial" w:cs="Arial"/>
          <w:sz w:val="24"/>
          <w:szCs w:val="24"/>
        </w:rPr>
        <w:t>муниципального</w:t>
      </w:r>
      <w:r w:rsidRPr="00DB0AC5">
        <w:rPr>
          <w:rFonts w:ascii="Arial" w:hAnsi="Arial" w:cs="Arial"/>
          <w:sz w:val="24"/>
          <w:szCs w:val="24"/>
        </w:rPr>
        <w:t xml:space="preserve"> округа в соответствии с Программой муниципального внутреннего заимствования </w:t>
      </w:r>
      <w:r w:rsidR="00E01F0C">
        <w:rPr>
          <w:rFonts w:ascii="Arial" w:hAnsi="Arial" w:cs="Arial"/>
          <w:sz w:val="24"/>
          <w:szCs w:val="24"/>
        </w:rPr>
        <w:t>муниципального</w:t>
      </w:r>
      <w:r w:rsidRPr="00DB0AC5">
        <w:rPr>
          <w:rFonts w:ascii="Arial" w:hAnsi="Arial" w:cs="Arial"/>
          <w:sz w:val="24"/>
          <w:szCs w:val="24"/>
        </w:rPr>
        <w:t xml:space="preserve"> округа (приложение </w:t>
      </w:r>
      <w:r>
        <w:rPr>
          <w:rFonts w:ascii="Arial" w:hAnsi="Arial" w:cs="Arial"/>
          <w:sz w:val="24"/>
          <w:szCs w:val="24"/>
        </w:rPr>
        <w:t>6</w:t>
      </w:r>
      <w:r w:rsidRPr="00DB0AC5">
        <w:rPr>
          <w:rFonts w:ascii="Arial" w:hAnsi="Arial" w:cs="Arial"/>
          <w:sz w:val="24"/>
          <w:szCs w:val="24"/>
        </w:rPr>
        <w:t>).</w:t>
      </w:r>
    </w:p>
    <w:p w:rsidR="00457B82" w:rsidRPr="00C21898" w:rsidRDefault="00457B82" w:rsidP="00457B82">
      <w:pPr>
        <w:tabs>
          <w:tab w:val="left" w:pos="284"/>
          <w:tab w:val="left" w:pos="3261"/>
          <w:tab w:val="center" w:pos="4818"/>
        </w:tabs>
        <w:contextualSpacing/>
        <w:jc w:val="both"/>
        <w:rPr>
          <w:rFonts w:ascii="Arial" w:hAnsi="Arial" w:cs="Arial"/>
          <w:sz w:val="24"/>
          <w:szCs w:val="24"/>
        </w:rPr>
      </w:pPr>
      <w:r w:rsidRPr="00DB0AC5">
        <w:rPr>
          <w:rFonts w:ascii="Arial" w:hAnsi="Arial" w:cs="Arial"/>
          <w:sz w:val="24"/>
          <w:szCs w:val="24"/>
        </w:rPr>
        <w:t xml:space="preserve"> </w:t>
      </w:r>
      <w:r w:rsidRPr="00DB0AC5">
        <w:rPr>
          <w:rFonts w:ascii="Arial" w:hAnsi="Arial" w:cs="Arial"/>
          <w:b/>
          <w:sz w:val="24"/>
          <w:szCs w:val="24"/>
        </w:rPr>
        <w:t xml:space="preserve">    </w:t>
      </w:r>
      <w:r>
        <w:rPr>
          <w:rFonts w:ascii="Arial" w:hAnsi="Arial" w:cs="Arial"/>
          <w:b/>
          <w:sz w:val="24"/>
          <w:szCs w:val="24"/>
        </w:rPr>
        <w:t xml:space="preserve">  </w:t>
      </w:r>
      <w:r w:rsidRPr="00DB0AC5">
        <w:rPr>
          <w:rFonts w:ascii="Arial" w:hAnsi="Arial" w:cs="Arial"/>
          <w:sz w:val="24"/>
          <w:szCs w:val="24"/>
        </w:rPr>
        <w:t xml:space="preserve">17. Утвердить перечень муниципальных программ </w:t>
      </w:r>
      <w:r w:rsidR="00E01F0C">
        <w:rPr>
          <w:rFonts w:ascii="Arial" w:hAnsi="Arial" w:cs="Arial"/>
          <w:sz w:val="24"/>
          <w:szCs w:val="24"/>
        </w:rPr>
        <w:t>муниципального</w:t>
      </w:r>
      <w:r w:rsidRPr="00DB0AC5">
        <w:rPr>
          <w:rFonts w:ascii="Arial" w:hAnsi="Arial" w:cs="Arial"/>
          <w:sz w:val="24"/>
          <w:szCs w:val="24"/>
        </w:rPr>
        <w:t xml:space="preserve"> округа Ревда, подлежащих реализации в 202</w:t>
      </w:r>
      <w:r w:rsidR="00E01F0C">
        <w:rPr>
          <w:rFonts w:ascii="Arial" w:hAnsi="Arial" w:cs="Arial"/>
          <w:sz w:val="24"/>
          <w:szCs w:val="24"/>
        </w:rPr>
        <w:t>6</w:t>
      </w:r>
      <w:r w:rsidRPr="00DB0AC5">
        <w:rPr>
          <w:rFonts w:ascii="Arial" w:hAnsi="Arial" w:cs="Arial"/>
          <w:sz w:val="24"/>
          <w:szCs w:val="24"/>
        </w:rPr>
        <w:t xml:space="preserve"> году </w:t>
      </w:r>
      <w:r w:rsidRPr="005C2F24">
        <w:rPr>
          <w:rFonts w:ascii="Arial" w:hAnsi="Arial" w:cs="Arial"/>
          <w:bCs/>
          <w:sz w:val="24"/>
          <w:szCs w:val="24"/>
        </w:rPr>
        <w:t>и план</w:t>
      </w:r>
      <w:r>
        <w:rPr>
          <w:rFonts w:ascii="Arial" w:hAnsi="Arial" w:cs="Arial"/>
          <w:bCs/>
          <w:sz w:val="24"/>
          <w:szCs w:val="24"/>
        </w:rPr>
        <w:t>овом</w:t>
      </w:r>
      <w:r w:rsidRPr="005C2F24">
        <w:rPr>
          <w:rFonts w:ascii="Arial" w:hAnsi="Arial" w:cs="Arial"/>
          <w:bCs/>
          <w:sz w:val="24"/>
          <w:szCs w:val="24"/>
        </w:rPr>
        <w:t xml:space="preserve"> период</w:t>
      </w:r>
      <w:r>
        <w:rPr>
          <w:rFonts w:ascii="Arial" w:hAnsi="Arial" w:cs="Arial"/>
          <w:bCs/>
          <w:sz w:val="24"/>
          <w:szCs w:val="24"/>
        </w:rPr>
        <w:t>е</w:t>
      </w:r>
      <w:r w:rsidRPr="005C2F24">
        <w:rPr>
          <w:rFonts w:ascii="Arial" w:hAnsi="Arial" w:cs="Arial"/>
          <w:bCs/>
          <w:sz w:val="24"/>
          <w:szCs w:val="24"/>
        </w:rPr>
        <w:t xml:space="preserve"> 202</w:t>
      </w:r>
      <w:r w:rsidR="00E01F0C">
        <w:rPr>
          <w:rFonts w:ascii="Arial" w:hAnsi="Arial" w:cs="Arial"/>
          <w:bCs/>
          <w:sz w:val="24"/>
          <w:szCs w:val="24"/>
        </w:rPr>
        <w:t>7</w:t>
      </w:r>
      <w:r w:rsidRPr="005C2F24">
        <w:rPr>
          <w:rFonts w:ascii="Arial" w:hAnsi="Arial" w:cs="Arial"/>
          <w:bCs/>
          <w:sz w:val="24"/>
          <w:szCs w:val="24"/>
        </w:rPr>
        <w:t xml:space="preserve"> и 202</w:t>
      </w:r>
      <w:r w:rsidR="00E01F0C">
        <w:rPr>
          <w:rFonts w:ascii="Arial" w:hAnsi="Arial" w:cs="Arial"/>
          <w:bCs/>
          <w:sz w:val="24"/>
          <w:szCs w:val="24"/>
        </w:rPr>
        <w:t>8</w:t>
      </w:r>
      <w:r w:rsidRPr="005C2F24">
        <w:rPr>
          <w:rFonts w:ascii="Arial" w:hAnsi="Arial" w:cs="Arial"/>
          <w:bCs/>
          <w:sz w:val="24"/>
          <w:szCs w:val="24"/>
        </w:rPr>
        <w:t xml:space="preserve"> годов</w:t>
      </w:r>
      <w:r>
        <w:rPr>
          <w:rFonts w:ascii="Arial" w:hAnsi="Arial" w:cs="Arial"/>
          <w:sz w:val="24"/>
          <w:szCs w:val="24"/>
        </w:rPr>
        <w:t xml:space="preserve"> </w:t>
      </w:r>
      <w:r w:rsidRPr="00DB0AC5">
        <w:rPr>
          <w:rFonts w:ascii="Arial" w:hAnsi="Arial" w:cs="Arial"/>
          <w:sz w:val="24"/>
          <w:szCs w:val="24"/>
        </w:rPr>
        <w:t xml:space="preserve">(приложение </w:t>
      </w:r>
      <w:r>
        <w:rPr>
          <w:rFonts w:ascii="Arial" w:hAnsi="Arial" w:cs="Arial"/>
          <w:sz w:val="24"/>
          <w:szCs w:val="24"/>
        </w:rPr>
        <w:t>7</w:t>
      </w:r>
      <w:r w:rsidRPr="00DB0AC5">
        <w:rPr>
          <w:rFonts w:ascii="Arial" w:hAnsi="Arial" w:cs="Arial"/>
          <w:sz w:val="24"/>
          <w:szCs w:val="24"/>
        </w:rPr>
        <w:t>).</w:t>
      </w:r>
    </w:p>
    <w:p w:rsidR="00457B82" w:rsidRPr="00E01F0C" w:rsidRDefault="00457B82" w:rsidP="00457B82">
      <w:pPr>
        <w:contextualSpacing/>
        <w:jc w:val="both"/>
        <w:rPr>
          <w:rFonts w:ascii="Arial" w:hAnsi="Arial" w:cs="Arial"/>
          <w:color w:val="000000"/>
          <w:sz w:val="24"/>
          <w:szCs w:val="24"/>
        </w:rPr>
      </w:pPr>
      <w:r w:rsidRPr="00DB0AC5">
        <w:rPr>
          <w:rFonts w:ascii="Arial" w:hAnsi="Arial" w:cs="Arial"/>
          <w:b/>
          <w:color w:val="000000"/>
          <w:sz w:val="24"/>
          <w:szCs w:val="24"/>
        </w:rPr>
        <w:t xml:space="preserve">     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 </w:t>
      </w:r>
      <w:r w:rsidRPr="00DB0AC5">
        <w:rPr>
          <w:rFonts w:ascii="Arial" w:hAnsi="Arial" w:cs="Arial"/>
          <w:color w:val="000000"/>
          <w:sz w:val="24"/>
          <w:szCs w:val="24"/>
        </w:rPr>
        <w:t>18</w:t>
      </w:r>
      <w:r>
        <w:rPr>
          <w:rFonts w:ascii="Arial" w:hAnsi="Arial" w:cs="Arial"/>
          <w:color w:val="000000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Установить, что Финансовое управление администрации </w:t>
      </w:r>
      <w:r w:rsidR="00E01F0C">
        <w:rPr>
          <w:rFonts w:ascii="Arial" w:hAnsi="Arial" w:cs="Arial"/>
          <w:sz w:val="24"/>
          <w:szCs w:val="24"/>
        </w:rPr>
        <w:t>муниципального</w:t>
      </w:r>
      <w:r>
        <w:rPr>
          <w:rFonts w:ascii="Arial" w:hAnsi="Arial" w:cs="Arial"/>
          <w:sz w:val="24"/>
          <w:szCs w:val="24"/>
        </w:rPr>
        <w:t xml:space="preserve"> округа Ревда осуществляет казначейское сопровождение средств бюджета </w:t>
      </w:r>
      <w:r w:rsidR="00E01F0C">
        <w:rPr>
          <w:rFonts w:ascii="Arial" w:hAnsi="Arial" w:cs="Arial"/>
          <w:sz w:val="24"/>
          <w:szCs w:val="24"/>
        </w:rPr>
        <w:t>муниципального</w:t>
      </w:r>
      <w:r>
        <w:rPr>
          <w:rFonts w:ascii="Arial" w:hAnsi="Arial" w:cs="Arial"/>
          <w:sz w:val="24"/>
          <w:szCs w:val="24"/>
        </w:rPr>
        <w:t xml:space="preserve"> округа Ревда в случаях их предоставления:</w:t>
      </w:r>
    </w:p>
    <w:p w:rsidR="00457B82" w:rsidRDefault="00D51C05" w:rsidP="00457B82">
      <w:pPr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457B82">
        <w:rPr>
          <w:rFonts w:ascii="Arial" w:hAnsi="Arial" w:cs="Arial"/>
          <w:sz w:val="24"/>
          <w:szCs w:val="24"/>
        </w:rPr>
        <w:t xml:space="preserve">1) юридическим лицам с целью исполнения обязательств по авансу в соответствии с муниципальными контрактами, контрактами (договорами) о поставке товаров, выполнении работ, оказании услуг, заключенными муниципальными заказчиками, бюджетными и (или) автономными учреждениями </w:t>
      </w:r>
      <w:r w:rsidR="00E01F0C">
        <w:rPr>
          <w:rFonts w:ascii="Arial" w:hAnsi="Arial" w:cs="Arial"/>
          <w:sz w:val="24"/>
          <w:szCs w:val="24"/>
        </w:rPr>
        <w:t>муниципального</w:t>
      </w:r>
      <w:r w:rsidR="00457B82">
        <w:rPr>
          <w:rFonts w:ascii="Arial" w:hAnsi="Arial" w:cs="Arial"/>
          <w:sz w:val="24"/>
          <w:szCs w:val="24"/>
        </w:rPr>
        <w:t xml:space="preserve"> округа Ревда, в размере от 50% суммы муниципального контракта, но не более лимитов бюджетных обязательств, доведенных до получателей средств местного бюджета на указанные цели на соответствующий финансовый год, за исключением случаев, когда в соответствии с федеральным законом указанные средства не подлежат казначейскому сопровождению;</w:t>
      </w:r>
    </w:p>
    <w:p w:rsidR="00457B82" w:rsidRDefault="00D51C05" w:rsidP="00457B82">
      <w:pPr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457B82">
        <w:rPr>
          <w:rFonts w:ascii="Arial" w:hAnsi="Arial" w:cs="Arial"/>
          <w:sz w:val="24"/>
          <w:szCs w:val="24"/>
        </w:rPr>
        <w:t xml:space="preserve">2) с целью исполнения обязательств по договорам о предоставлении бюджетных инвестиций юридическим лицам, не являющимися муниципальными учреждениями и муниципальными унитарными предприятиями, договорам о предоставлении взносов в уставные (складочные) капиталы (вклады в имущество) юридических лиц (их дочерних обществ), источником финансового обеспечения исполнения которых являются бюджетные инвестиции, указанные в настоящем подпункте.   </w:t>
      </w:r>
    </w:p>
    <w:p w:rsidR="00457B82" w:rsidRPr="002A1CC8" w:rsidRDefault="00457B82" w:rsidP="00457B82">
      <w:pPr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DB0AC5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 xml:space="preserve">    </w:t>
      </w:r>
      <w:r w:rsidR="00D51C05">
        <w:rPr>
          <w:rFonts w:ascii="Arial" w:hAnsi="Arial" w:cs="Arial"/>
          <w:sz w:val="24"/>
          <w:szCs w:val="24"/>
        </w:rPr>
        <w:t xml:space="preserve"> </w:t>
      </w:r>
      <w:r w:rsidR="00E01F0C">
        <w:rPr>
          <w:rFonts w:ascii="Arial" w:hAnsi="Arial" w:cs="Arial"/>
          <w:sz w:val="24"/>
          <w:szCs w:val="24"/>
        </w:rPr>
        <w:t>19</w:t>
      </w:r>
      <w:r w:rsidRPr="002A1CC8">
        <w:rPr>
          <w:rFonts w:ascii="Arial" w:hAnsi="Arial" w:cs="Arial"/>
          <w:sz w:val="24"/>
          <w:szCs w:val="24"/>
        </w:rPr>
        <w:t>.  Настоящее Решение вступает в силу с 1 января 202</w:t>
      </w:r>
      <w:r w:rsidR="00E01F0C">
        <w:rPr>
          <w:rFonts w:ascii="Arial" w:hAnsi="Arial" w:cs="Arial"/>
          <w:sz w:val="24"/>
          <w:szCs w:val="24"/>
        </w:rPr>
        <w:t>6</w:t>
      </w:r>
      <w:r w:rsidRPr="002A1CC8">
        <w:rPr>
          <w:rFonts w:ascii="Arial" w:hAnsi="Arial" w:cs="Arial"/>
          <w:sz w:val="24"/>
          <w:szCs w:val="24"/>
        </w:rPr>
        <w:t xml:space="preserve"> года.</w:t>
      </w:r>
    </w:p>
    <w:p w:rsidR="00457B82" w:rsidRPr="002A1CC8" w:rsidRDefault="00457B82" w:rsidP="00457B82">
      <w:pPr>
        <w:contextualSpacing/>
        <w:jc w:val="both"/>
        <w:rPr>
          <w:rFonts w:ascii="Arial" w:hAnsi="Arial" w:cs="Arial"/>
          <w:sz w:val="24"/>
          <w:szCs w:val="24"/>
        </w:rPr>
      </w:pPr>
      <w:r w:rsidRPr="002A1CC8">
        <w:rPr>
          <w:rFonts w:ascii="Arial" w:hAnsi="Arial" w:cs="Arial"/>
          <w:sz w:val="24"/>
          <w:szCs w:val="24"/>
        </w:rPr>
        <w:lastRenderedPageBreak/>
        <w:t xml:space="preserve">       </w:t>
      </w:r>
      <w:r>
        <w:rPr>
          <w:rFonts w:ascii="Arial" w:hAnsi="Arial" w:cs="Arial"/>
          <w:sz w:val="24"/>
          <w:szCs w:val="24"/>
        </w:rPr>
        <w:t xml:space="preserve"> </w:t>
      </w:r>
      <w:r w:rsidR="00D51C05">
        <w:rPr>
          <w:rFonts w:ascii="Arial" w:hAnsi="Arial" w:cs="Arial"/>
          <w:sz w:val="24"/>
          <w:szCs w:val="24"/>
        </w:rPr>
        <w:t xml:space="preserve"> </w:t>
      </w:r>
      <w:r w:rsidRPr="002A1CC8">
        <w:rPr>
          <w:rFonts w:ascii="Arial" w:hAnsi="Arial" w:cs="Arial"/>
          <w:sz w:val="24"/>
          <w:szCs w:val="24"/>
        </w:rPr>
        <w:t>2</w:t>
      </w:r>
      <w:r w:rsidR="00E01F0C">
        <w:rPr>
          <w:rFonts w:ascii="Arial" w:hAnsi="Arial" w:cs="Arial"/>
          <w:sz w:val="24"/>
          <w:szCs w:val="24"/>
        </w:rPr>
        <w:t>0</w:t>
      </w:r>
      <w:r w:rsidRPr="002A1CC8">
        <w:rPr>
          <w:rFonts w:ascii="Arial" w:hAnsi="Arial" w:cs="Arial"/>
          <w:sz w:val="24"/>
          <w:szCs w:val="24"/>
        </w:rPr>
        <w:t xml:space="preserve">. Опубликовать настоящее Решение в общественно-политическом бюллетене Думы и администрации </w:t>
      </w:r>
      <w:r w:rsidR="00E01F0C">
        <w:rPr>
          <w:rFonts w:ascii="Arial" w:hAnsi="Arial" w:cs="Arial"/>
          <w:sz w:val="24"/>
          <w:szCs w:val="24"/>
        </w:rPr>
        <w:t>муниципального</w:t>
      </w:r>
      <w:r w:rsidRPr="002A1CC8">
        <w:rPr>
          <w:rFonts w:ascii="Arial" w:hAnsi="Arial" w:cs="Arial"/>
          <w:sz w:val="24"/>
          <w:szCs w:val="24"/>
        </w:rPr>
        <w:t xml:space="preserve"> округа Ревда «Муниципальные ведомости».</w:t>
      </w:r>
    </w:p>
    <w:p w:rsidR="00457B82" w:rsidRPr="002A1CC8" w:rsidRDefault="00457B82" w:rsidP="00457B82">
      <w:pPr>
        <w:contextualSpacing/>
        <w:jc w:val="both"/>
        <w:rPr>
          <w:rFonts w:ascii="Arial" w:hAnsi="Arial" w:cs="Arial"/>
          <w:sz w:val="24"/>
          <w:szCs w:val="24"/>
        </w:rPr>
      </w:pPr>
      <w:r w:rsidRPr="002A1CC8">
        <w:rPr>
          <w:rFonts w:ascii="Arial" w:hAnsi="Arial" w:cs="Arial"/>
          <w:sz w:val="24"/>
          <w:szCs w:val="24"/>
        </w:rPr>
        <w:t xml:space="preserve">       </w:t>
      </w:r>
      <w:r>
        <w:rPr>
          <w:rFonts w:ascii="Arial" w:hAnsi="Arial" w:cs="Arial"/>
          <w:sz w:val="24"/>
          <w:szCs w:val="24"/>
        </w:rPr>
        <w:t xml:space="preserve"> </w:t>
      </w:r>
      <w:r w:rsidR="00795389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2A1CC8">
        <w:rPr>
          <w:rFonts w:ascii="Arial" w:hAnsi="Arial" w:cs="Arial"/>
          <w:sz w:val="24"/>
          <w:szCs w:val="24"/>
        </w:rPr>
        <w:t>2</w:t>
      </w:r>
      <w:r w:rsidR="00E01F0C">
        <w:rPr>
          <w:rFonts w:ascii="Arial" w:hAnsi="Arial" w:cs="Arial"/>
          <w:sz w:val="24"/>
          <w:szCs w:val="24"/>
        </w:rPr>
        <w:t>1</w:t>
      </w:r>
      <w:r w:rsidRPr="002A1CC8">
        <w:rPr>
          <w:rFonts w:ascii="Arial" w:hAnsi="Arial" w:cs="Arial"/>
          <w:sz w:val="24"/>
          <w:szCs w:val="24"/>
        </w:rPr>
        <w:t>.  Контроль   исполнения   настоящего   Решения    возложить   на   постоянную комиссию по бюджету, финансам и экономической политике.</w:t>
      </w:r>
    </w:p>
    <w:p w:rsidR="0095169C" w:rsidRDefault="0095169C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D51C05" w:rsidRDefault="00D51C05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086467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95169C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086467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F04BB7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533AD0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D3CE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F3303F" w:rsidRDefault="00F3303F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51C05" w:rsidRDefault="00D51C05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95169C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</w:t>
      </w:r>
      <w:r w:rsidR="00B5646C">
        <w:rPr>
          <w:rFonts w:ascii="Arial" w:eastAsia="Calibri" w:hAnsi="Arial" w:cs="Arial"/>
          <w:b/>
          <w:i/>
          <w:sz w:val="24"/>
          <w:szCs w:val="24"/>
        </w:rPr>
        <w:t xml:space="preserve">             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 w:rsidR="00B5646C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="005068C2"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79538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55B5" w:rsidRDefault="00F655B5" w:rsidP="00DA79B5">
      <w:pPr>
        <w:spacing w:after="0" w:line="240" w:lineRule="auto"/>
      </w:pPr>
      <w:r>
        <w:separator/>
      </w:r>
    </w:p>
  </w:endnote>
  <w:endnote w:type="continuationSeparator" w:id="0">
    <w:p w:rsidR="00F655B5" w:rsidRDefault="00F655B5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55B5" w:rsidRDefault="00F655B5" w:rsidP="00DA79B5">
      <w:pPr>
        <w:spacing w:after="0" w:line="240" w:lineRule="auto"/>
      </w:pPr>
      <w:r>
        <w:separator/>
      </w:r>
    </w:p>
  </w:footnote>
  <w:footnote w:type="continuationSeparator" w:id="0">
    <w:p w:rsidR="00F655B5" w:rsidRDefault="00F655B5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33383113"/>
    <w:multiLevelType w:val="hybridMultilevel"/>
    <w:tmpl w:val="BC4C64BA"/>
    <w:lvl w:ilvl="0" w:tplc="D1F43CB0">
      <w:start w:val="1"/>
      <w:numFmt w:val="decimal"/>
      <w:lvlText w:val="%1."/>
      <w:lvlJc w:val="left"/>
      <w:pPr>
        <w:tabs>
          <w:tab w:val="num" w:pos="0"/>
        </w:tabs>
        <w:ind w:left="0" w:firstLine="454"/>
      </w:pPr>
      <w:rPr>
        <w:rFonts w:ascii="Arial" w:hAnsi="Arial" w:cs="Arial" w:hint="default"/>
        <w:b w:val="0"/>
        <w:i w:val="0"/>
        <w:color w:val="auto"/>
        <w:sz w:val="24"/>
        <w:szCs w:val="24"/>
        <w:u w:val="none"/>
      </w:rPr>
    </w:lvl>
    <w:lvl w:ilvl="1" w:tplc="8AF8C35E">
      <w:start w:val="1"/>
      <w:numFmt w:val="bullet"/>
      <w:lvlText w:val="­"/>
      <w:lvlJc w:val="left"/>
      <w:pPr>
        <w:tabs>
          <w:tab w:val="num" w:pos="454"/>
        </w:tabs>
        <w:ind w:left="0" w:firstLine="454"/>
      </w:pPr>
      <w:rPr>
        <w:rFonts w:ascii="Times New Roman" w:hAnsi="Times New Roman" w:cs="Times New Roman" w:hint="default"/>
        <w:b/>
        <w:i w:val="0"/>
        <w:color w:val="auto"/>
        <w:sz w:val="24"/>
        <w:szCs w:val="24"/>
        <w:u w:val="non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C9F"/>
    <w:rsid w:val="00000CCE"/>
    <w:rsid w:val="0000151C"/>
    <w:rsid w:val="00013DC3"/>
    <w:rsid w:val="00014626"/>
    <w:rsid w:val="00020E56"/>
    <w:rsid w:val="0002183B"/>
    <w:rsid w:val="000235F1"/>
    <w:rsid w:val="00023816"/>
    <w:rsid w:val="0002381A"/>
    <w:rsid w:val="0002549E"/>
    <w:rsid w:val="000308B3"/>
    <w:rsid w:val="0003098B"/>
    <w:rsid w:val="000320E8"/>
    <w:rsid w:val="00034316"/>
    <w:rsid w:val="000343DF"/>
    <w:rsid w:val="000406B0"/>
    <w:rsid w:val="0004266A"/>
    <w:rsid w:val="00044EAE"/>
    <w:rsid w:val="00044EF7"/>
    <w:rsid w:val="00045E6C"/>
    <w:rsid w:val="000460FA"/>
    <w:rsid w:val="00046925"/>
    <w:rsid w:val="00047CE5"/>
    <w:rsid w:val="00050515"/>
    <w:rsid w:val="000509F1"/>
    <w:rsid w:val="00051D61"/>
    <w:rsid w:val="00067706"/>
    <w:rsid w:val="000725E7"/>
    <w:rsid w:val="00072F27"/>
    <w:rsid w:val="00074187"/>
    <w:rsid w:val="000749F4"/>
    <w:rsid w:val="00082072"/>
    <w:rsid w:val="000837B5"/>
    <w:rsid w:val="000852DA"/>
    <w:rsid w:val="0008583E"/>
    <w:rsid w:val="00086467"/>
    <w:rsid w:val="000903DE"/>
    <w:rsid w:val="000906D4"/>
    <w:rsid w:val="00093796"/>
    <w:rsid w:val="000943B9"/>
    <w:rsid w:val="0009775F"/>
    <w:rsid w:val="000A0C60"/>
    <w:rsid w:val="000A24A1"/>
    <w:rsid w:val="000A2608"/>
    <w:rsid w:val="000A7467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4F41"/>
    <w:rsid w:val="000B5DC2"/>
    <w:rsid w:val="000B60EB"/>
    <w:rsid w:val="000B6661"/>
    <w:rsid w:val="000B6EA5"/>
    <w:rsid w:val="000C1E18"/>
    <w:rsid w:val="000C223C"/>
    <w:rsid w:val="000C2D7E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E3D02"/>
    <w:rsid w:val="000F2D02"/>
    <w:rsid w:val="000F305C"/>
    <w:rsid w:val="000F307B"/>
    <w:rsid w:val="000F44C5"/>
    <w:rsid w:val="000F5B54"/>
    <w:rsid w:val="000F62EF"/>
    <w:rsid w:val="000F6BCE"/>
    <w:rsid w:val="000F7668"/>
    <w:rsid w:val="00101869"/>
    <w:rsid w:val="00102BDE"/>
    <w:rsid w:val="00103C8E"/>
    <w:rsid w:val="001048D2"/>
    <w:rsid w:val="0010682F"/>
    <w:rsid w:val="00107795"/>
    <w:rsid w:val="00111772"/>
    <w:rsid w:val="00112561"/>
    <w:rsid w:val="001125BF"/>
    <w:rsid w:val="0011312E"/>
    <w:rsid w:val="001146EB"/>
    <w:rsid w:val="0011601B"/>
    <w:rsid w:val="0012085F"/>
    <w:rsid w:val="001219B4"/>
    <w:rsid w:val="00122177"/>
    <w:rsid w:val="00122208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30D"/>
    <w:rsid w:val="00134938"/>
    <w:rsid w:val="00134A16"/>
    <w:rsid w:val="00135A11"/>
    <w:rsid w:val="00135E4C"/>
    <w:rsid w:val="00137C1B"/>
    <w:rsid w:val="001417D8"/>
    <w:rsid w:val="001428F4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63B3C"/>
    <w:rsid w:val="0017109B"/>
    <w:rsid w:val="00171E91"/>
    <w:rsid w:val="0017236B"/>
    <w:rsid w:val="00174322"/>
    <w:rsid w:val="001765E4"/>
    <w:rsid w:val="0017764C"/>
    <w:rsid w:val="0018038C"/>
    <w:rsid w:val="00180BCE"/>
    <w:rsid w:val="00185BF6"/>
    <w:rsid w:val="001877C0"/>
    <w:rsid w:val="00190516"/>
    <w:rsid w:val="00190EA4"/>
    <w:rsid w:val="00191598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3CB2"/>
    <w:rsid w:val="001D4EF5"/>
    <w:rsid w:val="001D5209"/>
    <w:rsid w:val="001D56D6"/>
    <w:rsid w:val="001D747A"/>
    <w:rsid w:val="001E154F"/>
    <w:rsid w:val="001E1AB4"/>
    <w:rsid w:val="001E3B0A"/>
    <w:rsid w:val="001E4EC3"/>
    <w:rsid w:val="001E561A"/>
    <w:rsid w:val="001E56F2"/>
    <w:rsid w:val="001E6895"/>
    <w:rsid w:val="001E7DF2"/>
    <w:rsid w:val="001F1A76"/>
    <w:rsid w:val="001F2053"/>
    <w:rsid w:val="001F5105"/>
    <w:rsid w:val="001F5196"/>
    <w:rsid w:val="002003F3"/>
    <w:rsid w:val="00200CA2"/>
    <w:rsid w:val="00200F87"/>
    <w:rsid w:val="002015F7"/>
    <w:rsid w:val="00202698"/>
    <w:rsid w:val="00202A21"/>
    <w:rsid w:val="00202B26"/>
    <w:rsid w:val="00204046"/>
    <w:rsid w:val="002041FD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776"/>
    <w:rsid w:val="00246E8E"/>
    <w:rsid w:val="002507D1"/>
    <w:rsid w:val="002512FA"/>
    <w:rsid w:val="00251B95"/>
    <w:rsid w:val="00252D00"/>
    <w:rsid w:val="00253A14"/>
    <w:rsid w:val="00261450"/>
    <w:rsid w:val="00261567"/>
    <w:rsid w:val="00261990"/>
    <w:rsid w:val="00261A75"/>
    <w:rsid w:val="00262002"/>
    <w:rsid w:val="00262E60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241F"/>
    <w:rsid w:val="00282AD3"/>
    <w:rsid w:val="00283D85"/>
    <w:rsid w:val="00284753"/>
    <w:rsid w:val="0028485D"/>
    <w:rsid w:val="0028488C"/>
    <w:rsid w:val="00284F36"/>
    <w:rsid w:val="00285990"/>
    <w:rsid w:val="002867A1"/>
    <w:rsid w:val="002873BC"/>
    <w:rsid w:val="0029102F"/>
    <w:rsid w:val="002950E0"/>
    <w:rsid w:val="0029652F"/>
    <w:rsid w:val="002A161D"/>
    <w:rsid w:val="002A205D"/>
    <w:rsid w:val="002A2610"/>
    <w:rsid w:val="002A2EB2"/>
    <w:rsid w:val="002A5388"/>
    <w:rsid w:val="002A5516"/>
    <w:rsid w:val="002A5C9F"/>
    <w:rsid w:val="002A652D"/>
    <w:rsid w:val="002B07C4"/>
    <w:rsid w:val="002B0C20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3011"/>
    <w:rsid w:val="002E345A"/>
    <w:rsid w:val="002E39DF"/>
    <w:rsid w:val="002E6188"/>
    <w:rsid w:val="002E6508"/>
    <w:rsid w:val="002F1A30"/>
    <w:rsid w:val="002F2DEB"/>
    <w:rsid w:val="002F362A"/>
    <w:rsid w:val="002F38D4"/>
    <w:rsid w:val="002F52E3"/>
    <w:rsid w:val="002F61E4"/>
    <w:rsid w:val="002F70C2"/>
    <w:rsid w:val="002F7525"/>
    <w:rsid w:val="002F78FB"/>
    <w:rsid w:val="003005CE"/>
    <w:rsid w:val="003007F6"/>
    <w:rsid w:val="00301749"/>
    <w:rsid w:val="0030233F"/>
    <w:rsid w:val="00303E0F"/>
    <w:rsid w:val="0030491F"/>
    <w:rsid w:val="003049D0"/>
    <w:rsid w:val="00304C7C"/>
    <w:rsid w:val="00306735"/>
    <w:rsid w:val="00313104"/>
    <w:rsid w:val="003131BF"/>
    <w:rsid w:val="00313E4E"/>
    <w:rsid w:val="00314E4D"/>
    <w:rsid w:val="0031538F"/>
    <w:rsid w:val="00315864"/>
    <w:rsid w:val="00321FB8"/>
    <w:rsid w:val="00322E49"/>
    <w:rsid w:val="00332AFB"/>
    <w:rsid w:val="00333C2D"/>
    <w:rsid w:val="003343F5"/>
    <w:rsid w:val="00335567"/>
    <w:rsid w:val="00337BDA"/>
    <w:rsid w:val="00342400"/>
    <w:rsid w:val="0034345E"/>
    <w:rsid w:val="00343DF3"/>
    <w:rsid w:val="0034557C"/>
    <w:rsid w:val="00345E55"/>
    <w:rsid w:val="00350B1E"/>
    <w:rsid w:val="00356260"/>
    <w:rsid w:val="0035797D"/>
    <w:rsid w:val="0036237E"/>
    <w:rsid w:val="00362D14"/>
    <w:rsid w:val="00364871"/>
    <w:rsid w:val="003650C7"/>
    <w:rsid w:val="00366365"/>
    <w:rsid w:val="00366CC7"/>
    <w:rsid w:val="0036771A"/>
    <w:rsid w:val="00370D98"/>
    <w:rsid w:val="00372B65"/>
    <w:rsid w:val="00373003"/>
    <w:rsid w:val="00373B74"/>
    <w:rsid w:val="003744FA"/>
    <w:rsid w:val="00376AFF"/>
    <w:rsid w:val="003770C7"/>
    <w:rsid w:val="0038263A"/>
    <w:rsid w:val="00383917"/>
    <w:rsid w:val="00385FFA"/>
    <w:rsid w:val="00387524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5AA1"/>
    <w:rsid w:val="003B6B4B"/>
    <w:rsid w:val="003B76E3"/>
    <w:rsid w:val="003C0347"/>
    <w:rsid w:val="003C1F47"/>
    <w:rsid w:val="003C54BF"/>
    <w:rsid w:val="003C59FA"/>
    <w:rsid w:val="003C69EB"/>
    <w:rsid w:val="003D336C"/>
    <w:rsid w:val="003D6485"/>
    <w:rsid w:val="003D74CA"/>
    <w:rsid w:val="003E04BD"/>
    <w:rsid w:val="003E46FE"/>
    <w:rsid w:val="003E652F"/>
    <w:rsid w:val="003E6A83"/>
    <w:rsid w:val="003F0F77"/>
    <w:rsid w:val="003F117B"/>
    <w:rsid w:val="003F330D"/>
    <w:rsid w:val="003F339F"/>
    <w:rsid w:val="003F3B93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0091"/>
    <w:rsid w:val="00431169"/>
    <w:rsid w:val="004312EA"/>
    <w:rsid w:val="004314B1"/>
    <w:rsid w:val="004331F3"/>
    <w:rsid w:val="00433E1D"/>
    <w:rsid w:val="00434323"/>
    <w:rsid w:val="00434A75"/>
    <w:rsid w:val="004350E8"/>
    <w:rsid w:val="0043752A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57B82"/>
    <w:rsid w:val="00461AAF"/>
    <w:rsid w:val="004630CD"/>
    <w:rsid w:val="00467303"/>
    <w:rsid w:val="00467D0A"/>
    <w:rsid w:val="00470215"/>
    <w:rsid w:val="004726BB"/>
    <w:rsid w:val="00474003"/>
    <w:rsid w:val="004751A6"/>
    <w:rsid w:val="004757C5"/>
    <w:rsid w:val="004771C0"/>
    <w:rsid w:val="004802FD"/>
    <w:rsid w:val="0048280B"/>
    <w:rsid w:val="00484136"/>
    <w:rsid w:val="00486387"/>
    <w:rsid w:val="00486F49"/>
    <w:rsid w:val="00487A4D"/>
    <w:rsid w:val="00490A82"/>
    <w:rsid w:val="004933A2"/>
    <w:rsid w:val="00497DD4"/>
    <w:rsid w:val="004A1990"/>
    <w:rsid w:val="004A2237"/>
    <w:rsid w:val="004A2B38"/>
    <w:rsid w:val="004A2C11"/>
    <w:rsid w:val="004A3B91"/>
    <w:rsid w:val="004A3EA0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D5B3E"/>
    <w:rsid w:val="004E443E"/>
    <w:rsid w:val="004E463E"/>
    <w:rsid w:val="004E6EE7"/>
    <w:rsid w:val="004F023F"/>
    <w:rsid w:val="004F3F00"/>
    <w:rsid w:val="004F4557"/>
    <w:rsid w:val="004F56DC"/>
    <w:rsid w:val="004F7C54"/>
    <w:rsid w:val="0050572C"/>
    <w:rsid w:val="005068C2"/>
    <w:rsid w:val="00510A51"/>
    <w:rsid w:val="005117EF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5F6C"/>
    <w:rsid w:val="00537C9C"/>
    <w:rsid w:val="00537EE7"/>
    <w:rsid w:val="00542953"/>
    <w:rsid w:val="00545CB7"/>
    <w:rsid w:val="00551ED3"/>
    <w:rsid w:val="00553415"/>
    <w:rsid w:val="0055473F"/>
    <w:rsid w:val="005562D1"/>
    <w:rsid w:val="005606D8"/>
    <w:rsid w:val="00562E26"/>
    <w:rsid w:val="00564B45"/>
    <w:rsid w:val="005650CC"/>
    <w:rsid w:val="00566630"/>
    <w:rsid w:val="00572C64"/>
    <w:rsid w:val="00576539"/>
    <w:rsid w:val="0057743F"/>
    <w:rsid w:val="005812DB"/>
    <w:rsid w:val="00583A6D"/>
    <w:rsid w:val="005854A6"/>
    <w:rsid w:val="00585538"/>
    <w:rsid w:val="005860B7"/>
    <w:rsid w:val="00591AF6"/>
    <w:rsid w:val="0059257A"/>
    <w:rsid w:val="00593C68"/>
    <w:rsid w:val="0059444F"/>
    <w:rsid w:val="005953E5"/>
    <w:rsid w:val="00595D55"/>
    <w:rsid w:val="005A0F4A"/>
    <w:rsid w:val="005A3A5D"/>
    <w:rsid w:val="005A5EE1"/>
    <w:rsid w:val="005B0026"/>
    <w:rsid w:val="005B27F1"/>
    <w:rsid w:val="005B58D2"/>
    <w:rsid w:val="005B5E53"/>
    <w:rsid w:val="005B67BD"/>
    <w:rsid w:val="005C2954"/>
    <w:rsid w:val="005C4CB1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1067"/>
    <w:rsid w:val="0062559A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3B35"/>
    <w:rsid w:val="00654096"/>
    <w:rsid w:val="006610E0"/>
    <w:rsid w:val="006633E4"/>
    <w:rsid w:val="00665813"/>
    <w:rsid w:val="00666FE7"/>
    <w:rsid w:val="00671F1E"/>
    <w:rsid w:val="00673572"/>
    <w:rsid w:val="006754C8"/>
    <w:rsid w:val="00675B37"/>
    <w:rsid w:val="00676048"/>
    <w:rsid w:val="0067693C"/>
    <w:rsid w:val="0068268D"/>
    <w:rsid w:val="00684219"/>
    <w:rsid w:val="006877E7"/>
    <w:rsid w:val="00690387"/>
    <w:rsid w:val="00691EAD"/>
    <w:rsid w:val="0069216F"/>
    <w:rsid w:val="00692F31"/>
    <w:rsid w:val="00693346"/>
    <w:rsid w:val="006955D5"/>
    <w:rsid w:val="0069667B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C0DB3"/>
    <w:rsid w:val="006D1CF5"/>
    <w:rsid w:val="006D4EA0"/>
    <w:rsid w:val="006E1F37"/>
    <w:rsid w:val="006E569B"/>
    <w:rsid w:val="006F2DE5"/>
    <w:rsid w:val="006F4A6F"/>
    <w:rsid w:val="006F4D5A"/>
    <w:rsid w:val="006F55B8"/>
    <w:rsid w:val="006F6132"/>
    <w:rsid w:val="006F667E"/>
    <w:rsid w:val="00702ACF"/>
    <w:rsid w:val="007036C8"/>
    <w:rsid w:val="00704A9A"/>
    <w:rsid w:val="0070545B"/>
    <w:rsid w:val="00706830"/>
    <w:rsid w:val="00706BBE"/>
    <w:rsid w:val="00711D05"/>
    <w:rsid w:val="007149C4"/>
    <w:rsid w:val="00714C1F"/>
    <w:rsid w:val="00715A07"/>
    <w:rsid w:val="00716163"/>
    <w:rsid w:val="0071768C"/>
    <w:rsid w:val="00717CB6"/>
    <w:rsid w:val="0072556B"/>
    <w:rsid w:val="00726515"/>
    <w:rsid w:val="00732CF0"/>
    <w:rsid w:val="0073317B"/>
    <w:rsid w:val="00741440"/>
    <w:rsid w:val="00741F14"/>
    <w:rsid w:val="00742138"/>
    <w:rsid w:val="0074238D"/>
    <w:rsid w:val="00742E92"/>
    <w:rsid w:val="00743E58"/>
    <w:rsid w:val="007450DD"/>
    <w:rsid w:val="0074531B"/>
    <w:rsid w:val="007468A9"/>
    <w:rsid w:val="00746E8C"/>
    <w:rsid w:val="007518C7"/>
    <w:rsid w:val="00751A2C"/>
    <w:rsid w:val="00751E34"/>
    <w:rsid w:val="007527FB"/>
    <w:rsid w:val="00753321"/>
    <w:rsid w:val="007559D7"/>
    <w:rsid w:val="007630F5"/>
    <w:rsid w:val="00763D79"/>
    <w:rsid w:val="007645E1"/>
    <w:rsid w:val="00766D37"/>
    <w:rsid w:val="00771860"/>
    <w:rsid w:val="007747B0"/>
    <w:rsid w:val="007765CD"/>
    <w:rsid w:val="007768FD"/>
    <w:rsid w:val="00776EDB"/>
    <w:rsid w:val="007776F9"/>
    <w:rsid w:val="00777A28"/>
    <w:rsid w:val="00777A66"/>
    <w:rsid w:val="00781017"/>
    <w:rsid w:val="00783908"/>
    <w:rsid w:val="00784968"/>
    <w:rsid w:val="00787DFB"/>
    <w:rsid w:val="00790BA9"/>
    <w:rsid w:val="007914E7"/>
    <w:rsid w:val="0079156F"/>
    <w:rsid w:val="00792667"/>
    <w:rsid w:val="0079287B"/>
    <w:rsid w:val="00795389"/>
    <w:rsid w:val="007A0B8F"/>
    <w:rsid w:val="007A1298"/>
    <w:rsid w:val="007A3A7F"/>
    <w:rsid w:val="007A796A"/>
    <w:rsid w:val="007B0EAF"/>
    <w:rsid w:val="007B1C87"/>
    <w:rsid w:val="007B44F5"/>
    <w:rsid w:val="007B5EA0"/>
    <w:rsid w:val="007B6BEF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9BE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3452A"/>
    <w:rsid w:val="00834F59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65253"/>
    <w:rsid w:val="008666A7"/>
    <w:rsid w:val="00871409"/>
    <w:rsid w:val="00872DEC"/>
    <w:rsid w:val="00873A56"/>
    <w:rsid w:val="00880EBA"/>
    <w:rsid w:val="00880F06"/>
    <w:rsid w:val="00881533"/>
    <w:rsid w:val="0088361C"/>
    <w:rsid w:val="008840E9"/>
    <w:rsid w:val="00887B75"/>
    <w:rsid w:val="00892F91"/>
    <w:rsid w:val="008932EB"/>
    <w:rsid w:val="0089779B"/>
    <w:rsid w:val="008A1D46"/>
    <w:rsid w:val="008A629F"/>
    <w:rsid w:val="008B00AF"/>
    <w:rsid w:val="008B14B7"/>
    <w:rsid w:val="008B213B"/>
    <w:rsid w:val="008B3D02"/>
    <w:rsid w:val="008B55F1"/>
    <w:rsid w:val="008C130E"/>
    <w:rsid w:val="008C4534"/>
    <w:rsid w:val="008C6A29"/>
    <w:rsid w:val="008D0C40"/>
    <w:rsid w:val="008D129E"/>
    <w:rsid w:val="008D2DF5"/>
    <w:rsid w:val="008D3D37"/>
    <w:rsid w:val="008D3D6E"/>
    <w:rsid w:val="008D49A3"/>
    <w:rsid w:val="008D666A"/>
    <w:rsid w:val="008D6DBC"/>
    <w:rsid w:val="008D7917"/>
    <w:rsid w:val="008D79C5"/>
    <w:rsid w:val="008E204A"/>
    <w:rsid w:val="008E23C7"/>
    <w:rsid w:val="008E24C3"/>
    <w:rsid w:val="008E24D7"/>
    <w:rsid w:val="008E5F33"/>
    <w:rsid w:val="008E6578"/>
    <w:rsid w:val="008E67DA"/>
    <w:rsid w:val="008F4191"/>
    <w:rsid w:val="008F69A9"/>
    <w:rsid w:val="009002DF"/>
    <w:rsid w:val="00903873"/>
    <w:rsid w:val="00905B9F"/>
    <w:rsid w:val="00905D38"/>
    <w:rsid w:val="00910356"/>
    <w:rsid w:val="00912FE5"/>
    <w:rsid w:val="009138AC"/>
    <w:rsid w:val="009138CF"/>
    <w:rsid w:val="00920BB9"/>
    <w:rsid w:val="00921996"/>
    <w:rsid w:val="00922D71"/>
    <w:rsid w:val="00923FC7"/>
    <w:rsid w:val="0092424E"/>
    <w:rsid w:val="00925F42"/>
    <w:rsid w:val="00926D7A"/>
    <w:rsid w:val="00934F13"/>
    <w:rsid w:val="00935CB9"/>
    <w:rsid w:val="00941109"/>
    <w:rsid w:val="0094313B"/>
    <w:rsid w:val="00945369"/>
    <w:rsid w:val="0095169C"/>
    <w:rsid w:val="00952521"/>
    <w:rsid w:val="0095741F"/>
    <w:rsid w:val="009605C1"/>
    <w:rsid w:val="00960865"/>
    <w:rsid w:val="00960D9A"/>
    <w:rsid w:val="00961A75"/>
    <w:rsid w:val="00963279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0B74"/>
    <w:rsid w:val="00994CC9"/>
    <w:rsid w:val="0099555C"/>
    <w:rsid w:val="009A255B"/>
    <w:rsid w:val="009A4114"/>
    <w:rsid w:val="009A55BA"/>
    <w:rsid w:val="009B096D"/>
    <w:rsid w:val="009B15C0"/>
    <w:rsid w:val="009B2B9B"/>
    <w:rsid w:val="009B36B1"/>
    <w:rsid w:val="009B385F"/>
    <w:rsid w:val="009B4636"/>
    <w:rsid w:val="009B7053"/>
    <w:rsid w:val="009B7AF2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D7F45"/>
    <w:rsid w:val="009E0F9D"/>
    <w:rsid w:val="009E15C4"/>
    <w:rsid w:val="009E4CC8"/>
    <w:rsid w:val="009E68DF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470F"/>
    <w:rsid w:val="00A25146"/>
    <w:rsid w:val="00A25B95"/>
    <w:rsid w:val="00A264A6"/>
    <w:rsid w:val="00A26FD5"/>
    <w:rsid w:val="00A27BF2"/>
    <w:rsid w:val="00A30434"/>
    <w:rsid w:val="00A339CA"/>
    <w:rsid w:val="00A344C0"/>
    <w:rsid w:val="00A35C7D"/>
    <w:rsid w:val="00A37874"/>
    <w:rsid w:val="00A41488"/>
    <w:rsid w:val="00A418E4"/>
    <w:rsid w:val="00A41A60"/>
    <w:rsid w:val="00A41E37"/>
    <w:rsid w:val="00A4232E"/>
    <w:rsid w:val="00A468BE"/>
    <w:rsid w:val="00A4733E"/>
    <w:rsid w:val="00A51215"/>
    <w:rsid w:val="00A53E4D"/>
    <w:rsid w:val="00A552A2"/>
    <w:rsid w:val="00A5574F"/>
    <w:rsid w:val="00A55C44"/>
    <w:rsid w:val="00A5695C"/>
    <w:rsid w:val="00A60F97"/>
    <w:rsid w:val="00A62539"/>
    <w:rsid w:val="00A639CA"/>
    <w:rsid w:val="00A6504E"/>
    <w:rsid w:val="00A65AE7"/>
    <w:rsid w:val="00A669D2"/>
    <w:rsid w:val="00A66BC4"/>
    <w:rsid w:val="00A70A60"/>
    <w:rsid w:val="00A73504"/>
    <w:rsid w:val="00A735AD"/>
    <w:rsid w:val="00A741DC"/>
    <w:rsid w:val="00A74A2E"/>
    <w:rsid w:val="00A74D84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E05"/>
    <w:rsid w:val="00AA19A7"/>
    <w:rsid w:val="00AA22C5"/>
    <w:rsid w:val="00AA4927"/>
    <w:rsid w:val="00AA5A25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4D2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E6A6D"/>
    <w:rsid w:val="00AF0221"/>
    <w:rsid w:val="00AF0A74"/>
    <w:rsid w:val="00AF0E6D"/>
    <w:rsid w:val="00AF200C"/>
    <w:rsid w:val="00AF7B6D"/>
    <w:rsid w:val="00B01274"/>
    <w:rsid w:val="00B029AF"/>
    <w:rsid w:val="00B03F25"/>
    <w:rsid w:val="00B06AED"/>
    <w:rsid w:val="00B100B5"/>
    <w:rsid w:val="00B1090C"/>
    <w:rsid w:val="00B11AC2"/>
    <w:rsid w:val="00B1247A"/>
    <w:rsid w:val="00B129F7"/>
    <w:rsid w:val="00B13D08"/>
    <w:rsid w:val="00B14CC2"/>
    <w:rsid w:val="00B15387"/>
    <w:rsid w:val="00B15B4C"/>
    <w:rsid w:val="00B169D2"/>
    <w:rsid w:val="00B200B7"/>
    <w:rsid w:val="00B22189"/>
    <w:rsid w:val="00B223CD"/>
    <w:rsid w:val="00B22CB1"/>
    <w:rsid w:val="00B22DD2"/>
    <w:rsid w:val="00B2355E"/>
    <w:rsid w:val="00B23DB5"/>
    <w:rsid w:val="00B24720"/>
    <w:rsid w:val="00B24AC3"/>
    <w:rsid w:val="00B3097D"/>
    <w:rsid w:val="00B30C0E"/>
    <w:rsid w:val="00B30EE6"/>
    <w:rsid w:val="00B31822"/>
    <w:rsid w:val="00B33963"/>
    <w:rsid w:val="00B34082"/>
    <w:rsid w:val="00B3420A"/>
    <w:rsid w:val="00B34552"/>
    <w:rsid w:val="00B35A13"/>
    <w:rsid w:val="00B36494"/>
    <w:rsid w:val="00B364E3"/>
    <w:rsid w:val="00B37ECF"/>
    <w:rsid w:val="00B40498"/>
    <w:rsid w:val="00B42022"/>
    <w:rsid w:val="00B4273E"/>
    <w:rsid w:val="00B44142"/>
    <w:rsid w:val="00B46182"/>
    <w:rsid w:val="00B50744"/>
    <w:rsid w:val="00B536B4"/>
    <w:rsid w:val="00B562B5"/>
    <w:rsid w:val="00B5646C"/>
    <w:rsid w:val="00B5688C"/>
    <w:rsid w:val="00B56DFD"/>
    <w:rsid w:val="00B574C4"/>
    <w:rsid w:val="00B605F3"/>
    <w:rsid w:val="00B6102D"/>
    <w:rsid w:val="00B62ECB"/>
    <w:rsid w:val="00B64A74"/>
    <w:rsid w:val="00B65329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1CF4"/>
    <w:rsid w:val="00B844DC"/>
    <w:rsid w:val="00B85116"/>
    <w:rsid w:val="00B87FCD"/>
    <w:rsid w:val="00B915AB"/>
    <w:rsid w:val="00B92535"/>
    <w:rsid w:val="00B93819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5746"/>
    <w:rsid w:val="00BC6EA1"/>
    <w:rsid w:val="00BC6EC9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037"/>
    <w:rsid w:val="00BE2E2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37E"/>
    <w:rsid w:val="00BF6571"/>
    <w:rsid w:val="00BF6D37"/>
    <w:rsid w:val="00C02043"/>
    <w:rsid w:val="00C027DC"/>
    <w:rsid w:val="00C04023"/>
    <w:rsid w:val="00C04B8C"/>
    <w:rsid w:val="00C04C8B"/>
    <w:rsid w:val="00C04CA6"/>
    <w:rsid w:val="00C108E2"/>
    <w:rsid w:val="00C10FB9"/>
    <w:rsid w:val="00C11409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48E2"/>
    <w:rsid w:val="00C464C1"/>
    <w:rsid w:val="00C47598"/>
    <w:rsid w:val="00C479C4"/>
    <w:rsid w:val="00C50A4F"/>
    <w:rsid w:val="00C50E9F"/>
    <w:rsid w:val="00C53367"/>
    <w:rsid w:val="00C54B14"/>
    <w:rsid w:val="00C56081"/>
    <w:rsid w:val="00C61763"/>
    <w:rsid w:val="00C6186E"/>
    <w:rsid w:val="00C62FA4"/>
    <w:rsid w:val="00C66AB5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2D81"/>
    <w:rsid w:val="00CA3F05"/>
    <w:rsid w:val="00CA790A"/>
    <w:rsid w:val="00CB031D"/>
    <w:rsid w:val="00CB047B"/>
    <w:rsid w:val="00CB2E11"/>
    <w:rsid w:val="00CC13A7"/>
    <w:rsid w:val="00CC1811"/>
    <w:rsid w:val="00CC270A"/>
    <w:rsid w:val="00CC2D34"/>
    <w:rsid w:val="00CC30B4"/>
    <w:rsid w:val="00CC5EC7"/>
    <w:rsid w:val="00CC7671"/>
    <w:rsid w:val="00CC7D3B"/>
    <w:rsid w:val="00CD044C"/>
    <w:rsid w:val="00CD0B8D"/>
    <w:rsid w:val="00CD2621"/>
    <w:rsid w:val="00CD272C"/>
    <w:rsid w:val="00CD2E30"/>
    <w:rsid w:val="00CD3A00"/>
    <w:rsid w:val="00CD6C65"/>
    <w:rsid w:val="00CE0D9B"/>
    <w:rsid w:val="00CE7081"/>
    <w:rsid w:val="00CF0704"/>
    <w:rsid w:val="00CF32FC"/>
    <w:rsid w:val="00CF3552"/>
    <w:rsid w:val="00CF753F"/>
    <w:rsid w:val="00D005A6"/>
    <w:rsid w:val="00D02B32"/>
    <w:rsid w:val="00D07511"/>
    <w:rsid w:val="00D07684"/>
    <w:rsid w:val="00D1096D"/>
    <w:rsid w:val="00D10F0F"/>
    <w:rsid w:val="00D11803"/>
    <w:rsid w:val="00D12358"/>
    <w:rsid w:val="00D1351E"/>
    <w:rsid w:val="00D1467D"/>
    <w:rsid w:val="00D15123"/>
    <w:rsid w:val="00D16EE7"/>
    <w:rsid w:val="00D17A41"/>
    <w:rsid w:val="00D218EA"/>
    <w:rsid w:val="00D2201D"/>
    <w:rsid w:val="00D24DE3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C73"/>
    <w:rsid w:val="00D51C05"/>
    <w:rsid w:val="00D54F40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53"/>
    <w:rsid w:val="00D676DC"/>
    <w:rsid w:val="00D67C90"/>
    <w:rsid w:val="00D70B39"/>
    <w:rsid w:val="00D7239D"/>
    <w:rsid w:val="00D73A89"/>
    <w:rsid w:val="00D73F43"/>
    <w:rsid w:val="00D74E45"/>
    <w:rsid w:val="00D7518D"/>
    <w:rsid w:val="00D76FC7"/>
    <w:rsid w:val="00D76FCE"/>
    <w:rsid w:val="00D84F3F"/>
    <w:rsid w:val="00D903A5"/>
    <w:rsid w:val="00D90DB4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6EA3"/>
    <w:rsid w:val="00DA79B5"/>
    <w:rsid w:val="00DB16B2"/>
    <w:rsid w:val="00DB2057"/>
    <w:rsid w:val="00DB552F"/>
    <w:rsid w:val="00DB7227"/>
    <w:rsid w:val="00DB7F17"/>
    <w:rsid w:val="00DC3C24"/>
    <w:rsid w:val="00DC5255"/>
    <w:rsid w:val="00DD0004"/>
    <w:rsid w:val="00DD0E04"/>
    <w:rsid w:val="00DD33EB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1F0C"/>
    <w:rsid w:val="00E02019"/>
    <w:rsid w:val="00E04269"/>
    <w:rsid w:val="00E05875"/>
    <w:rsid w:val="00E06BB9"/>
    <w:rsid w:val="00E06D3B"/>
    <w:rsid w:val="00E10249"/>
    <w:rsid w:val="00E125F9"/>
    <w:rsid w:val="00E208E6"/>
    <w:rsid w:val="00E21875"/>
    <w:rsid w:val="00E21AFC"/>
    <w:rsid w:val="00E23CEE"/>
    <w:rsid w:val="00E33F9B"/>
    <w:rsid w:val="00E353D1"/>
    <w:rsid w:val="00E36D8F"/>
    <w:rsid w:val="00E370B3"/>
    <w:rsid w:val="00E41E7E"/>
    <w:rsid w:val="00E429B6"/>
    <w:rsid w:val="00E42CEF"/>
    <w:rsid w:val="00E43977"/>
    <w:rsid w:val="00E4530B"/>
    <w:rsid w:val="00E47096"/>
    <w:rsid w:val="00E52A74"/>
    <w:rsid w:val="00E532B7"/>
    <w:rsid w:val="00E53364"/>
    <w:rsid w:val="00E53E21"/>
    <w:rsid w:val="00E54453"/>
    <w:rsid w:val="00E5628A"/>
    <w:rsid w:val="00E56549"/>
    <w:rsid w:val="00E6004A"/>
    <w:rsid w:val="00E61312"/>
    <w:rsid w:val="00E64069"/>
    <w:rsid w:val="00E6630E"/>
    <w:rsid w:val="00E67EFA"/>
    <w:rsid w:val="00E70574"/>
    <w:rsid w:val="00E72D4C"/>
    <w:rsid w:val="00E81793"/>
    <w:rsid w:val="00E81A7E"/>
    <w:rsid w:val="00E83375"/>
    <w:rsid w:val="00E8445D"/>
    <w:rsid w:val="00E92E28"/>
    <w:rsid w:val="00E93EDD"/>
    <w:rsid w:val="00EA00D4"/>
    <w:rsid w:val="00EA19E9"/>
    <w:rsid w:val="00EA3290"/>
    <w:rsid w:val="00EA6ADC"/>
    <w:rsid w:val="00EA7A94"/>
    <w:rsid w:val="00EB2703"/>
    <w:rsid w:val="00EB5A8F"/>
    <w:rsid w:val="00EB60A7"/>
    <w:rsid w:val="00EB773F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3F7"/>
    <w:rsid w:val="00EF6476"/>
    <w:rsid w:val="00EF6A8C"/>
    <w:rsid w:val="00F00E5D"/>
    <w:rsid w:val="00F04BB7"/>
    <w:rsid w:val="00F067E5"/>
    <w:rsid w:val="00F067F2"/>
    <w:rsid w:val="00F11DFE"/>
    <w:rsid w:val="00F1216A"/>
    <w:rsid w:val="00F14373"/>
    <w:rsid w:val="00F151BA"/>
    <w:rsid w:val="00F179C0"/>
    <w:rsid w:val="00F204F4"/>
    <w:rsid w:val="00F22624"/>
    <w:rsid w:val="00F22962"/>
    <w:rsid w:val="00F260A6"/>
    <w:rsid w:val="00F26E49"/>
    <w:rsid w:val="00F271C9"/>
    <w:rsid w:val="00F27A1B"/>
    <w:rsid w:val="00F27FB3"/>
    <w:rsid w:val="00F303CE"/>
    <w:rsid w:val="00F316A4"/>
    <w:rsid w:val="00F31756"/>
    <w:rsid w:val="00F32017"/>
    <w:rsid w:val="00F3303F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288"/>
    <w:rsid w:val="00F576A3"/>
    <w:rsid w:val="00F61098"/>
    <w:rsid w:val="00F6198E"/>
    <w:rsid w:val="00F631D4"/>
    <w:rsid w:val="00F638FB"/>
    <w:rsid w:val="00F63F8D"/>
    <w:rsid w:val="00F640E6"/>
    <w:rsid w:val="00F644CA"/>
    <w:rsid w:val="00F65517"/>
    <w:rsid w:val="00F655B5"/>
    <w:rsid w:val="00F6621D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876B3"/>
    <w:rsid w:val="00F91723"/>
    <w:rsid w:val="00F944FA"/>
    <w:rsid w:val="00F97FB9"/>
    <w:rsid w:val="00FA0EE4"/>
    <w:rsid w:val="00FA35C4"/>
    <w:rsid w:val="00FA5775"/>
    <w:rsid w:val="00FA6A84"/>
    <w:rsid w:val="00FA75A6"/>
    <w:rsid w:val="00FB136A"/>
    <w:rsid w:val="00FB1756"/>
    <w:rsid w:val="00FB4290"/>
    <w:rsid w:val="00FB5ABC"/>
    <w:rsid w:val="00FB697C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5194"/>
    <w:rsid w:val="00FD6A54"/>
    <w:rsid w:val="00FD6D49"/>
    <w:rsid w:val="00FE2CE0"/>
    <w:rsid w:val="00FE2DC3"/>
    <w:rsid w:val="00FE3191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18310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DEEAE4-90C4-4AA2-87A9-57A231793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1063</TotalTime>
  <Pages>3</Pages>
  <Words>897</Words>
  <Characters>5113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160</cp:revision>
  <cp:lastPrinted>2025-11-14T05:24:00Z</cp:lastPrinted>
  <dcterms:created xsi:type="dcterms:W3CDTF">2024-01-30T08:24:00Z</dcterms:created>
  <dcterms:modified xsi:type="dcterms:W3CDTF">2025-12-16T11:22:00Z</dcterms:modified>
</cp:coreProperties>
</file>