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8C6E6C" w14:textId="77777777" w:rsidR="008E2C07" w:rsidRDefault="008E2C07">
      <w:pPr>
        <w:pStyle w:val="ConsPlusTitlePage"/>
      </w:pPr>
      <w:r>
        <w:t xml:space="preserve">Документ предоставлен </w:t>
      </w:r>
      <w:hyperlink r:id="rId4">
        <w:r>
          <w:rPr>
            <w:color w:val="0000FF"/>
          </w:rPr>
          <w:t>КонсультантПлюс</w:t>
        </w:r>
      </w:hyperlink>
      <w:r>
        <w:br/>
      </w:r>
    </w:p>
    <w:p w14:paraId="2A750718" w14:textId="77777777" w:rsidR="008E2C07" w:rsidRDefault="008E2C07">
      <w:pPr>
        <w:pStyle w:val="ConsPlusNormal"/>
        <w:outlineLvl w:val="0"/>
      </w:pPr>
    </w:p>
    <w:p w14:paraId="669DDFBC" w14:textId="77777777" w:rsidR="008E2C07" w:rsidRDefault="008E2C07">
      <w:pPr>
        <w:pStyle w:val="ConsPlusTitle"/>
        <w:jc w:val="center"/>
        <w:outlineLvl w:val="0"/>
      </w:pPr>
      <w:r>
        <w:t>ДУМА ГОРОДСКОГО ОКРУГА РЕВДА</w:t>
      </w:r>
    </w:p>
    <w:p w14:paraId="519D1C18" w14:textId="77777777" w:rsidR="008E2C07" w:rsidRDefault="008E2C07">
      <w:pPr>
        <w:pStyle w:val="ConsPlusTitle"/>
        <w:jc w:val="center"/>
      </w:pPr>
    </w:p>
    <w:p w14:paraId="134B94AC" w14:textId="77777777" w:rsidR="008E2C07" w:rsidRDefault="008E2C07">
      <w:pPr>
        <w:pStyle w:val="ConsPlusTitle"/>
        <w:jc w:val="center"/>
      </w:pPr>
      <w:r>
        <w:t>РЕШЕНИЕ</w:t>
      </w:r>
    </w:p>
    <w:p w14:paraId="559336B1" w14:textId="77777777" w:rsidR="008E2C07" w:rsidRDefault="008E2C07">
      <w:pPr>
        <w:pStyle w:val="ConsPlusTitle"/>
        <w:jc w:val="center"/>
      </w:pPr>
      <w:r>
        <w:t>от 30 октября 2019 г. N 351</w:t>
      </w:r>
    </w:p>
    <w:p w14:paraId="0BA60496" w14:textId="77777777" w:rsidR="008E2C07" w:rsidRDefault="008E2C07">
      <w:pPr>
        <w:pStyle w:val="ConsPlusTitle"/>
        <w:jc w:val="center"/>
      </w:pPr>
    </w:p>
    <w:p w14:paraId="7B0AB1A0" w14:textId="77777777" w:rsidR="008E2C07" w:rsidRDefault="008E2C07">
      <w:pPr>
        <w:pStyle w:val="ConsPlusTitle"/>
        <w:jc w:val="center"/>
      </w:pPr>
      <w:r>
        <w:t>ОБ УСТАНОВЛЕНИИ КВАЛИФИКАЦИОННЫХ ТРЕБОВАНИЙ К УРОВНЮ</w:t>
      </w:r>
    </w:p>
    <w:p w14:paraId="644D3DBC" w14:textId="77777777" w:rsidR="008E2C07" w:rsidRDefault="008E2C07">
      <w:pPr>
        <w:pStyle w:val="ConsPlusTitle"/>
        <w:jc w:val="center"/>
      </w:pPr>
      <w:r>
        <w:t>ПРОФЕССИОНАЛЬНОГО ОБРАЗОВАНИЯ, СТАЖУ МУНИЦИПАЛЬНОЙ СЛУЖБЫ</w:t>
      </w:r>
    </w:p>
    <w:p w14:paraId="024643D2" w14:textId="77777777" w:rsidR="008E2C07" w:rsidRDefault="008E2C07">
      <w:pPr>
        <w:pStyle w:val="ConsPlusTitle"/>
        <w:jc w:val="center"/>
      </w:pPr>
      <w:r>
        <w:t>ИЛИ СТАЖУ РАБОТЫ ПО СПЕЦИАЛЬНОСТИ, НАПРАВЛЕНИЮ ПОДГОТОВКИ,</w:t>
      </w:r>
    </w:p>
    <w:p w14:paraId="5CA47FB1" w14:textId="77777777" w:rsidR="008E2C07" w:rsidRDefault="008E2C07">
      <w:pPr>
        <w:pStyle w:val="ConsPlusTitle"/>
        <w:jc w:val="center"/>
      </w:pPr>
      <w:r>
        <w:t>НЕОБХОДИМЫМ ДЛЯ ЗАМЕЩЕНИЯ ДОЛЖНОСТЕЙ МУНИЦИПАЛЬНОЙ СЛУЖБЫ</w:t>
      </w:r>
    </w:p>
    <w:p w14:paraId="2DC3902E" w14:textId="77777777" w:rsidR="008E2C07" w:rsidRDefault="008E2C07">
      <w:pPr>
        <w:pStyle w:val="ConsPlusTitle"/>
        <w:jc w:val="center"/>
      </w:pPr>
      <w:r>
        <w:t>В ОРГАНАХ МЕСТНОГО САМОУПРАВЛЕНИЯ ГОРОДСКОГО ОКРУГА РЕВДА</w:t>
      </w:r>
    </w:p>
    <w:p w14:paraId="427F0E40" w14:textId="77777777" w:rsidR="008E2C07" w:rsidRDefault="008E2C07">
      <w:pPr>
        <w:pStyle w:val="ConsPlusNormal"/>
      </w:pPr>
    </w:p>
    <w:p w14:paraId="1F52896A" w14:textId="77777777" w:rsidR="008E2C07" w:rsidRDefault="008E2C07">
      <w:pPr>
        <w:pStyle w:val="ConsPlusNormal"/>
        <w:ind w:firstLine="540"/>
        <w:jc w:val="both"/>
      </w:pPr>
      <w:r>
        <w:t xml:space="preserve">В соответствии с </w:t>
      </w:r>
      <w:hyperlink r:id="rId5">
        <w:r>
          <w:rPr>
            <w:color w:val="0000FF"/>
          </w:rPr>
          <w:t>частью 2 статьи 9</w:t>
        </w:r>
      </w:hyperlink>
      <w:r>
        <w:t xml:space="preserve"> Федерального закона от 2 марта 2007 года N 25-ФЗ "О муниципальной службе в Российской Федерации", </w:t>
      </w:r>
      <w:hyperlink r:id="rId6">
        <w:r>
          <w:rPr>
            <w:color w:val="0000FF"/>
          </w:rPr>
          <w:t>статьями 6</w:t>
        </w:r>
      </w:hyperlink>
      <w:r>
        <w:t xml:space="preserve">, </w:t>
      </w:r>
      <w:hyperlink r:id="rId7">
        <w:r>
          <w:rPr>
            <w:color w:val="0000FF"/>
          </w:rPr>
          <w:t>8</w:t>
        </w:r>
      </w:hyperlink>
      <w:r>
        <w:t xml:space="preserve"> Закона Свердловской области от 29.10.2007 N 136-ОЗ "Об особенностях муниципальной службы на территории Свердловской области", руководствуясь </w:t>
      </w:r>
      <w:hyperlink r:id="rId8">
        <w:r>
          <w:rPr>
            <w:color w:val="0000FF"/>
          </w:rPr>
          <w:t>статьей 22</w:t>
        </w:r>
      </w:hyperlink>
      <w:r>
        <w:t xml:space="preserve"> </w:t>
      </w:r>
      <w:hyperlink r:id="rId9">
        <w:r>
          <w:rPr>
            <w:color w:val="0000FF"/>
          </w:rPr>
          <w:t>Устава</w:t>
        </w:r>
      </w:hyperlink>
      <w:r>
        <w:t xml:space="preserve"> городского округа Ревда, Дума городского округа Ревда решила:</w:t>
      </w:r>
    </w:p>
    <w:p w14:paraId="3C6E6B05" w14:textId="77777777" w:rsidR="008E2C07" w:rsidRDefault="008E2C07">
      <w:pPr>
        <w:pStyle w:val="ConsPlusNormal"/>
        <w:spacing w:before="220"/>
        <w:ind w:firstLine="540"/>
        <w:jc w:val="both"/>
      </w:pPr>
      <w:r>
        <w:t xml:space="preserve">1. Установить квалификационные </w:t>
      </w:r>
      <w:hyperlink w:anchor="P35">
        <w:r>
          <w:rPr>
            <w:color w:val="0000FF"/>
          </w:rPr>
          <w:t>требования</w:t>
        </w:r>
      </w:hyperlink>
      <w:r>
        <w:t xml:space="preserve">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в органах местного самоуправления городского округа Ревда (прилагаются).</w:t>
      </w:r>
    </w:p>
    <w:p w14:paraId="730C6B8A" w14:textId="77777777" w:rsidR="008E2C07" w:rsidRDefault="008E2C07">
      <w:pPr>
        <w:pStyle w:val="ConsPlusNormal"/>
        <w:spacing w:before="220"/>
        <w:ind w:firstLine="540"/>
        <w:jc w:val="both"/>
      </w:pPr>
      <w:r>
        <w:t xml:space="preserve">2. </w:t>
      </w:r>
      <w:hyperlink r:id="rId10">
        <w:r>
          <w:rPr>
            <w:color w:val="0000FF"/>
          </w:rPr>
          <w:t>Решение</w:t>
        </w:r>
      </w:hyperlink>
      <w:r>
        <w:t xml:space="preserve"> Думы городского округа Ревда от 24.02.2016 N 369 "Об установлении квалификационных требований к уровню профессионального образования, стажу муниципальной службы и (или) государственной службы либо стажу работы по специальности, профессиональным знаниям и навыкам, необходимым для исполнения должностных обязанностей муниципальных служащих городского округа Ревда" признать утратившим силу.</w:t>
      </w:r>
    </w:p>
    <w:p w14:paraId="3E868D56" w14:textId="77777777" w:rsidR="008E2C07" w:rsidRDefault="008E2C07">
      <w:pPr>
        <w:pStyle w:val="ConsPlusNormal"/>
        <w:spacing w:before="220"/>
        <w:ind w:firstLine="540"/>
        <w:jc w:val="both"/>
      </w:pPr>
      <w:r>
        <w:t>3. Настоящее Решение вступает в силу после официального опубликования (обнародования) в общественно-политическом бюллетене Думы и администрации городского округа Ревда "Муниципальные ведомости".</w:t>
      </w:r>
    </w:p>
    <w:p w14:paraId="4AE8EDFD" w14:textId="77777777" w:rsidR="008E2C07" w:rsidRDefault="008E2C07">
      <w:pPr>
        <w:pStyle w:val="ConsPlusNormal"/>
        <w:spacing w:before="220"/>
        <w:ind w:firstLine="540"/>
        <w:jc w:val="both"/>
      </w:pPr>
      <w:r>
        <w:t>4. Контроль исполнения настоящего Решения возложить на постоянную депутатскую комиссию по местному самоуправлению, информационной политике и связям с общественностью.</w:t>
      </w:r>
    </w:p>
    <w:p w14:paraId="64FEE344" w14:textId="77777777" w:rsidR="008E2C07" w:rsidRDefault="008E2C07">
      <w:pPr>
        <w:pStyle w:val="ConsPlusNormal"/>
      </w:pPr>
    </w:p>
    <w:p w14:paraId="2161982C" w14:textId="77777777" w:rsidR="008E2C07" w:rsidRDefault="008E2C07">
      <w:pPr>
        <w:pStyle w:val="ConsPlusNormal"/>
        <w:jc w:val="right"/>
      </w:pPr>
      <w:r>
        <w:t>Глава</w:t>
      </w:r>
    </w:p>
    <w:p w14:paraId="38179C1D" w14:textId="77777777" w:rsidR="008E2C07" w:rsidRDefault="008E2C07">
      <w:pPr>
        <w:pStyle w:val="ConsPlusNormal"/>
        <w:jc w:val="right"/>
      </w:pPr>
      <w:r>
        <w:t>городского округа Ревда</w:t>
      </w:r>
    </w:p>
    <w:p w14:paraId="7CCCCCFD" w14:textId="77777777" w:rsidR="008E2C07" w:rsidRDefault="008E2C07">
      <w:pPr>
        <w:pStyle w:val="ConsPlusNormal"/>
        <w:jc w:val="right"/>
      </w:pPr>
      <w:r>
        <w:t>И.А.ТЕЙШЕВА</w:t>
      </w:r>
    </w:p>
    <w:p w14:paraId="57E0F88D" w14:textId="77777777" w:rsidR="008E2C07" w:rsidRDefault="008E2C07">
      <w:pPr>
        <w:pStyle w:val="ConsPlusNormal"/>
      </w:pPr>
    </w:p>
    <w:p w14:paraId="6CAC0FC3" w14:textId="77777777" w:rsidR="008E2C07" w:rsidRDefault="008E2C07">
      <w:pPr>
        <w:pStyle w:val="ConsPlusNormal"/>
        <w:jc w:val="right"/>
      </w:pPr>
      <w:r>
        <w:t>Председатель Думы</w:t>
      </w:r>
    </w:p>
    <w:p w14:paraId="1FE5A42D" w14:textId="77777777" w:rsidR="008E2C07" w:rsidRDefault="008E2C07">
      <w:pPr>
        <w:pStyle w:val="ConsPlusNormal"/>
        <w:jc w:val="right"/>
      </w:pPr>
      <w:r>
        <w:t>городского округа Ревда</w:t>
      </w:r>
    </w:p>
    <w:p w14:paraId="47D82166" w14:textId="77777777" w:rsidR="008E2C07" w:rsidRDefault="008E2C07">
      <w:pPr>
        <w:pStyle w:val="ConsPlusNormal"/>
        <w:jc w:val="right"/>
      </w:pPr>
      <w:r>
        <w:t>А.В.МОКРЕЦОВ</w:t>
      </w:r>
    </w:p>
    <w:p w14:paraId="498611BB" w14:textId="77777777" w:rsidR="008E2C07" w:rsidRDefault="008E2C07">
      <w:pPr>
        <w:pStyle w:val="ConsPlusNormal"/>
      </w:pPr>
    </w:p>
    <w:p w14:paraId="37631E4F" w14:textId="77777777" w:rsidR="008E2C07" w:rsidRDefault="008E2C07">
      <w:pPr>
        <w:pStyle w:val="ConsPlusNormal"/>
      </w:pPr>
    </w:p>
    <w:p w14:paraId="708E7B56" w14:textId="77777777" w:rsidR="008E2C07" w:rsidRDefault="008E2C07">
      <w:pPr>
        <w:pStyle w:val="ConsPlusNormal"/>
      </w:pPr>
    </w:p>
    <w:p w14:paraId="251E8CC0" w14:textId="77777777" w:rsidR="008E2C07" w:rsidRDefault="008E2C07">
      <w:pPr>
        <w:pStyle w:val="ConsPlusNormal"/>
      </w:pPr>
    </w:p>
    <w:p w14:paraId="200A7AFE" w14:textId="77777777" w:rsidR="008E2C07" w:rsidRDefault="008E2C07">
      <w:pPr>
        <w:pStyle w:val="ConsPlusNormal"/>
      </w:pPr>
    </w:p>
    <w:p w14:paraId="4D1D2290" w14:textId="77777777" w:rsidR="008E2C07" w:rsidRDefault="008E2C07">
      <w:pPr>
        <w:pStyle w:val="ConsPlusNormal"/>
        <w:jc w:val="right"/>
        <w:outlineLvl w:val="0"/>
      </w:pPr>
      <w:r>
        <w:t>Утверждено</w:t>
      </w:r>
    </w:p>
    <w:p w14:paraId="71C3C24E" w14:textId="77777777" w:rsidR="008E2C07" w:rsidRDefault="008E2C07">
      <w:pPr>
        <w:pStyle w:val="ConsPlusNormal"/>
        <w:jc w:val="right"/>
      </w:pPr>
      <w:r>
        <w:t>Решением Думы</w:t>
      </w:r>
    </w:p>
    <w:p w14:paraId="7E021BEC" w14:textId="77777777" w:rsidR="008E2C07" w:rsidRDefault="008E2C07">
      <w:pPr>
        <w:pStyle w:val="ConsPlusNormal"/>
        <w:jc w:val="right"/>
      </w:pPr>
      <w:r>
        <w:t>городского округа Ревда</w:t>
      </w:r>
    </w:p>
    <w:p w14:paraId="31F63B06" w14:textId="77777777" w:rsidR="008E2C07" w:rsidRDefault="008E2C07">
      <w:pPr>
        <w:pStyle w:val="ConsPlusNormal"/>
        <w:jc w:val="right"/>
      </w:pPr>
      <w:r>
        <w:t>от 30 октября 2019 г. N 351</w:t>
      </w:r>
    </w:p>
    <w:p w14:paraId="4E432C9F" w14:textId="77777777" w:rsidR="008E2C07" w:rsidRDefault="008E2C07">
      <w:pPr>
        <w:pStyle w:val="ConsPlusNormal"/>
      </w:pPr>
    </w:p>
    <w:p w14:paraId="0213A8A1" w14:textId="77777777" w:rsidR="008E2C07" w:rsidRDefault="008E2C07">
      <w:pPr>
        <w:pStyle w:val="ConsPlusTitle"/>
        <w:jc w:val="center"/>
      </w:pPr>
      <w:bookmarkStart w:id="0" w:name="P35"/>
      <w:bookmarkEnd w:id="0"/>
      <w:r>
        <w:lastRenderedPageBreak/>
        <w:t>КВАЛИФИКАЦИОННЫЕ ТРЕБОВАНИЯ</w:t>
      </w:r>
    </w:p>
    <w:p w14:paraId="4738EC4C" w14:textId="77777777" w:rsidR="008E2C07" w:rsidRDefault="008E2C07">
      <w:pPr>
        <w:pStyle w:val="ConsPlusTitle"/>
        <w:jc w:val="center"/>
      </w:pPr>
      <w:r>
        <w:t>К УРОВНЮ ПРОФЕССИОНАЛЬНОГО ОБРАЗОВАНИЯ, СТАЖУ</w:t>
      </w:r>
    </w:p>
    <w:p w14:paraId="6DCE0836" w14:textId="77777777" w:rsidR="008E2C07" w:rsidRDefault="008E2C07">
      <w:pPr>
        <w:pStyle w:val="ConsPlusTitle"/>
        <w:jc w:val="center"/>
      </w:pPr>
      <w:r>
        <w:t>МУНИЦИПАЛЬНОЙ СЛУЖБЫ ИЛИ СТАЖУ РАБОТЫ ПО СПЕЦИАЛЬНОСТИ,</w:t>
      </w:r>
    </w:p>
    <w:p w14:paraId="141DDFFA" w14:textId="77777777" w:rsidR="008E2C07" w:rsidRDefault="008E2C07">
      <w:pPr>
        <w:pStyle w:val="ConsPlusTitle"/>
        <w:jc w:val="center"/>
      </w:pPr>
      <w:r>
        <w:t>НАПРАВЛЕНИЮ ПОДГОТОВКИ, НЕОБХОДИМЫМ ДЛЯ ЗАМЕЩЕНИЯ</w:t>
      </w:r>
    </w:p>
    <w:p w14:paraId="59264413" w14:textId="77777777" w:rsidR="008E2C07" w:rsidRDefault="008E2C07">
      <w:pPr>
        <w:pStyle w:val="ConsPlusTitle"/>
        <w:jc w:val="center"/>
      </w:pPr>
      <w:r>
        <w:t>ДОЛЖНОСТЕЙ МУНИЦИПАЛЬНОЙ СЛУЖБЫ В ОРГАНАХ</w:t>
      </w:r>
    </w:p>
    <w:p w14:paraId="2C0E66F8" w14:textId="77777777" w:rsidR="008E2C07" w:rsidRDefault="008E2C07">
      <w:pPr>
        <w:pStyle w:val="ConsPlusTitle"/>
        <w:jc w:val="center"/>
      </w:pPr>
      <w:r>
        <w:t>МЕСТНОГО САМОУПРАВЛЕНИЯ ГОРОДСКОГО ОКРУГА РЕВДА</w:t>
      </w:r>
    </w:p>
    <w:p w14:paraId="3F90F84F" w14:textId="77777777" w:rsidR="008E2C07" w:rsidRDefault="008E2C07">
      <w:pPr>
        <w:pStyle w:val="ConsPlusNormal"/>
      </w:pPr>
    </w:p>
    <w:p w14:paraId="3792BBBA" w14:textId="77777777" w:rsidR="008E2C07" w:rsidRDefault="008E2C07">
      <w:pPr>
        <w:pStyle w:val="ConsPlusNormal"/>
        <w:ind w:firstLine="540"/>
        <w:jc w:val="both"/>
      </w:pPr>
      <w:r>
        <w:t xml:space="preserve">1.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на основе типовых квалификационных требований для замещения должностей муниципальной службы, определяемых </w:t>
      </w:r>
      <w:hyperlink r:id="rId11">
        <w:r>
          <w:rPr>
            <w:color w:val="0000FF"/>
          </w:rPr>
          <w:t>Законом</w:t>
        </w:r>
      </w:hyperlink>
      <w:r>
        <w:t xml:space="preserve"> Свердловской области от 29.10.2007 N 136-ОЗ "Об особенностях муниципальной службы Свердловской области", в соответствии с классификацией должностей муниципальной службы за исключением отдельных должностей муниципальной службы, квалификационные требования для замещения которых устанавливаются федеральными законами и (или) иными нормативными правовыми актами Российской Федерации.</w:t>
      </w:r>
    </w:p>
    <w:p w14:paraId="13389DEC" w14:textId="77777777" w:rsidR="008E2C07" w:rsidRDefault="008E2C07">
      <w:pPr>
        <w:pStyle w:val="ConsPlusNormal"/>
        <w:spacing w:before="220"/>
        <w:ind w:firstLine="540"/>
        <w:jc w:val="both"/>
      </w:pPr>
      <w:r>
        <w:t>2. Квалификационные требования для замещения должностей муниципальной службы в органах местного самоуправления городского округа Ревда устанавливаются с учетом единства основных квалификационных требований для замещения должностей муниципальной службы и должностей государственной гражданской службы Российской Федерации и в соответствии с классификацией должностей муниципальной службы:</w:t>
      </w:r>
    </w:p>
    <w:p w14:paraId="7E0F27EB" w14:textId="77777777" w:rsidR="008E2C07" w:rsidRDefault="008E2C07">
      <w:pPr>
        <w:pStyle w:val="ConsPlusNormal"/>
        <w:spacing w:before="220"/>
        <w:ind w:firstLine="540"/>
        <w:jc w:val="both"/>
      </w:pPr>
      <w:r>
        <w:t>1) высшие должности муниципальной службы - высшее образование не ниже уровня специалитета, магистратуры и стаж муниципальной службы или стаж работы по специальности, направлению подготовки не менее четырех лет;</w:t>
      </w:r>
    </w:p>
    <w:p w14:paraId="267B63A0" w14:textId="77777777" w:rsidR="008E2C07" w:rsidRDefault="008E2C07">
      <w:pPr>
        <w:pStyle w:val="ConsPlusNormal"/>
        <w:spacing w:before="220"/>
        <w:ind w:firstLine="540"/>
        <w:jc w:val="both"/>
      </w:pPr>
      <w:r>
        <w:t>2) главные должности муниципальной службы - высшее образование не ниже уровня специалитета, магистратуры и стаж муниципальной службы или стаж работы по специальности, направлению подготовки не менее двух лет либо стаж муниципальной службы или стаж работы по специальности, направлению подготовки не менее одного года (для лиц, имеющих дипломы специалиста или магистра с отличием, в течение трех лет со дня выдачи диплома);</w:t>
      </w:r>
    </w:p>
    <w:p w14:paraId="66A9B156" w14:textId="77777777" w:rsidR="008E2C07" w:rsidRDefault="008E2C07">
      <w:pPr>
        <w:pStyle w:val="ConsPlusNormal"/>
        <w:spacing w:before="220"/>
        <w:ind w:firstLine="540"/>
        <w:jc w:val="both"/>
      </w:pPr>
      <w:r>
        <w:t>3) ведущие и старшие должности муниципальной службы - высшее образование без предъявления требований к стажу муниципальной службы или стажу работы по специальности, направлению подготовки;</w:t>
      </w:r>
    </w:p>
    <w:p w14:paraId="170523A2" w14:textId="77777777" w:rsidR="008E2C07" w:rsidRDefault="008E2C07">
      <w:pPr>
        <w:pStyle w:val="ConsPlusNormal"/>
        <w:spacing w:before="220"/>
        <w:ind w:firstLine="540"/>
        <w:jc w:val="both"/>
      </w:pPr>
      <w:r>
        <w:t>4) младшие должности муниципальной службы - профессиональное образование без предъявления требований к стажу муниципальной службы или стажу работы по специальности, направлению подготовки.</w:t>
      </w:r>
    </w:p>
    <w:p w14:paraId="3B34CD34" w14:textId="77777777" w:rsidR="008E2C07" w:rsidRDefault="008E2C07">
      <w:pPr>
        <w:pStyle w:val="ConsPlusNormal"/>
        <w:spacing w:before="220"/>
        <w:ind w:firstLine="540"/>
        <w:jc w:val="both"/>
      </w:pPr>
      <w:r>
        <w:t>В случае если должностной инструкцией муниципального служащего предусмотрены квалификационные требования к специальности, направлению подготовки, которые необходимы для замещения должности муниципальной службы, то при исчислении стажа работы по специальности, направлению подготовки в указанный стаж включаются периоды работы по этой специальности, этому направлению подготовки после получения гражданином (муниципальным служащим) документа об образовании и (или) о квалификации по указанным специальности, направлению подготовки.</w:t>
      </w:r>
    </w:p>
    <w:p w14:paraId="73B10513" w14:textId="77777777" w:rsidR="008E2C07" w:rsidRDefault="008E2C07">
      <w:pPr>
        <w:pStyle w:val="ConsPlusNormal"/>
        <w:spacing w:before="220"/>
        <w:ind w:firstLine="540"/>
        <w:jc w:val="both"/>
      </w:pPr>
      <w:r>
        <w:t xml:space="preserve">В случае если должностной инструкцией муниципального служащего не предусмотрены квалификационные требования к специальности, направлению подготовки, то при исчислении стажа работы по специальности, направлению подготовки в указанный стаж включаются периоды работы гражданина (муниципального служащего), при выполнении которой получены знания и умения, необходимые для исполнения должностных обязанностей по должности муниципальной службы, после получения им документа о профессиональном образовании того уровня, который </w:t>
      </w:r>
      <w:r>
        <w:lastRenderedPageBreak/>
        <w:t>соответствует квалификационным требованиям для замещения должности муниципальной службы.</w:t>
      </w:r>
    </w:p>
    <w:p w14:paraId="691CAB27" w14:textId="77777777" w:rsidR="008E2C07" w:rsidRDefault="008E2C07">
      <w:pPr>
        <w:pStyle w:val="ConsPlusNormal"/>
        <w:spacing w:before="220"/>
        <w:ind w:firstLine="540"/>
        <w:jc w:val="both"/>
      </w:pPr>
      <w:r>
        <w:t>3. Квалификационные требования для замещения должностей муниципальной службы в органах местного самоуправления городского округа Ревда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w:t>
      </w:r>
    </w:p>
    <w:p w14:paraId="0BDEDDC0" w14:textId="77777777" w:rsidR="008E2C07" w:rsidRDefault="008E2C07">
      <w:pPr>
        <w:pStyle w:val="ConsPlusNormal"/>
        <w:spacing w:before="220"/>
        <w:ind w:firstLine="540"/>
        <w:jc w:val="both"/>
      </w:pPr>
      <w:r>
        <w:t>4.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является необходимым условием для замещения должностей муниципальной службы в органах местного самоуправления городского округа Ревда.</w:t>
      </w:r>
    </w:p>
    <w:p w14:paraId="7FEDB569" w14:textId="77777777" w:rsidR="008E2C07" w:rsidRDefault="008E2C07">
      <w:pPr>
        <w:pStyle w:val="ConsPlusNormal"/>
        <w:spacing w:before="220"/>
        <w:ind w:firstLine="540"/>
        <w:jc w:val="both"/>
      </w:pPr>
      <w:r>
        <w:t>5. Муниципальные служащие, поступившие на муниципальную службу до вступления в силу настоящего Решения и замещающие на день вступления в силу настоящего Решения главные, ведущие, старшие и младшие должности муниципальной службы в органах местного самоуправления городского округа Ревда, не могут быть уволены с муниципальной службы, переведены на нижестоящие должности муниципальной службы в связи с их несоответствием квалификационным требованиям к уровню профессионального образования, стажу муниципальной службы или стажу работы по специальности, направлению подготовки.</w:t>
      </w:r>
    </w:p>
    <w:p w14:paraId="5D5572DB" w14:textId="77777777" w:rsidR="008E2C07" w:rsidRDefault="008E2C07">
      <w:pPr>
        <w:pStyle w:val="ConsPlusNormal"/>
      </w:pPr>
    </w:p>
    <w:p w14:paraId="32242330" w14:textId="77777777" w:rsidR="008E2C07" w:rsidRDefault="008E2C07">
      <w:pPr>
        <w:pStyle w:val="ConsPlusNormal"/>
      </w:pPr>
    </w:p>
    <w:p w14:paraId="2F66A3EF" w14:textId="77777777" w:rsidR="008E2C07" w:rsidRDefault="008E2C07">
      <w:pPr>
        <w:pStyle w:val="ConsPlusNormal"/>
        <w:pBdr>
          <w:bottom w:val="single" w:sz="6" w:space="0" w:color="auto"/>
        </w:pBdr>
        <w:spacing w:before="100" w:after="100"/>
        <w:jc w:val="both"/>
        <w:rPr>
          <w:sz w:val="2"/>
          <w:szCs w:val="2"/>
        </w:rPr>
      </w:pPr>
    </w:p>
    <w:p w14:paraId="2C5D8E46" w14:textId="77777777" w:rsidR="008E2C07" w:rsidRDefault="008E2C07"/>
    <w:sectPr w:rsidR="008E2C07" w:rsidSect="008611D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C07"/>
    <w:rsid w:val="008E2C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FBAE7"/>
  <w15:chartTrackingRefBased/>
  <w15:docId w15:val="{E7F494B4-BEFF-4A70-B806-8AE820853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E2C07"/>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8E2C07"/>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8E2C07"/>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071&amp;n=349767&amp;dst=100326"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login.consultant.ru/link/?req=doc&amp;base=RLAW071&amp;n=376374&amp;dst=100534"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ogin.consultant.ru/link/?req=doc&amp;base=RLAW071&amp;n=376374&amp;dst=100041" TargetMode="External"/><Relationship Id="rId11" Type="http://schemas.openxmlformats.org/officeDocument/2006/relationships/hyperlink" Target="https://login.consultant.ru/link/?req=doc&amp;base=RLAW071&amp;n=376374&amp;dst=100534" TargetMode="External"/><Relationship Id="rId5" Type="http://schemas.openxmlformats.org/officeDocument/2006/relationships/hyperlink" Target="https://login.consultant.ru/link/?req=doc&amp;base=LAW&amp;n=472833&amp;dst=100312" TargetMode="External"/><Relationship Id="rId10" Type="http://schemas.openxmlformats.org/officeDocument/2006/relationships/hyperlink" Target="https://login.consultant.ru/link/?req=doc&amp;base=RLAW071&amp;n=193097"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71&amp;n=349767&amp;dst=10197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1130</Words>
  <Characters>6443</Characters>
  <Application>Microsoft Office Word</Application>
  <DocSecurity>0</DocSecurity>
  <Lines>53</Lines>
  <Paragraphs>15</Paragraphs>
  <ScaleCrop>false</ScaleCrop>
  <Company/>
  <LinksUpToDate>false</LinksUpToDate>
  <CharactersWithSpaces>7558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cp:revision>
  <dcterms:created xsi:type="dcterms:W3CDTF">2024-06-24T08:53:00Z</dcterms:created>
  <dcterms:modified xsi:type="dcterms:W3CDTF">2024-06-24T08:55:00Z</dcterms:modified>
</cp:coreProperties>
</file>