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D6AD2" w:rsidRPr="007A7F94" w:rsidRDefault="00DD6AD2" w:rsidP="00170CE2">
      <w:pPr>
        <w:spacing w:after="0" w:line="240" w:lineRule="auto"/>
        <w:ind w:firstLine="709"/>
        <w:jc w:val="center"/>
        <w:rPr>
          <w:rFonts w:ascii="Arial" w:hAnsi="Arial" w:cs="Arial"/>
          <w:sz w:val="24"/>
          <w:szCs w:val="24"/>
        </w:rPr>
      </w:pPr>
      <w:r w:rsidRPr="007A7F94">
        <w:rPr>
          <w:rFonts w:ascii="Arial" w:hAnsi="Arial" w:cs="Arial"/>
          <w:noProof/>
          <w:sz w:val="24"/>
          <w:szCs w:val="24"/>
          <w:lang w:eastAsia="ru-RU"/>
        </w:rPr>
        <w:drawing>
          <wp:inline distT="0" distB="0" distL="0" distR="0">
            <wp:extent cx="615982" cy="958790"/>
            <wp:effectExtent l="0" t="0" r="0" b="0"/>
            <wp:docPr id="1" name="Рисунок 1" descr="D:\Со старого компа\Администратор\Мои документы\Документы\Герб и флаг\Герб и флаг (эл. вариант)\ревд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Со старого компа\Администратор\Мои документы\Документы\Герб и флаг\Герб и флаг (эл. вариант)\ревда.jpg"/>
                    <pic:cNvPicPr>
                      <a:picLocks noChangeAspect="1" noChangeArrowheads="1"/>
                    </pic:cNvPicPr>
                  </pic:nvPicPr>
                  <pic:blipFill>
                    <a:blip r:embed="rId6" cstate="print"/>
                    <a:srcRect/>
                    <a:stretch>
                      <a:fillRect/>
                    </a:stretch>
                  </pic:blipFill>
                  <pic:spPr bwMode="auto">
                    <a:xfrm>
                      <a:off x="0" y="0"/>
                      <a:ext cx="625466" cy="973552"/>
                    </a:xfrm>
                    <a:prstGeom prst="rect">
                      <a:avLst/>
                    </a:prstGeom>
                    <a:noFill/>
                    <a:ln w="9525">
                      <a:noFill/>
                      <a:miter lim="800000"/>
                      <a:headEnd/>
                      <a:tailEnd/>
                    </a:ln>
                  </pic:spPr>
                </pic:pic>
              </a:graphicData>
            </a:graphic>
          </wp:inline>
        </w:drawing>
      </w:r>
    </w:p>
    <w:p w:rsidR="00BC0D5A" w:rsidRPr="007A7F94" w:rsidRDefault="00BC0D5A" w:rsidP="00170CE2">
      <w:pPr>
        <w:spacing w:after="0" w:line="240" w:lineRule="auto"/>
        <w:ind w:firstLine="709"/>
        <w:jc w:val="center"/>
        <w:rPr>
          <w:rFonts w:ascii="Arial" w:hAnsi="Arial" w:cs="Arial"/>
          <w:sz w:val="24"/>
          <w:szCs w:val="24"/>
        </w:rPr>
      </w:pPr>
    </w:p>
    <w:p w:rsidR="00DD6AD2" w:rsidRPr="0055435E" w:rsidRDefault="00DD6AD2" w:rsidP="00170CE2">
      <w:pPr>
        <w:spacing w:after="0" w:line="240" w:lineRule="auto"/>
        <w:ind w:firstLine="709"/>
        <w:jc w:val="center"/>
        <w:rPr>
          <w:rFonts w:ascii="Arial" w:hAnsi="Arial" w:cs="Arial"/>
          <w:b/>
          <w:sz w:val="28"/>
          <w:szCs w:val="28"/>
        </w:rPr>
      </w:pPr>
      <w:r w:rsidRPr="0055435E">
        <w:rPr>
          <w:rFonts w:ascii="Arial" w:hAnsi="Arial" w:cs="Arial"/>
          <w:b/>
          <w:sz w:val="28"/>
          <w:szCs w:val="28"/>
        </w:rPr>
        <w:t>ДУМА ГОРОДСКОГО ОКРУГА РЕВДА</w:t>
      </w:r>
    </w:p>
    <w:p w:rsidR="00DD6AD2" w:rsidRPr="00170CE2" w:rsidRDefault="00DD6AD2" w:rsidP="00170CE2">
      <w:pPr>
        <w:spacing w:after="0" w:line="240" w:lineRule="auto"/>
        <w:ind w:firstLine="709"/>
        <w:jc w:val="center"/>
        <w:rPr>
          <w:rFonts w:ascii="Arial" w:hAnsi="Arial" w:cs="Arial"/>
          <w:bCs/>
          <w:sz w:val="28"/>
          <w:szCs w:val="28"/>
        </w:rPr>
      </w:pPr>
      <w:r w:rsidRPr="00170CE2">
        <w:rPr>
          <w:rFonts w:ascii="Arial" w:hAnsi="Arial" w:cs="Arial"/>
          <w:bCs/>
          <w:sz w:val="28"/>
          <w:szCs w:val="28"/>
        </w:rPr>
        <w:t>(созыв 20</w:t>
      </w:r>
      <w:r w:rsidR="00170CE2" w:rsidRPr="00170CE2">
        <w:rPr>
          <w:rFonts w:ascii="Arial" w:hAnsi="Arial" w:cs="Arial"/>
          <w:bCs/>
          <w:sz w:val="28"/>
          <w:szCs w:val="28"/>
        </w:rPr>
        <w:t>21</w:t>
      </w:r>
      <w:r w:rsidRPr="00170CE2">
        <w:rPr>
          <w:rFonts w:ascii="Arial" w:hAnsi="Arial" w:cs="Arial"/>
          <w:bCs/>
          <w:sz w:val="28"/>
          <w:szCs w:val="28"/>
        </w:rPr>
        <w:t>-20</w:t>
      </w:r>
      <w:r w:rsidR="00170CE2" w:rsidRPr="00170CE2">
        <w:rPr>
          <w:rFonts w:ascii="Arial" w:hAnsi="Arial" w:cs="Arial"/>
          <w:bCs/>
          <w:sz w:val="28"/>
          <w:szCs w:val="28"/>
        </w:rPr>
        <w:t>26</w:t>
      </w:r>
      <w:r w:rsidRPr="00170CE2">
        <w:rPr>
          <w:rFonts w:ascii="Arial" w:hAnsi="Arial" w:cs="Arial"/>
          <w:bCs/>
          <w:sz w:val="28"/>
          <w:szCs w:val="28"/>
        </w:rPr>
        <w:t>)</w:t>
      </w:r>
    </w:p>
    <w:p w:rsidR="00DD6AD2" w:rsidRPr="0055435E" w:rsidRDefault="00DD6AD2" w:rsidP="00170CE2">
      <w:pPr>
        <w:spacing w:after="0" w:line="240" w:lineRule="auto"/>
        <w:ind w:firstLine="709"/>
        <w:jc w:val="center"/>
        <w:rPr>
          <w:rFonts w:ascii="Arial" w:hAnsi="Arial" w:cs="Arial"/>
          <w:b/>
          <w:sz w:val="28"/>
          <w:szCs w:val="28"/>
        </w:rPr>
      </w:pPr>
    </w:p>
    <w:p w:rsidR="00DD6AD2" w:rsidRPr="0055435E" w:rsidRDefault="00DD6AD2" w:rsidP="00170CE2">
      <w:pPr>
        <w:spacing w:after="0" w:line="240" w:lineRule="auto"/>
        <w:ind w:firstLine="709"/>
        <w:jc w:val="center"/>
        <w:rPr>
          <w:rFonts w:ascii="Arial" w:hAnsi="Arial" w:cs="Arial"/>
          <w:b/>
          <w:sz w:val="28"/>
          <w:szCs w:val="28"/>
        </w:rPr>
      </w:pPr>
      <w:r w:rsidRPr="0055435E">
        <w:rPr>
          <w:rFonts w:ascii="Arial" w:hAnsi="Arial" w:cs="Arial"/>
          <w:b/>
          <w:sz w:val="28"/>
          <w:szCs w:val="28"/>
        </w:rPr>
        <w:t>РЕШЕНИЕ</w:t>
      </w:r>
    </w:p>
    <w:p w:rsidR="00B6278F" w:rsidRPr="0055435E" w:rsidRDefault="00B6278F" w:rsidP="00170CE2">
      <w:pPr>
        <w:spacing w:after="0" w:line="240" w:lineRule="auto"/>
        <w:ind w:firstLine="709"/>
        <w:jc w:val="center"/>
        <w:rPr>
          <w:rFonts w:ascii="Arial" w:hAnsi="Arial" w:cs="Arial"/>
          <w:b/>
          <w:sz w:val="28"/>
          <w:szCs w:val="28"/>
        </w:rPr>
      </w:pPr>
    </w:p>
    <w:p w:rsidR="00DD6AD2" w:rsidRPr="0055435E" w:rsidRDefault="00DD6AD2" w:rsidP="00170CE2">
      <w:pPr>
        <w:spacing w:after="0" w:line="240" w:lineRule="auto"/>
        <w:ind w:firstLine="709"/>
        <w:jc w:val="center"/>
        <w:rPr>
          <w:rFonts w:ascii="Arial" w:hAnsi="Arial" w:cs="Arial"/>
          <w:b/>
          <w:sz w:val="28"/>
          <w:szCs w:val="28"/>
        </w:rPr>
      </w:pPr>
      <w:r w:rsidRPr="0055435E">
        <w:rPr>
          <w:rFonts w:ascii="Arial" w:hAnsi="Arial" w:cs="Arial"/>
          <w:b/>
          <w:sz w:val="28"/>
          <w:szCs w:val="28"/>
        </w:rPr>
        <w:t xml:space="preserve">от </w:t>
      </w:r>
      <w:r w:rsidR="00170CE2">
        <w:rPr>
          <w:rFonts w:ascii="Arial" w:hAnsi="Arial" w:cs="Arial"/>
          <w:b/>
          <w:sz w:val="28"/>
          <w:szCs w:val="28"/>
        </w:rPr>
        <w:t>2</w:t>
      </w:r>
      <w:r w:rsidR="003A2EE5">
        <w:rPr>
          <w:rFonts w:ascii="Arial" w:hAnsi="Arial" w:cs="Arial"/>
          <w:b/>
          <w:sz w:val="28"/>
          <w:szCs w:val="28"/>
        </w:rPr>
        <w:t>4</w:t>
      </w:r>
      <w:r w:rsidR="00170CE2">
        <w:rPr>
          <w:rFonts w:ascii="Arial" w:hAnsi="Arial" w:cs="Arial"/>
          <w:b/>
          <w:sz w:val="28"/>
          <w:szCs w:val="28"/>
        </w:rPr>
        <w:t xml:space="preserve"> </w:t>
      </w:r>
      <w:r w:rsidR="003A2EE5">
        <w:rPr>
          <w:rFonts w:ascii="Arial" w:hAnsi="Arial" w:cs="Arial"/>
          <w:b/>
          <w:sz w:val="28"/>
          <w:szCs w:val="28"/>
        </w:rPr>
        <w:t>но</w:t>
      </w:r>
      <w:r w:rsidR="00170CE2">
        <w:rPr>
          <w:rFonts w:ascii="Arial" w:hAnsi="Arial" w:cs="Arial"/>
          <w:b/>
          <w:sz w:val="28"/>
          <w:szCs w:val="28"/>
        </w:rPr>
        <w:t>ября 2021</w:t>
      </w:r>
      <w:r w:rsidRPr="0055435E">
        <w:rPr>
          <w:rFonts w:ascii="Arial" w:hAnsi="Arial" w:cs="Arial"/>
          <w:b/>
          <w:sz w:val="28"/>
          <w:szCs w:val="28"/>
        </w:rPr>
        <w:t xml:space="preserve"> года № </w:t>
      </w:r>
      <w:r w:rsidR="00177BC5">
        <w:rPr>
          <w:rFonts w:ascii="Arial" w:hAnsi="Arial" w:cs="Arial"/>
          <w:b/>
          <w:sz w:val="28"/>
          <w:szCs w:val="28"/>
        </w:rPr>
        <w:t>25</w:t>
      </w:r>
    </w:p>
    <w:p w:rsidR="00DD6AD2" w:rsidRDefault="00DD6AD2" w:rsidP="0081102A">
      <w:pPr>
        <w:spacing w:after="0" w:line="240" w:lineRule="auto"/>
        <w:ind w:firstLine="709"/>
        <w:jc w:val="center"/>
        <w:rPr>
          <w:rFonts w:ascii="Arial" w:hAnsi="Arial" w:cs="Arial"/>
          <w:b/>
          <w:sz w:val="24"/>
          <w:szCs w:val="24"/>
        </w:rPr>
      </w:pPr>
    </w:p>
    <w:p w:rsidR="00AA1324" w:rsidRPr="007A7F94" w:rsidRDefault="00AA1324" w:rsidP="0081102A">
      <w:pPr>
        <w:spacing w:after="0" w:line="240" w:lineRule="auto"/>
        <w:ind w:firstLine="709"/>
        <w:jc w:val="center"/>
        <w:rPr>
          <w:rFonts w:ascii="Arial" w:hAnsi="Arial" w:cs="Arial"/>
          <w:b/>
          <w:sz w:val="24"/>
          <w:szCs w:val="24"/>
        </w:rPr>
      </w:pPr>
    </w:p>
    <w:p w:rsidR="007155D6" w:rsidRDefault="008D6210" w:rsidP="007155D6">
      <w:pPr>
        <w:tabs>
          <w:tab w:val="left" w:pos="3686"/>
        </w:tabs>
        <w:spacing w:after="0"/>
        <w:jc w:val="center"/>
        <w:outlineLvl w:val="0"/>
        <w:rPr>
          <w:rFonts w:ascii="Arial" w:hAnsi="Arial" w:cs="Arial"/>
          <w:b/>
          <w:i/>
          <w:sz w:val="24"/>
          <w:szCs w:val="24"/>
        </w:rPr>
      </w:pPr>
      <w:r>
        <w:rPr>
          <w:rFonts w:ascii="Arial" w:hAnsi="Arial" w:cs="Arial"/>
          <w:b/>
          <w:i/>
          <w:sz w:val="24"/>
          <w:szCs w:val="24"/>
        </w:rPr>
        <w:t xml:space="preserve">Об утверждении </w:t>
      </w:r>
      <w:r w:rsidR="00A305D8" w:rsidRPr="00A305D8">
        <w:rPr>
          <w:rFonts w:ascii="Arial" w:hAnsi="Arial" w:cs="Arial"/>
          <w:b/>
          <w:i/>
          <w:sz w:val="24"/>
          <w:szCs w:val="24"/>
        </w:rPr>
        <w:t>По</w:t>
      </w:r>
      <w:r>
        <w:rPr>
          <w:rFonts w:ascii="Arial" w:hAnsi="Arial" w:cs="Arial"/>
          <w:b/>
          <w:i/>
          <w:sz w:val="24"/>
          <w:szCs w:val="24"/>
        </w:rPr>
        <w:t>ложения</w:t>
      </w:r>
      <w:r w:rsidR="00A305D8">
        <w:rPr>
          <w:rFonts w:ascii="Arial" w:hAnsi="Arial" w:cs="Arial"/>
          <w:b/>
          <w:i/>
          <w:sz w:val="24"/>
          <w:szCs w:val="24"/>
        </w:rPr>
        <w:t xml:space="preserve"> </w:t>
      </w:r>
      <w:r>
        <w:rPr>
          <w:rFonts w:ascii="Arial" w:hAnsi="Arial" w:cs="Arial"/>
          <w:b/>
          <w:i/>
          <w:sz w:val="24"/>
          <w:szCs w:val="24"/>
        </w:rPr>
        <w:t>о муниципальном земельном контроле</w:t>
      </w:r>
      <w:r w:rsidR="00A305D8" w:rsidRPr="00A305D8">
        <w:rPr>
          <w:rFonts w:ascii="Arial" w:hAnsi="Arial" w:cs="Arial"/>
          <w:b/>
          <w:i/>
          <w:sz w:val="24"/>
          <w:szCs w:val="24"/>
        </w:rPr>
        <w:t xml:space="preserve"> на территории городского округа Ревда </w:t>
      </w:r>
    </w:p>
    <w:p w:rsidR="00AA1324" w:rsidRPr="00896921" w:rsidRDefault="0080310B" w:rsidP="00896921">
      <w:pPr>
        <w:tabs>
          <w:tab w:val="left" w:pos="3686"/>
        </w:tabs>
        <w:spacing w:after="0"/>
        <w:jc w:val="center"/>
        <w:outlineLvl w:val="0"/>
        <w:rPr>
          <w:rFonts w:ascii="Arial" w:hAnsi="Arial" w:cs="Arial"/>
          <w:b/>
          <w:i/>
          <w:sz w:val="24"/>
          <w:szCs w:val="24"/>
        </w:rPr>
      </w:pPr>
      <w:r>
        <w:rPr>
          <w:rFonts w:ascii="Arial" w:hAnsi="Arial" w:cs="Arial"/>
          <w:b/>
          <w:i/>
          <w:sz w:val="24"/>
          <w:szCs w:val="24"/>
        </w:rPr>
        <w:br/>
      </w:r>
    </w:p>
    <w:p w:rsidR="002C5530" w:rsidRPr="00BB0253" w:rsidRDefault="004B6540" w:rsidP="00170CE2">
      <w:pPr>
        <w:autoSpaceDE w:val="0"/>
        <w:autoSpaceDN w:val="0"/>
        <w:adjustRightInd w:val="0"/>
        <w:spacing w:after="0" w:line="240" w:lineRule="auto"/>
        <w:ind w:firstLine="567"/>
        <w:jc w:val="both"/>
        <w:rPr>
          <w:rFonts w:ascii="Arial" w:hAnsi="Arial" w:cs="Arial"/>
          <w:sz w:val="24"/>
          <w:szCs w:val="24"/>
        </w:rPr>
      </w:pPr>
      <w:r>
        <w:rPr>
          <w:rFonts w:ascii="Arial" w:hAnsi="Arial" w:cs="Arial"/>
          <w:sz w:val="24"/>
          <w:szCs w:val="24"/>
        </w:rPr>
        <w:t>В целях реализации статьи</w:t>
      </w:r>
      <w:r w:rsidR="00C8045D" w:rsidRPr="009F1F9D">
        <w:rPr>
          <w:rFonts w:ascii="Arial" w:hAnsi="Arial" w:cs="Arial"/>
          <w:sz w:val="24"/>
          <w:szCs w:val="24"/>
        </w:rPr>
        <w:t xml:space="preserve"> </w:t>
      </w:r>
      <w:r w:rsidR="002C5530">
        <w:rPr>
          <w:rFonts w:ascii="Arial" w:hAnsi="Arial" w:cs="Arial"/>
          <w:sz w:val="24"/>
          <w:szCs w:val="24"/>
        </w:rPr>
        <w:t xml:space="preserve">72 Земельного Кодекса Российской Федерации </w:t>
      </w:r>
      <w:r w:rsidR="002C5530">
        <w:rPr>
          <w:rFonts w:ascii="Arial" w:hAnsi="Arial" w:cs="Arial"/>
          <w:sz w:val="24"/>
          <w:szCs w:val="24"/>
        </w:rPr>
        <w:br/>
        <w:t xml:space="preserve">от 25 октября 2001 года № 136-ФЗ, Федерального закона от 06 октября 2003 года </w:t>
      </w:r>
      <w:r w:rsidR="00BB0253">
        <w:rPr>
          <w:rFonts w:ascii="Arial" w:hAnsi="Arial" w:cs="Arial"/>
          <w:sz w:val="24"/>
          <w:szCs w:val="24"/>
        </w:rPr>
        <w:br/>
      </w:r>
      <w:r w:rsidR="002C5530">
        <w:rPr>
          <w:rFonts w:ascii="Arial" w:hAnsi="Arial" w:cs="Arial"/>
          <w:sz w:val="24"/>
          <w:szCs w:val="24"/>
        </w:rPr>
        <w:t>№ 131-ФЗ «Об общих принципах организации местного самоуправления в Российской Федерации»</w:t>
      </w:r>
      <w:r w:rsidR="00BB0253">
        <w:rPr>
          <w:rFonts w:ascii="Arial" w:hAnsi="Arial" w:cs="Arial"/>
          <w:sz w:val="24"/>
          <w:szCs w:val="24"/>
        </w:rPr>
        <w:t>,</w:t>
      </w:r>
      <w:r w:rsidR="002C5530">
        <w:rPr>
          <w:rFonts w:ascii="Arial" w:hAnsi="Arial" w:cs="Arial"/>
          <w:sz w:val="24"/>
          <w:szCs w:val="24"/>
        </w:rPr>
        <w:t xml:space="preserve"> </w:t>
      </w:r>
      <w:r w:rsidR="00BB0253">
        <w:rPr>
          <w:rFonts w:ascii="Arial" w:hAnsi="Arial" w:cs="Arial"/>
          <w:sz w:val="24"/>
          <w:szCs w:val="24"/>
        </w:rPr>
        <w:t>Федерального закона от 31 июля 2020 года № 248</w:t>
      </w:r>
      <w:r w:rsidR="00A83761">
        <w:rPr>
          <w:rFonts w:ascii="Arial" w:hAnsi="Arial" w:cs="Arial"/>
          <w:sz w:val="24"/>
          <w:szCs w:val="24"/>
        </w:rPr>
        <w:t>-ФЗ «О государстве</w:t>
      </w:r>
      <w:r w:rsidR="00BB0253">
        <w:rPr>
          <w:rFonts w:ascii="Arial" w:hAnsi="Arial" w:cs="Arial"/>
          <w:sz w:val="24"/>
          <w:szCs w:val="24"/>
        </w:rPr>
        <w:t>нном контроле (надзоре) и муниципальном контроле в Российской Федерации</w:t>
      </w:r>
      <w:r w:rsidR="00A83761">
        <w:rPr>
          <w:rFonts w:ascii="Arial" w:hAnsi="Arial" w:cs="Arial"/>
          <w:sz w:val="24"/>
          <w:szCs w:val="24"/>
        </w:rPr>
        <w:t>»</w:t>
      </w:r>
      <w:r w:rsidR="00C8045D" w:rsidRPr="009F1F9D">
        <w:rPr>
          <w:rFonts w:ascii="Arial" w:hAnsi="Arial" w:cs="Arial"/>
          <w:sz w:val="24"/>
          <w:szCs w:val="24"/>
        </w:rPr>
        <w:t xml:space="preserve">, </w:t>
      </w:r>
      <w:r w:rsidR="00BB0253">
        <w:rPr>
          <w:rFonts w:ascii="Arial" w:hAnsi="Arial" w:cs="Arial"/>
          <w:sz w:val="24"/>
          <w:szCs w:val="24"/>
        </w:rPr>
        <w:t xml:space="preserve">Устава городского округа Ревда, Дума городского округа Ревда </w:t>
      </w:r>
    </w:p>
    <w:p w:rsidR="00170CE2" w:rsidRDefault="00170CE2" w:rsidP="0069087E">
      <w:pPr>
        <w:pStyle w:val="a8"/>
        <w:spacing w:line="240" w:lineRule="auto"/>
        <w:ind w:firstLine="709"/>
        <w:jc w:val="left"/>
        <w:outlineLvl w:val="0"/>
        <w:rPr>
          <w:rFonts w:ascii="Arial" w:hAnsi="Arial" w:cs="Arial"/>
          <w:b/>
          <w:szCs w:val="24"/>
        </w:rPr>
      </w:pPr>
    </w:p>
    <w:p w:rsidR="00C8045D" w:rsidRDefault="00C8045D" w:rsidP="0069087E">
      <w:pPr>
        <w:pStyle w:val="a8"/>
        <w:spacing w:line="240" w:lineRule="auto"/>
        <w:ind w:firstLine="709"/>
        <w:jc w:val="left"/>
        <w:outlineLvl w:val="0"/>
        <w:rPr>
          <w:rFonts w:ascii="Arial" w:hAnsi="Arial" w:cs="Arial"/>
          <w:bCs/>
          <w:szCs w:val="24"/>
        </w:rPr>
      </w:pPr>
      <w:r w:rsidRPr="00170CE2">
        <w:rPr>
          <w:rFonts w:ascii="Arial" w:hAnsi="Arial" w:cs="Arial"/>
          <w:bCs/>
          <w:szCs w:val="24"/>
        </w:rPr>
        <w:t>Р</w:t>
      </w:r>
      <w:r w:rsidR="00864BBA" w:rsidRPr="00170CE2">
        <w:rPr>
          <w:rFonts w:ascii="Arial" w:hAnsi="Arial" w:cs="Arial"/>
          <w:bCs/>
          <w:szCs w:val="24"/>
        </w:rPr>
        <w:t xml:space="preserve"> </w:t>
      </w:r>
      <w:r w:rsidRPr="00170CE2">
        <w:rPr>
          <w:rFonts w:ascii="Arial" w:hAnsi="Arial" w:cs="Arial"/>
          <w:bCs/>
          <w:szCs w:val="24"/>
        </w:rPr>
        <w:t>Е</w:t>
      </w:r>
      <w:r w:rsidR="00864BBA" w:rsidRPr="00170CE2">
        <w:rPr>
          <w:rFonts w:ascii="Arial" w:hAnsi="Arial" w:cs="Arial"/>
          <w:bCs/>
          <w:szCs w:val="24"/>
        </w:rPr>
        <w:t xml:space="preserve"> </w:t>
      </w:r>
      <w:r w:rsidRPr="00170CE2">
        <w:rPr>
          <w:rFonts w:ascii="Arial" w:hAnsi="Arial" w:cs="Arial"/>
          <w:bCs/>
          <w:szCs w:val="24"/>
        </w:rPr>
        <w:t>Ш</w:t>
      </w:r>
      <w:r w:rsidR="00864BBA" w:rsidRPr="00170CE2">
        <w:rPr>
          <w:rFonts w:ascii="Arial" w:hAnsi="Arial" w:cs="Arial"/>
          <w:bCs/>
          <w:szCs w:val="24"/>
        </w:rPr>
        <w:t xml:space="preserve"> </w:t>
      </w:r>
      <w:r w:rsidRPr="00170CE2">
        <w:rPr>
          <w:rFonts w:ascii="Arial" w:hAnsi="Arial" w:cs="Arial"/>
          <w:bCs/>
          <w:szCs w:val="24"/>
        </w:rPr>
        <w:t>И</w:t>
      </w:r>
      <w:r w:rsidR="00864BBA" w:rsidRPr="00170CE2">
        <w:rPr>
          <w:rFonts w:ascii="Arial" w:hAnsi="Arial" w:cs="Arial"/>
          <w:bCs/>
          <w:szCs w:val="24"/>
        </w:rPr>
        <w:t xml:space="preserve"> </w:t>
      </w:r>
      <w:r w:rsidRPr="00170CE2">
        <w:rPr>
          <w:rFonts w:ascii="Arial" w:hAnsi="Arial" w:cs="Arial"/>
          <w:bCs/>
          <w:szCs w:val="24"/>
        </w:rPr>
        <w:t>Л</w:t>
      </w:r>
      <w:r w:rsidR="00864BBA" w:rsidRPr="00170CE2">
        <w:rPr>
          <w:rFonts w:ascii="Arial" w:hAnsi="Arial" w:cs="Arial"/>
          <w:bCs/>
          <w:szCs w:val="24"/>
        </w:rPr>
        <w:t xml:space="preserve"> </w:t>
      </w:r>
      <w:r w:rsidRPr="00170CE2">
        <w:rPr>
          <w:rFonts w:ascii="Arial" w:hAnsi="Arial" w:cs="Arial"/>
          <w:bCs/>
          <w:szCs w:val="24"/>
        </w:rPr>
        <w:t>А:</w:t>
      </w:r>
    </w:p>
    <w:p w:rsidR="00170CE2" w:rsidRPr="00170CE2" w:rsidRDefault="00170CE2" w:rsidP="0069087E">
      <w:pPr>
        <w:pStyle w:val="a8"/>
        <w:spacing w:line="240" w:lineRule="auto"/>
        <w:ind w:firstLine="709"/>
        <w:jc w:val="left"/>
        <w:outlineLvl w:val="0"/>
        <w:rPr>
          <w:rFonts w:ascii="Arial" w:hAnsi="Arial" w:cs="Arial"/>
          <w:bCs/>
          <w:szCs w:val="24"/>
        </w:rPr>
      </w:pPr>
    </w:p>
    <w:p w:rsidR="005D3E4D" w:rsidRDefault="00EC5DEE" w:rsidP="00EC5DEE">
      <w:pPr>
        <w:spacing w:after="0" w:line="240" w:lineRule="auto"/>
        <w:ind w:firstLine="567"/>
        <w:jc w:val="both"/>
        <w:rPr>
          <w:rFonts w:ascii="Arial" w:hAnsi="Arial" w:cs="Arial"/>
          <w:sz w:val="24"/>
          <w:szCs w:val="24"/>
        </w:rPr>
      </w:pPr>
      <w:r>
        <w:rPr>
          <w:rFonts w:ascii="Arial" w:hAnsi="Arial" w:cs="Arial"/>
          <w:sz w:val="24"/>
          <w:szCs w:val="24"/>
        </w:rPr>
        <w:t xml:space="preserve">1. </w:t>
      </w:r>
      <w:r w:rsidR="00BB0253">
        <w:rPr>
          <w:rFonts w:ascii="Arial" w:hAnsi="Arial" w:cs="Arial"/>
          <w:sz w:val="24"/>
          <w:szCs w:val="24"/>
        </w:rPr>
        <w:t xml:space="preserve">Утвердить </w:t>
      </w:r>
      <w:r w:rsidR="00A83761">
        <w:rPr>
          <w:rFonts w:ascii="Arial" w:hAnsi="Arial" w:cs="Arial"/>
          <w:sz w:val="24"/>
          <w:szCs w:val="24"/>
        </w:rPr>
        <w:t xml:space="preserve">Положение о </w:t>
      </w:r>
      <w:r w:rsidR="00BB0253">
        <w:rPr>
          <w:rFonts w:ascii="Arial" w:hAnsi="Arial" w:cs="Arial"/>
          <w:sz w:val="24"/>
          <w:szCs w:val="24"/>
        </w:rPr>
        <w:t>муниципальном земельном контроле</w:t>
      </w:r>
      <w:r w:rsidR="00A83761">
        <w:rPr>
          <w:rFonts w:ascii="Arial" w:hAnsi="Arial" w:cs="Arial"/>
          <w:sz w:val="24"/>
          <w:szCs w:val="24"/>
        </w:rPr>
        <w:t xml:space="preserve"> на территории городского округа Ревда</w:t>
      </w:r>
      <w:r w:rsidR="00170CE2">
        <w:rPr>
          <w:rFonts w:ascii="Arial" w:hAnsi="Arial" w:cs="Arial"/>
          <w:sz w:val="24"/>
          <w:szCs w:val="24"/>
        </w:rPr>
        <w:t xml:space="preserve"> (прилагается).</w:t>
      </w:r>
    </w:p>
    <w:p w:rsidR="00BB0253" w:rsidRPr="00550A41" w:rsidRDefault="00EC5DEE" w:rsidP="00EC5DEE">
      <w:pPr>
        <w:spacing w:after="0" w:line="240" w:lineRule="auto"/>
        <w:ind w:firstLine="567"/>
        <w:jc w:val="both"/>
        <w:rPr>
          <w:rFonts w:ascii="Arial" w:hAnsi="Arial" w:cs="Arial"/>
          <w:sz w:val="24"/>
          <w:szCs w:val="24"/>
        </w:rPr>
      </w:pPr>
      <w:r>
        <w:rPr>
          <w:rFonts w:ascii="Arial" w:hAnsi="Arial" w:cs="Arial"/>
          <w:sz w:val="24"/>
          <w:szCs w:val="24"/>
        </w:rPr>
        <w:t xml:space="preserve">2. </w:t>
      </w:r>
      <w:hyperlink r:id="rId7" w:history="1">
        <w:r w:rsidR="00BB0253" w:rsidRPr="00550A41">
          <w:rPr>
            <w:rFonts w:ascii="Arial" w:hAnsi="Arial" w:cs="Arial"/>
            <w:sz w:val="24"/>
            <w:szCs w:val="24"/>
          </w:rPr>
          <w:t>Решение</w:t>
        </w:r>
      </w:hyperlink>
      <w:r w:rsidR="00BB0253" w:rsidRPr="00550A41">
        <w:rPr>
          <w:rFonts w:ascii="Arial" w:hAnsi="Arial" w:cs="Arial"/>
          <w:sz w:val="24"/>
          <w:szCs w:val="24"/>
        </w:rPr>
        <w:t xml:space="preserve"> Думы городского округа Ревда от 31.01.2018 г. № 170 «</w:t>
      </w:r>
      <w:r w:rsidR="00896921" w:rsidRPr="00550A41">
        <w:rPr>
          <w:rFonts w:ascii="Arial" w:hAnsi="Arial" w:cs="Arial"/>
          <w:sz w:val="24"/>
          <w:szCs w:val="24"/>
        </w:rPr>
        <w:t>Об утверждении Положения «</w:t>
      </w:r>
      <w:r w:rsidR="00BB0253" w:rsidRPr="00550A41">
        <w:rPr>
          <w:rFonts w:ascii="Arial" w:hAnsi="Arial" w:cs="Arial"/>
          <w:sz w:val="24"/>
          <w:szCs w:val="24"/>
        </w:rPr>
        <w:t>О порядке осуществления муниципального земельного контроля на тер</w:t>
      </w:r>
      <w:r w:rsidR="00896921" w:rsidRPr="00550A41">
        <w:rPr>
          <w:rFonts w:ascii="Arial" w:hAnsi="Arial" w:cs="Arial"/>
          <w:sz w:val="24"/>
          <w:szCs w:val="24"/>
        </w:rPr>
        <w:t>ритории городского округа Ревда» в новой редакции»</w:t>
      </w:r>
      <w:r w:rsidR="00BB0253" w:rsidRPr="00550A41">
        <w:rPr>
          <w:rFonts w:ascii="Arial" w:hAnsi="Arial" w:cs="Arial"/>
          <w:sz w:val="24"/>
          <w:szCs w:val="24"/>
        </w:rPr>
        <w:t xml:space="preserve"> признать утратившим силу.</w:t>
      </w:r>
    </w:p>
    <w:p w:rsidR="004F4855" w:rsidRDefault="00EC5DEE" w:rsidP="00EC5DEE">
      <w:pPr>
        <w:spacing w:after="0" w:line="240" w:lineRule="auto"/>
        <w:ind w:firstLine="567"/>
        <w:jc w:val="both"/>
        <w:rPr>
          <w:rFonts w:ascii="Arial" w:hAnsi="Arial" w:cs="Arial"/>
          <w:sz w:val="24"/>
          <w:szCs w:val="24"/>
        </w:rPr>
      </w:pPr>
      <w:r>
        <w:rPr>
          <w:rFonts w:ascii="Arial" w:hAnsi="Arial" w:cs="Arial"/>
          <w:sz w:val="24"/>
          <w:szCs w:val="24"/>
        </w:rPr>
        <w:t xml:space="preserve">3. </w:t>
      </w:r>
      <w:r w:rsidR="004F4855" w:rsidRPr="00550A41">
        <w:rPr>
          <w:rFonts w:ascii="Arial" w:hAnsi="Arial" w:cs="Arial"/>
          <w:sz w:val="24"/>
          <w:szCs w:val="24"/>
        </w:rPr>
        <w:t>Настоящее Решение опубликовать в общественно-политическом бюллетене Думы и администрации городского округа Ревда «Муниципальные ведомости» и разместить на официальном сайте администрации городского округа Ревда в сети Интернет (</w:t>
      </w:r>
      <w:hyperlink r:id="rId8" w:history="1">
        <w:r w:rsidR="004F4855" w:rsidRPr="00550A41">
          <w:rPr>
            <w:rStyle w:val="a4"/>
            <w:rFonts w:ascii="Arial" w:hAnsi="Arial" w:cs="Arial"/>
            <w:color w:val="auto"/>
            <w:sz w:val="24"/>
            <w:szCs w:val="24"/>
            <w:u w:val="none"/>
          </w:rPr>
          <w:t>http://admrevda.ru</w:t>
        </w:r>
      </w:hyperlink>
      <w:r w:rsidR="004F4855" w:rsidRPr="00550A41">
        <w:rPr>
          <w:rFonts w:ascii="Arial" w:hAnsi="Arial" w:cs="Arial"/>
          <w:sz w:val="24"/>
          <w:szCs w:val="24"/>
        </w:rPr>
        <w:t>).</w:t>
      </w:r>
    </w:p>
    <w:p w:rsidR="00EC5DEE" w:rsidRDefault="00EC5DEE" w:rsidP="00EC5DEE">
      <w:pPr>
        <w:spacing w:after="0" w:line="240" w:lineRule="auto"/>
        <w:ind w:firstLine="567"/>
        <w:jc w:val="both"/>
        <w:rPr>
          <w:rFonts w:ascii="Arial" w:hAnsi="Arial" w:cs="Arial"/>
          <w:sz w:val="24"/>
          <w:szCs w:val="24"/>
        </w:rPr>
      </w:pPr>
      <w:r>
        <w:rPr>
          <w:rFonts w:ascii="Arial" w:hAnsi="Arial" w:cs="Arial"/>
          <w:sz w:val="24"/>
          <w:szCs w:val="24"/>
        </w:rPr>
        <w:t xml:space="preserve">4. </w:t>
      </w:r>
      <w:r w:rsidRPr="00EC5DEE">
        <w:rPr>
          <w:rFonts w:ascii="Arial" w:hAnsi="Arial" w:cs="Arial"/>
          <w:sz w:val="24"/>
          <w:szCs w:val="24"/>
        </w:rPr>
        <w:t>Настоящее Решение вступает в силу</w:t>
      </w:r>
      <w:r w:rsidR="00236B9A">
        <w:rPr>
          <w:rFonts w:ascii="Arial" w:hAnsi="Arial" w:cs="Arial"/>
          <w:sz w:val="24"/>
          <w:szCs w:val="24"/>
        </w:rPr>
        <w:t xml:space="preserve"> </w:t>
      </w:r>
      <w:r w:rsidR="00236B9A" w:rsidRPr="00887406">
        <w:rPr>
          <w:rFonts w:ascii="Arial" w:hAnsi="Arial" w:cs="Arial"/>
          <w:sz w:val="24"/>
          <w:szCs w:val="24"/>
        </w:rPr>
        <w:t>с 01.01.2022</w:t>
      </w:r>
      <w:r w:rsidR="00236B9A">
        <w:rPr>
          <w:rFonts w:ascii="Arial" w:hAnsi="Arial" w:cs="Arial"/>
          <w:sz w:val="24"/>
          <w:szCs w:val="24"/>
        </w:rPr>
        <w:t xml:space="preserve"> г.</w:t>
      </w:r>
    </w:p>
    <w:p w:rsidR="00D21C16" w:rsidRPr="00550A41" w:rsidRDefault="00D21C16" w:rsidP="00EC5DEE">
      <w:pPr>
        <w:spacing w:after="0" w:line="240" w:lineRule="auto"/>
        <w:ind w:firstLine="567"/>
        <w:jc w:val="both"/>
        <w:rPr>
          <w:rFonts w:ascii="Arial" w:hAnsi="Arial" w:cs="Arial"/>
          <w:sz w:val="24"/>
          <w:szCs w:val="24"/>
        </w:rPr>
      </w:pPr>
      <w:r>
        <w:rPr>
          <w:rFonts w:ascii="Arial" w:hAnsi="Arial" w:cs="Arial"/>
          <w:sz w:val="24"/>
          <w:szCs w:val="24"/>
        </w:rPr>
        <w:t>5. Рабочей группе в течение 1 квартала 2022 года доработать данное Положение с учетом замечаний, поступивших в Думу городского округа Ревда.</w:t>
      </w:r>
    </w:p>
    <w:p w:rsidR="00C8045D" w:rsidRPr="00550A41" w:rsidRDefault="00D21C16" w:rsidP="00EC5DEE">
      <w:pPr>
        <w:pStyle w:val="a8"/>
        <w:spacing w:line="240" w:lineRule="auto"/>
        <w:ind w:firstLine="567"/>
        <w:rPr>
          <w:rFonts w:ascii="Arial" w:hAnsi="Arial" w:cs="Arial"/>
          <w:szCs w:val="24"/>
        </w:rPr>
      </w:pPr>
      <w:r>
        <w:rPr>
          <w:rFonts w:ascii="Arial" w:hAnsi="Arial" w:cs="Arial"/>
          <w:szCs w:val="24"/>
        </w:rPr>
        <w:t>6</w:t>
      </w:r>
      <w:r w:rsidR="00EC5DEE">
        <w:rPr>
          <w:rFonts w:ascii="Arial" w:hAnsi="Arial" w:cs="Arial"/>
          <w:szCs w:val="24"/>
        </w:rPr>
        <w:t xml:space="preserve">. </w:t>
      </w:r>
      <w:r w:rsidR="00C8045D" w:rsidRPr="00550A41">
        <w:rPr>
          <w:rFonts w:ascii="Arial" w:hAnsi="Arial" w:cs="Arial"/>
          <w:szCs w:val="24"/>
        </w:rPr>
        <w:t>Контроль исполнени</w:t>
      </w:r>
      <w:r w:rsidR="00170CE2">
        <w:rPr>
          <w:rFonts w:ascii="Arial" w:hAnsi="Arial" w:cs="Arial"/>
          <w:szCs w:val="24"/>
        </w:rPr>
        <w:t>я</w:t>
      </w:r>
      <w:r w:rsidR="00C8045D" w:rsidRPr="00550A41">
        <w:rPr>
          <w:rFonts w:ascii="Arial" w:hAnsi="Arial" w:cs="Arial"/>
          <w:szCs w:val="24"/>
        </w:rPr>
        <w:t xml:space="preserve"> настоящего </w:t>
      </w:r>
      <w:r w:rsidR="00170CE2">
        <w:rPr>
          <w:rFonts w:ascii="Arial" w:hAnsi="Arial" w:cs="Arial"/>
          <w:szCs w:val="24"/>
        </w:rPr>
        <w:t>Р</w:t>
      </w:r>
      <w:r w:rsidR="00C8045D" w:rsidRPr="00550A41">
        <w:rPr>
          <w:rFonts w:ascii="Arial" w:hAnsi="Arial" w:cs="Arial"/>
          <w:szCs w:val="24"/>
        </w:rPr>
        <w:t xml:space="preserve">ешения возложить </w:t>
      </w:r>
      <w:r w:rsidR="00550A41" w:rsidRPr="00550A41">
        <w:rPr>
          <w:rFonts w:ascii="Arial" w:hAnsi="Arial" w:cs="Arial"/>
          <w:szCs w:val="24"/>
        </w:rPr>
        <w:t>на постоянную</w:t>
      </w:r>
      <w:r w:rsidR="00C8045D" w:rsidRPr="00550A41">
        <w:rPr>
          <w:rFonts w:ascii="Arial" w:hAnsi="Arial" w:cs="Arial"/>
          <w:szCs w:val="24"/>
        </w:rPr>
        <w:t xml:space="preserve"> </w:t>
      </w:r>
      <w:r w:rsidR="00E65345">
        <w:rPr>
          <w:rFonts w:ascii="Arial" w:hAnsi="Arial" w:cs="Arial"/>
          <w:szCs w:val="24"/>
        </w:rPr>
        <w:t xml:space="preserve">депутатскую </w:t>
      </w:r>
      <w:r w:rsidR="00C8045D" w:rsidRPr="00550A41">
        <w:rPr>
          <w:rFonts w:ascii="Arial" w:hAnsi="Arial" w:cs="Arial"/>
          <w:szCs w:val="24"/>
        </w:rPr>
        <w:t>комиссию по му</w:t>
      </w:r>
      <w:r w:rsidR="007918EA" w:rsidRPr="00550A41">
        <w:rPr>
          <w:rFonts w:ascii="Arial" w:hAnsi="Arial" w:cs="Arial"/>
          <w:szCs w:val="24"/>
        </w:rPr>
        <w:t xml:space="preserve">ниципальной собственности и </w:t>
      </w:r>
      <w:r w:rsidR="00D11E10" w:rsidRPr="000F4702">
        <w:rPr>
          <w:rFonts w:ascii="Arial" w:hAnsi="Arial" w:cs="Arial"/>
        </w:rPr>
        <w:t>жилищно-коммунальному хозяйству</w:t>
      </w:r>
      <w:r w:rsidR="00D11E10">
        <w:rPr>
          <w:rFonts w:ascii="Arial" w:hAnsi="Arial" w:cs="Arial"/>
        </w:rPr>
        <w:t>.</w:t>
      </w:r>
      <w:r w:rsidR="007918EA" w:rsidRPr="00550A41">
        <w:rPr>
          <w:rFonts w:ascii="Arial" w:hAnsi="Arial" w:cs="Arial"/>
          <w:szCs w:val="24"/>
        </w:rPr>
        <w:t xml:space="preserve"> </w:t>
      </w:r>
    </w:p>
    <w:p w:rsidR="00C8045D" w:rsidRDefault="00C8045D" w:rsidP="00C8045D">
      <w:pPr>
        <w:pStyle w:val="a8"/>
        <w:spacing w:line="240" w:lineRule="auto"/>
        <w:rPr>
          <w:b/>
          <w:i/>
          <w:szCs w:val="24"/>
        </w:rPr>
      </w:pPr>
    </w:p>
    <w:p w:rsidR="008D0E24" w:rsidRDefault="008D0E24" w:rsidP="008D0E24">
      <w:pPr>
        <w:spacing w:after="0" w:line="240" w:lineRule="auto"/>
        <w:jc w:val="both"/>
        <w:rPr>
          <w:rFonts w:ascii="Arial" w:eastAsia="Calibri" w:hAnsi="Arial" w:cs="Arial"/>
          <w:b/>
          <w:i/>
          <w:sz w:val="24"/>
          <w:szCs w:val="24"/>
        </w:rPr>
      </w:pPr>
    </w:p>
    <w:p w:rsidR="003A2EE5" w:rsidRDefault="003A2EE5" w:rsidP="003A2EE5">
      <w:pPr>
        <w:autoSpaceDE w:val="0"/>
        <w:autoSpaceDN w:val="0"/>
        <w:adjustRightInd w:val="0"/>
        <w:spacing w:after="0" w:line="240" w:lineRule="auto"/>
        <w:rPr>
          <w:rFonts w:ascii="Arial" w:hAnsi="Arial" w:cs="Arial"/>
          <w:b/>
          <w:i/>
          <w:sz w:val="24"/>
          <w:szCs w:val="24"/>
        </w:rPr>
      </w:pPr>
      <w:r>
        <w:rPr>
          <w:rFonts w:ascii="Arial" w:hAnsi="Arial" w:cs="Arial"/>
          <w:b/>
          <w:i/>
          <w:sz w:val="24"/>
          <w:szCs w:val="24"/>
        </w:rPr>
        <w:t xml:space="preserve">Глава </w:t>
      </w:r>
    </w:p>
    <w:p w:rsidR="00AA1324" w:rsidRDefault="003A2EE5" w:rsidP="003A2EE5">
      <w:pPr>
        <w:tabs>
          <w:tab w:val="left" w:pos="3686"/>
        </w:tabs>
        <w:spacing w:after="0" w:line="240" w:lineRule="auto"/>
        <w:jc w:val="both"/>
        <w:rPr>
          <w:rFonts w:ascii="Arial" w:eastAsia="Times New Roman" w:hAnsi="Arial" w:cs="Arial"/>
          <w:b/>
          <w:i/>
          <w:sz w:val="24"/>
          <w:szCs w:val="24"/>
          <w:lang w:eastAsia="ru-RU"/>
        </w:rPr>
      </w:pPr>
      <w:r>
        <w:rPr>
          <w:rFonts w:ascii="Arial" w:hAnsi="Arial" w:cs="Arial"/>
          <w:b/>
          <w:i/>
          <w:sz w:val="24"/>
          <w:szCs w:val="24"/>
        </w:rPr>
        <w:t>городского округа Ревда</w:t>
      </w:r>
      <w:r>
        <w:rPr>
          <w:rFonts w:ascii="Arial" w:hAnsi="Arial" w:cs="Arial"/>
          <w:b/>
          <w:i/>
          <w:sz w:val="24"/>
          <w:szCs w:val="24"/>
        </w:rPr>
        <w:tab/>
        <w:t xml:space="preserve">                                                                 И.А. Тейшева</w:t>
      </w:r>
    </w:p>
    <w:p w:rsidR="008D0E24" w:rsidRDefault="008D0E24" w:rsidP="00886E15">
      <w:pPr>
        <w:tabs>
          <w:tab w:val="left" w:pos="3686"/>
        </w:tabs>
        <w:spacing w:after="0" w:line="240" w:lineRule="auto"/>
        <w:jc w:val="both"/>
        <w:rPr>
          <w:rFonts w:ascii="Arial" w:eastAsia="Times New Roman" w:hAnsi="Arial" w:cs="Arial"/>
          <w:b/>
          <w:i/>
          <w:sz w:val="24"/>
          <w:szCs w:val="24"/>
          <w:lang w:eastAsia="ru-RU"/>
        </w:rPr>
      </w:pPr>
    </w:p>
    <w:p w:rsidR="003A2EE5" w:rsidRDefault="003A2EE5" w:rsidP="00886E15">
      <w:pPr>
        <w:tabs>
          <w:tab w:val="left" w:pos="3686"/>
        </w:tabs>
        <w:spacing w:after="0" w:line="240" w:lineRule="auto"/>
        <w:jc w:val="both"/>
        <w:rPr>
          <w:rFonts w:ascii="Arial" w:eastAsia="Times New Roman" w:hAnsi="Arial" w:cs="Arial"/>
          <w:b/>
          <w:i/>
          <w:sz w:val="24"/>
          <w:szCs w:val="24"/>
          <w:lang w:eastAsia="ru-RU"/>
        </w:rPr>
      </w:pPr>
    </w:p>
    <w:p w:rsidR="00E64064" w:rsidRDefault="00C8045D" w:rsidP="00886E15">
      <w:pPr>
        <w:tabs>
          <w:tab w:val="left" w:pos="3686"/>
        </w:tabs>
        <w:spacing w:after="0" w:line="240" w:lineRule="auto"/>
        <w:jc w:val="both"/>
        <w:rPr>
          <w:rFonts w:ascii="Arial" w:eastAsia="Times New Roman" w:hAnsi="Arial" w:cs="Arial"/>
          <w:b/>
          <w:i/>
          <w:sz w:val="24"/>
          <w:szCs w:val="24"/>
          <w:lang w:eastAsia="ru-RU"/>
        </w:rPr>
      </w:pPr>
      <w:r w:rsidRPr="00E64064">
        <w:rPr>
          <w:rFonts w:ascii="Arial" w:eastAsia="Times New Roman" w:hAnsi="Arial" w:cs="Arial"/>
          <w:b/>
          <w:i/>
          <w:sz w:val="24"/>
          <w:szCs w:val="24"/>
          <w:lang w:eastAsia="ru-RU"/>
        </w:rPr>
        <w:t>Председатель Думы</w:t>
      </w:r>
    </w:p>
    <w:p w:rsidR="003F323D" w:rsidRPr="00896921" w:rsidRDefault="00C8045D" w:rsidP="007948BD">
      <w:pPr>
        <w:tabs>
          <w:tab w:val="left" w:pos="3686"/>
        </w:tabs>
        <w:spacing w:after="0" w:line="240" w:lineRule="auto"/>
        <w:jc w:val="both"/>
        <w:rPr>
          <w:rFonts w:ascii="Arial" w:eastAsia="Times New Roman" w:hAnsi="Arial" w:cs="Arial"/>
          <w:b/>
          <w:i/>
          <w:sz w:val="24"/>
          <w:szCs w:val="24"/>
          <w:lang w:eastAsia="ru-RU"/>
        </w:rPr>
      </w:pPr>
      <w:r w:rsidRPr="00E64064">
        <w:rPr>
          <w:rFonts w:ascii="Arial" w:eastAsia="Times New Roman" w:hAnsi="Arial" w:cs="Arial"/>
          <w:b/>
          <w:i/>
          <w:sz w:val="24"/>
          <w:szCs w:val="24"/>
          <w:lang w:eastAsia="ru-RU"/>
        </w:rPr>
        <w:t>городс</w:t>
      </w:r>
      <w:r w:rsidR="00E64064">
        <w:rPr>
          <w:rFonts w:ascii="Arial" w:eastAsia="Times New Roman" w:hAnsi="Arial" w:cs="Arial"/>
          <w:b/>
          <w:i/>
          <w:sz w:val="24"/>
          <w:szCs w:val="24"/>
          <w:lang w:eastAsia="ru-RU"/>
        </w:rPr>
        <w:t xml:space="preserve">кого </w:t>
      </w:r>
      <w:r w:rsidR="00864BBA" w:rsidRPr="00E64064">
        <w:rPr>
          <w:rFonts w:ascii="Arial" w:eastAsia="Times New Roman" w:hAnsi="Arial" w:cs="Arial"/>
          <w:b/>
          <w:i/>
          <w:sz w:val="24"/>
          <w:szCs w:val="24"/>
          <w:lang w:eastAsia="ru-RU"/>
        </w:rPr>
        <w:t xml:space="preserve">округа Ревда          </w:t>
      </w:r>
      <w:r w:rsidR="005328FC" w:rsidRPr="00E64064">
        <w:rPr>
          <w:rFonts w:ascii="Arial" w:eastAsia="Times New Roman" w:hAnsi="Arial" w:cs="Arial"/>
          <w:b/>
          <w:i/>
          <w:sz w:val="24"/>
          <w:szCs w:val="24"/>
          <w:lang w:eastAsia="ru-RU"/>
        </w:rPr>
        <w:t xml:space="preserve">                   </w:t>
      </w:r>
      <w:r w:rsidR="00E64064">
        <w:rPr>
          <w:rFonts w:ascii="Arial" w:eastAsia="Times New Roman" w:hAnsi="Arial" w:cs="Arial"/>
          <w:b/>
          <w:i/>
          <w:sz w:val="24"/>
          <w:szCs w:val="24"/>
          <w:lang w:eastAsia="ru-RU"/>
        </w:rPr>
        <w:t xml:space="preserve">                                </w:t>
      </w:r>
      <w:r w:rsidR="005328FC" w:rsidRPr="00E64064">
        <w:rPr>
          <w:rFonts w:ascii="Arial" w:eastAsia="Times New Roman" w:hAnsi="Arial" w:cs="Arial"/>
          <w:b/>
          <w:i/>
          <w:sz w:val="24"/>
          <w:szCs w:val="24"/>
          <w:lang w:eastAsia="ru-RU"/>
        </w:rPr>
        <w:t xml:space="preserve">   </w:t>
      </w:r>
      <w:r w:rsidR="007A7E2A">
        <w:rPr>
          <w:rFonts w:ascii="Arial" w:eastAsia="Times New Roman" w:hAnsi="Arial" w:cs="Arial"/>
          <w:b/>
          <w:i/>
          <w:sz w:val="24"/>
          <w:szCs w:val="24"/>
          <w:lang w:eastAsia="ru-RU"/>
        </w:rPr>
        <w:t xml:space="preserve">    </w:t>
      </w:r>
      <w:r w:rsidR="005328FC" w:rsidRPr="00E64064">
        <w:rPr>
          <w:rFonts w:ascii="Arial" w:eastAsia="Times New Roman" w:hAnsi="Arial" w:cs="Arial"/>
          <w:b/>
          <w:i/>
          <w:sz w:val="24"/>
          <w:szCs w:val="24"/>
          <w:lang w:eastAsia="ru-RU"/>
        </w:rPr>
        <w:t xml:space="preserve"> </w:t>
      </w:r>
      <w:r w:rsidR="00E64064">
        <w:rPr>
          <w:rFonts w:ascii="Arial" w:eastAsia="Times New Roman" w:hAnsi="Arial" w:cs="Arial"/>
          <w:b/>
          <w:i/>
          <w:sz w:val="24"/>
          <w:szCs w:val="24"/>
          <w:lang w:eastAsia="ru-RU"/>
        </w:rPr>
        <w:t xml:space="preserve"> </w:t>
      </w:r>
      <w:r w:rsidR="00282D79">
        <w:rPr>
          <w:rFonts w:ascii="Arial" w:eastAsia="Times New Roman" w:hAnsi="Arial" w:cs="Arial"/>
          <w:b/>
          <w:i/>
          <w:sz w:val="24"/>
          <w:szCs w:val="24"/>
          <w:lang w:eastAsia="ru-RU"/>
        </w:rPr>
        <w:t xml:space="preserve"> </w:t>
      </w:r>
      <w:r w:rsidRPr="00E64064">
        <w:rPr>
          <w:rFonts w:ascii="Arial" w:eastAsia="Times New Roman" w:hAnsi="Arial" w:cs="Arial"/>
          <w:b/>
          <w:i/>
          <w:sz w:val="24"/>
          <w:szCs w:val="24"/>
          <w:lang w:eastAsia="ru-RU"/>
        </w:rPr>
        <w:t xml:space="preserve"> А.В. Мокрецов</w:t>
      </w:r>
    </w:p>
    <w:p w:rsidR="00AA1324" w:rsidRDefault="00AA1324" w:rsidP="007948BD">
      <w:pPr>
        <w:tabs>
          <w:tab w:val="left" w:pos="3686"/>
        </w:tabs>
        <w:spacing w:after="0" w:line="240" w:lineRule="auto"/>
        <w:jc w:val="both"/>
        <w:rPr>
          <w:rFonts w:ascii="Arial" w:hAnsi="Arial" w:cs="Arial"/>
          <w:sz w:val="18"/>
          <w:szCs w:val="18"/>
        </w:rPr>
      </w:pPr>
    </w:p>
    <w:p w:rsidR="008D4003" w:rsidRDefault="008D4003" w:rsidP="007948BD">
      <w:pPr>
        <w:tabs>
          <w:tab w:val="left" w:pos="3686"/>
        </w:tabs>
        <w:spacing w:after="0" w:line="240" w:lineRule="auto"/>
        <w:jc w:val="both"/>
        <w:rPr>
          <w:rFonts w:ascii="Arial" w:hAnsi="Arial" w:cs="Arial"/>
          <w:sz w:val="18"/>
          <w:szCs w:val="18"/>
        </w:rPr>
      </w:pPr>
    </w:p>
    <w:p w:rsidR="008D4003" w:rsidRDefault="008D4003" w:rsidP="007948BD">
      <w:pPr>
        <w:tabs>
          <w:tab w:val="left" w:pos="3686"/>
        </w:tabs>
        <w:spacing w:after="0" w:line="240" w:lineRule="auto"/>
        <w:jc w:val="both"/>
        <w:rPr>
          <w:rFonts w:ascii="Arial" w:hAnsi="Arial" w:cs="Arial"/>
          <w:sz w:val="18"/>
          <w:szCs w:val="18"/>
        </w:rPr>
      </w:pPr>
    </w:p>
    <w:p w:rsidR="008D4003" w:rsidRDefault="008D4003" w:rsidP="007948BD">
      <w:pPr>
        <w:tabs>
          <w:tab w:val="left" w:pos="3686"/>
        </w:tabs>
        <w:spacing w:after="0" w:line="240" w:lineRule="auto"/>
        <w:jc w:val="both"/>
        <w:rPr>
          <w:rFonts w:ascii="Arial" w:hAnsi="Arial" w:cs="Arial"/>
          <w:sz w:val="18"/>
          <w:szCs w:val="18"/>
        </w:rPr>
      </w:pPr>
    </w:p>
    <w:p w:rsidR="00D11E10" w:rsidRDefault="00D11E10" w:rsidP="007948BD">
      <w:pPr>
        <w:tabs>
          <w:tab w:val="left" w:pos="3686"/>
        </w:tabs>
        <w:spacing w:after="0" w:line="240" w:lineRule="auto"/>
        <w:jc w:val="both"/>
        <w:rPr>
          <w:rFonts w:ascii="Arial" w:hAnsi="Arial" w:cs="Arial"/>
          <w:sz w:val="18"/>
          <w:szCs w:val="18"/>
        </w:rPr>
      </w:pPr>
    </w:p>
    <w:p w:rsidR="008D4003" w:rsidRDefault="008D4003" w:rsidP="008D4003">
      <w:pPr>
        <w:autoSpaceDE w:val="0"/>
        <w:autoSpaceDN w:val="0"/>
        <w:adjustRightInd w:val="0"/>
        <w:spacing w:after="0" w:line="240" w:lineRule="auto"/>
        <w:jc w:val="right"/>
        <w:outlineLvl w:val="0"/>
        <w:rPr>
          <w:rFonts w:ascii="Arial" w:hAnsi="Arial" w:cs="Arial"/>
          <w:sz w:val="20"/>
          <w:szCs w:val="20"/>
        </w:rPr>
      </w:pPr>
      <w:r>
        <w:rPr>
          <w:rFonts w:ascii="Arial" w:hAnsi="Arial" w:cs="Arial"/>
          <w:sz w:val="20"/>
          <w:szCs w:val="20"/>
        </w:rPr>
        <w:t>Утверждено</w:t>
      </w:r>
    </w:p>
    <w:p w:rsidR="008D4003" w:rsidRDefault="008D4003" w:rsidP="008D4003">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Решением Думы</w:t>
      </w:r>
    </w:p>
    <w:p w:rsidR="008D4003" w:rsidRDefault="008D4003" w:rsidP="008D4003">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городского округа Ревда</w:t>
      </w:r>
    </w:p>
    <w:p w:rsidR="008D4003" w:rsidRDefault="008D4003" w:rsidP="008D4003">
      <w:pPr>
        <w:autoSpaceDE w:val="0"/>
        <w:autoSpaceDN w:val="0"/>
        <w:adjustRightInd w:val="0"/>
        <w:spacing w:after="0" w:line="240" w:lineRule="auto"/>
        <w:jc w:val="right"/>
        <w:rPr>
          <w:rFonts w:ascii="Arial" w:hAnsi="Arial" w:cs="Arial"/>
          <w:sz w:val="20"/>
          <w:szCs w:val="20"/>
        </w:rPr>
      </w:pPr>
      <w:r>
        <w:rPr>
          <w:rFonts w:ascii="Arial" w:hAnsi="Arial" w:cs="Arial"/>
          <w:sz w:val="20"/>
          <w:szCs w:val="20"/>
        </w:rPr>
        <w:t xml:space="preserve">от </w:t>
      </w:r>
      <w:r w:rsidR="00282D79">
        <w:rPr>
          <w:rFonts w:ascii="Arial" w:hAnsi="Arial" w:cs="Arial"/>
          <w:sz w:val="20"/>
          <w:szCs w:val="20"/>
        </w:rPr>
        <w:t>2</w:t>
      </w:r>
      <w:r w:rsidR="003A2EE5">
        <w:rPr>
          <w:rFonts w:ascii="Arial" w:hAnsi="Arial" w:cs="Arial"/>
          <w:sz w:val="20"/>
          <w:szCs w:val="20"/>
        </w:rPr>
        <w:t>4</w:t>
      </w:r>
      <w:r w:rsidR="00282D79">
        <w:rPr>
          <w:rFonts w:ascii="Arial" w:hAnsi="Arial" w:cs="Arial"/>
          <w:sz w:val="20"/>
          <w:szCs w:val="20"/>
        </w:rPr>
        <w:t>.1</w:t>
      </w:r>
      <w:r w:rsidR="003A2EE5">
        <w:rPr>
          <w:rFonts w:ascii="Arial" w:hAnsi="Arial" w:cs="Arial"/>
          <w:sz w:val="20"/>
          <w:szCs w:val="20"/>
        </w:rPr>
        <w:t>1</w:t>
      </w:r>
      <w:r w:rsidR="00282D79">
        <w:rPr>
          <w:rFonts w:ascii="Arial" w:hAnsi="Arial" w:cs="Arial"/>
          <w:sz w:val="20"/>
          <w:szCs w:val="20"/>
        </w:rPr>
        <w:t xml:space="preserve">.2021 </w:t>
      </w:r>
      <w:r>
        <w:rPr>
          <w:rFonts w:ascii="Arial" w:hAnsi="Arial" w:cs="Arial"/>
          <w:sz w:val="20"/>
          <w:szCs w:val="20"/>
        </w:rPr>
        <w:t xml:space="preserve"> №</w:t>
      </w:r>
      <w:r w:rsidR="00A6032B">
        <w:rPr>
          <w:rFonts w:ascii="Arial" w:hAnsi="Arial" w:cs="Arial"/>
          <w:sz w:val="20"/>
          <w:szCs w:val="20"/>
        </w:rPr>
        <w:t xml:space="preserve"> 25</w:t>
      </w:r>
      <w:r>
        <w:rPr>
          <w:rFonts w:ascii="Arial" w:hAnsi="Arial" w:cs="Arial"/>
          <w:sz w:val="20"/>
          <w:szCs w:val="20"/>
        </w:rPr>
        <w:t xml:space="preserve"> </w:t>
      </w:r>
    </w:p>
    <w:p w:rsidR="008C3283" w:rsidRDefault="008C3283" w:rsidP="009163E0">
      <w:pPr>
        <w:pStyle w:val="ConsPlusNormal"/>
        <w:jc w:val="both"/>
        <w:outlineLvl w:val="1"/>
        <w:rPr>
          <w:rFonts w:ascii="Arial" w:hAnsi="Arial" w:cs="Arial"/>
          <w:sz w:val="24"/>
          <w:szCs w:val="24"/>
        </w:rPr>
      </w:pPr>
    </w:p>
    <w:p w:rsidR="008C3283" w:rsidRDefault="008C3283" w:rsidP="009163E0">
      <w:pPr>
        <w:pStyle w:val="ConsPlusNormal"/>
        <w:jc w:val="both"/>
        <w:outlineLvl w:val="1"/>
        <w:rPr>
          <w:rFonts w:ascii="Arial" w:hAnsi="Arial" w:cs="Arial"/>
          <w:sz w:val="24"/>
          <w:szCs w:val="24"/>
        </w:rPr>
      </w:pPr>
    </w:p>
    <w:p w:rsidR="008D4003" w:rsidRDefault="008C3283" w:rsidP="008C3283">
      <w:pPr>
        <w:pStyle w:val="ConsPlusNormal"/>
        <w:jc w:val="center"/>
        <w:outlineLvl w:val="1"/>
        <w:rPr>
          <w:rFonts w:ascii="Arial" w:hAnsi="Arial" w:cs="Arial"/>
          <w:sz w:val="24"/>
          <w:szCs w:val="24"/>
        </w:rPr>
      </w:pPr>
      <w:r>
        <w:rPr>
          <w:rFonts w:ascii="Arial" w:hAnsi="Arial" w:cs="Arial"/>
          <w:sz w:val="24"/>
          <w:szCs w:val="24"/>
        </w:rPr>
        <w:t>ПОЛОЖЕНИЕ О МУНИЦИПАЛЬНОМ ЗЕМЕЛЬНОМ КОНТРОЛЕ НА ТЕРРИТОРИИ ГОРОДСКОГО ОКРУГА РЕВДА</w:t>
      </w:r>
    </w:p>
    <w:p w:rsidR="008C3283" w:rsidRDefault="008C3283" w:rsidP="008C3283">
      <w:pPr>
        <w:pStyle w:val="ConsPlusNormal"/>
        <w:jc w:val="center"/>
        <w:outlineLvl w:val="1"/>
        <w:rPr>
          <w:rFonts w:ascii="Arial" w:hAnsi="Arial" w:cs="Arial"/>
          <w:sz w:val="24"/>
          <w:szCs w:val="24"/>
        </w:rPr>
      </w:pPr>
    </w:p>
    <w:p w:rsidR="00F621CD" w:rsidRPr="00D52174" w:rsidRDefault="00F621CD" w:rsidP="00F621CD">
      <w:pPr>
        <w:jc w:val="center"/>
        <w:rPr>
          <w:rFonts w:ascii="Liberation Serif" w:hAnsi="Liberation Serif" w:cs="Liberation Serif"/>
          <w:sz w:val="24"/>
          <w:szCs w:val="24"/>
        </w:rPr>
      </w:pPr>
      <w:r w:rsidRPr="00D52174">
        <w:rPr>
          <w:rFonts w:ascii="Liberation Serif" w:hAnsi="Liberation Serif" w:cs="Liberation Serif"/>
          <w:b/>
          <w:bCs/>
          <w:sz w:val="24"/>
          <w:szCs w:val="24"/>
          <w:lang w:val="en-US"/>
        </w:rPr>
        <w:t>I</w:t>
      </w:r>
      <w:r w:rsidRPr="00D52174">
        <w:rPr>
          <w:rFonts w:ascii="Liberation Serif" w:hAnsi="Liberation Serif" w:cs="Liberation Serif"/>
          <w:b/>
          <w:bCs/>
          <w:sz w:val="24"/>
          <w:szCs w:val="24"/>
        </w:rPr>
        <w:t>. Общие положения</w:t>
      </w:r>
    </w:p>
    <w:p w:rsidR="00F621CD" w:rsidRPr="00D52174" w:rsidRDefault="00F621CD" w:rsidP="00DA07B8">
      <w:pPr>
        <w:spacing w:after="0" w:line="276" w:lineRule="auto"/>
        <w:ind w:firstLine="708"/>
        <w:jc w:val="both"/>
        <w:rPr>
          <w:rFonts w:ascii="Liberation Serif" w:hAnsi="Liberation Serif" w:cs="Liberation Serif"/>
          <w:sz w:val="24"/>
          <w:szCs w:val="24"/>
        </w:rPr>
      </w:pPr>
      <w:r w:rsidRPr="00D52174">
        <w:rPr>
          <w:rFonts w:ascii="Liberation Serif" w:hAnsi="Liberation Serif" w:cs="Liberation Serif"/>
          <w:sz w:val="24"/>
          <w:szCs w:val="24"/>
        </w:rPr>
        <w:t>1. Настоящее Положение определяет порядок организации и осуществления муниципального земельного контроля на территории городского округа Ревда.</w:t>
      </w:r>
    </w:p>
    <w:p w:rsidR="00F621CD" w:rsidRDefault="00F621CD" w:rsidP="00DA07B8">
      <w:pPr>
        <w:spacing w:after="0" w:line="276" w:lineRule="auto"/>
        <w:ind w:firstLine="708"/>
        <w:jc w:val="both"/>
        <w:rPr>
          <w:rFonts w:ascii="Liberation Serif" w:hAnsi="Liberation Serif" w:cs="Liberation Serif"/>
          <w:sz w:val="24"/>
          <w:szCs w:val="24"/>
        </w:rPr>
      </w:pPr>
      <w:r w:rsidRPr="00D52174">
        <w:rPr>
          <w:rFonts w:ascii="Liberation Serif" w:hAnsi="Liberation Serif" w:cs="Liberation Serif"/>
          <w:sz w:val="24"/>
          <w:szCs w:val="24"/>
        </w:rPr>
        <w:t>2. Муниципальный земельный контроль (далее – муниципальный контроль) – деятельность, направленная на предупреждение, выявление и пресечение нарушений обязательных требований земельного законодательства (далее обязательных требований), осуществляемая в пределах полномочий посредством профилактики нарушений обязательных требований, оценки соблюдения гражданами и организациями обязательных требований, выявления нарушений обязательных требований, принятия предусмотренных законодательством Российской Федерации мер по пресечению выявленных нарушений обязательных требований, устранению их последствий и (или) восстановлению правового положения, существовавшего до возникновения таких нарушений.</w:t>
      </w:r>
    </w:p>
    <w:p w:rsidR="00F621CD" w:rsidRPr="00D52174" w:rsidRDefault="00F621CD" w:rsidP="00DA07B8">
      <w:pPr>
        <w:spacing w:after="0" w:line="276" w:lineRule="auto"/>
        <w:ind w:firstLine="708"/>
        <w:jc w:val="both"/>
        <w:rPr>
          <w:rFonts w:ascii="Liberation Serif" w:hAnsi="Liberation Serif" w:cs="Liberation Serif"/>
          <w:sz w:val="24"/>
          <w:szCs w:val="24"/>
        </w:rPr>
      </w:pPr>
      <w:r>
        <w:rPr>
          <w:rFonts w:ascii="Liberation Serif" w:hAnsi="Liberation Serif" w:cs="Liberation Serif"/>
          <w:sz w:val="24"/>
          <w:szCs w:val="24"/>
        </w:rPr>
        <w:t>Перечень обязательных требований, проверка которых осуществляется при проведении муниципального земельного контроля, размещается на официальном сайте городского округа Ревда.</w:t>
      </w:r>
    </w:p>
    <w:p w:rsidR="00F621CD" w:rsidRPr="00D52174" w:rsidRDefault="00F621CD" w:rsidP="00DA07B8">
      <w:pPr>
        <w:spacing w:after="0" w:line="276" w:lineRule="auto"/>
        <w:ind w:firstLine="708"/>
        <w:jc w:val="both"/>
        <w:rPr>
          <w:rFonts w:ascii="Liberation Serif" w:hAnsi="Liberation Serif" w:cs="Liberation Serif"/>
          <w:sz w:val="24"/>
          <w:szCs w:val="24"/>
        </w:rPr>
      </w:pPr>
      <w:r w:rsidRPr="00D52174">
        <w:rPr>
          <w:rFonts w:ascii="Liberation Serif" w:hAnsi="Liberation Serif" w:cs="Liberation Serif"/>
          <w:sz w:val="24"/>
          <w:szCs w:val="24"/>
        </w:rPr>
        <w:t>3. Муниципальный контроль на территории городского округа Ревда осуществляет управление по землепользованию и градостроительству администрации городского округа Ревда (далее - отдел муниципального земельного контроля, орган муниципального контроля).</w:t>
      </w:r>
    </w:p>
    <w:p w:rsidR="00F621CD" w:rsidRPr="00D52174" w:rsidRDefault="00F621CD" w:rsidP="00DA07B8">
      <w:pPr>
        <w:spacing w:after="0" w:line="276" w:lineRule="auto"/>
        <w:ind w:firstLine="708"/>
        <w:jc w:val="both"/>
        <w:rPr>
          <w:rFonts w:ascii="Liberation Serif" w:hAnsi="Liberation Serif" w:cs="Liberation Serif"/>
          <w:sz w:val="24"/>
          <w:szCs w:val="24"/>
        </w:rPr>
      </w:pPr>
      <w:r w:rsidRPr="00D52174">
        <w:rPr>
          <w:rFonts w:ascii="Liberation Serif" w:hAnsi="Liberation Serif" w:cs="Liberation Serif"/>
          <w:sz w:val="24"/>
          <w:szCs w:val="24"/>
        </w:rPr>
        <w:t>4. Муниципальный контроль осуществляется в соответствии со статьей 72 Земельного кодекса Российской Федерации, Фед</w:t>
      </w:r>
      <w:r>
        <w:rPr>
          <w:rFonts w:ascii="Liberation Serif" w:hAnsi="Liberation Serif" w:cs="Liberation Serif"/>
          <w:sz w:val="24"/>
          <w:szCs w:val="24"/>
        </w:rPr>
        <w:t xml:space="preserve">еральным законом от 31.07.2020 </w:t>
      </w:r>
      <w:r w:rsidRPr="00D52174">
        <w:rPr>
          <w:rFonts w:ascii="Liberation Serif" w:hAnsi="Liberation Serif" w:cs="Liberation Serif"/>
          <w:sz w:val="24"/>
          <w:szCs w:val="24"/>
        </w:rPr>
        <w:t xml:space="preserve">№ 248-ФЗ </w:t>
      </w:r>
      <w:r>
        <w:rPr>
          <w:rFonts w:ascii="Liberation Serif" w:hAnsi="Liberation Serif" w:cs="Liberation Serif"/>
          <w:sz w:val="24"/>
          <w:szCs w:val="24"/>
        </w:rPr>
        <w:br/>
      </w:r>
      <w:r w:rsidRPr="00D52174">
        <w:rPr>
          <w:rFonts w:ascii="Liberation Serif" w:hAnsi="Liberation Serif" w:cs="Liberation Serif"/>
          <w:sz w:val="24"/>
          <w:szCs w:val="24"/>
        </w:rPr>
        <w:t>«О государственном контроле (надзоре) и муниципальном контроле в Российской Федерации», другими федеральными законами, актами Президента Российской Федерации, постановлениями Правительства Российской Федерации, настоящим Положением и нормативно-правовыми актами Администрации городского округа Ревда.</w:t>
      </w:r>
    </w:p>
    <w:p w:rsidR="00F621CD" w:rsidRPr="00D52174" w:rsidRDefault="00F621CD" w:rsidP="00DA07B8">
      <w:pPr>
        <w:spacing w:after="0" w:line="276" w:lineRule="auto"/>
        <w:ind w:firstLine="708"/>
        <w:jc w:val="both"/>
        <w:rPr>
          <w:rFonts w:ascii="Liberation Serif" w:hAnsi="Liberation Serif" w:cs="Liberation Serif"/>
          <w:sz w:val="24"/>
          <w:szCs w:val="24"/>
        </w:rPr>
      </w:pPr>
      <w:r w:rsidRPr="00D52174">
        <w:rPr>
          <w:rFonts w:ascii="Liberation Serif" w:hAnsi="Liberation Serif" w:cs="Liberation Serif"/>
          <w:sz w:val="24"/>
          <w:szCs w:val="24"/>
        </w:rPr>
        <w:t>5. Предметом муниципального контроля является:</w:t>
      </w:r>
    </w:p>
    <w:p w:rsidR="00F621CD" w:rsidRPr="00D52174" w:rsidRDefault="00433BF7" w:rsidP="00433BF7">
      <w:pPr>
        <w:spacing w:after="0" w:line="276" w:lineRule="auto"/>
        <w:ind w:firstLine="709"/>
        <w:jc w:val="both"/>
        <w:rPr>
          <w:rFonts w:ascii="Liberation Serif" w:hAnsi="Liberation Serif" w:cs="Liberation Serif"/>
          <w:sz w:val="24"/>
          <w:szCs w:val="24"/>
        </w:rPr>
      </w:pPr>
      <w:r>
        <w:rPr>
          <w:rFonts w:ascii="Liberation Serif" w:hAnsi="Liberation Serif" w:cs="Liberation Serif"/>
          <w:sz w:val="24"/>
          <w:szCs w:val="24"/>
        </w:rPr>
        <w:t>а</w:t>
      </w:r>
      <w:r w:rsidR="00F621CD" w:rsidRPr="00D52174">
        <w:rPr>
          <w:rFonts w:ascii="Liberation Serif" w:hAnsi="Liberation Serif" w:cs="Liberation Serif"/>
          <w:sz w:val="24"/>
          <w:szCs w:val="24"/>
        </w:rPr>
        <w:t>) соблюдение юридическими лицами, индивидуальными предпринимателями, гражданами (далее – контролируемые лица) обязательных требований в отношении объектов земельных отношений, за нарушение которых законодательством Российской Федерации предусмотрена административная ответственность;</w:t>
      </w:r>
    </w:p>
    <w:p w:rsidR="00F621CD" w:rsidRPr="00D52174" w:rsidRDefault="00433BF7" w:rsidP="00433BF7">
      <w:pPr>
        <w:spacing w:after="0" w:line="276" w:lineRule="auto"/>
        <w:ind w:firstLine="709"/>
        <w:jc w:val="both"/>
        <w:rPr>
          <w:rFonts w:ascii="Liberation Serif" w:hAnsi="Liberation Serif" w:cs="Liberation Serif"/>
          <w:sz w:val="24"/>
          <w:szCs w:val="24"/>
        </w:rPr>
      </w:pPr>
      <w:r>
        <w:rPr>
          <w:rFonts w:ascii="Liberation Serif" w:hAnsi="Liberation Serif" w:cs="Liberation Serif"/>
          <w:sz w:val="24"/>
          <w:szCs w:val="24"/>
        </w:rPr>
        <w:t>б</w:t>
      </w:r>
      <w:r w:rsidR="00F621CD" w:rsidRPr="00D52174">
        <w:rPr>
          <w:rFonts w:ascii="Liberation Serif" w:hAnsi="Liberation Serif" w:cs="Liberation Serif"/>
          <w:sz w:val="24"/>
          <w:szCs w:val="24"/>
        </w:rPr>
        <w:t>) исполнение решений, принимаемых по результатам контрольных мероприятий.</w:t>
      </w:r>
    </w:p>
    <w:p w:rsidR="00F621CD" w:rsidRPr="00D52174" w:rsidRDefault="00F621CD" w:rsidP="00DA07B8">
      <w:pPr>
        <w:spacing w:after="0" w:line="276" w:lineRule="auto"/>
        <w:ind w:firstLine="708"/>
        <w:jc w:val="both"/>
        <w:rPr>
          <w:rFonts w:ascii="Liberation Serif" w:hAnsi="Liberation Serif" w:cs="Liberation Serif"/>
          <w:sz w:val="24"/>
          <w:szCs w:val="24"/>
        </w:rPr>
      </w:pPr>
      <w:r w:rsidRPr="00D52174">
        <w:rPr>
          <w:rFonts w:ascii="Liberation Serif" w:hAnsi="Liberation Serif" w:cs="Liberation Serif"/>
          <w:sz w:val="24"/>
          <w:szCs w:val="24"/>
        </w:rPr>
        <w:t>6. Муниципальный контроль осуществляют должностные лица отдела муниципального земельного контроля, в должностные обязанности которых в соответствии с должностной инструкцией входит осуществление муниципального земельного контроля, в том числе проведение профилактических и контрольных мероприятий (далее - должностные лица уполномоченного органа).</w:t>
      </w:r>
    </w:p>
    <w:p w:rsidR="00F621CD" w:rsidRPr="00D52174" w:rsidRDefault="00F621CD" w:rsidP="00DA07B8">
      <w:pPr>
        <w:spacing w:after="0" w:line="276" w:lineRule="auto"/>
        <w:ind w:firstLine="708"/>
        <w:jc w:val="both"/>
        <w:rPr>
          <w:rFonts w:ascii="Liberation Serif" w:hAnsi="Liberation Serif" w:cs="Liberation Serif"/>
          <w:sz w:val="24"/>
          <w:szCs w:val="24"/>
        </w:rPr>
      </w:pPr>
      <w:r w:rsidRPr="00D52174">
        <w:rPr>
          <w:rFonts w:ascii="Liberation Serif" w:hAnsi="Liberation Serif" w:cs="Liberation Serif"/>
          <w:sz w:val="24"/>
          <w:szCs w:val="24"/>
        </w:rPr>
        <w:lastRenderedPageBreak/>
        <w:t>7. Решение о проведении контрольных мероприятий, в том числе документарной проверки принимается руководителем (заместителем руководителя) органа муниципального земельного контроля администрации городского округа Ревда.</w:t>
      </w:r>
    </w:p>
    <w:p w:rsidR="00F621CD" w:rsidRPr="00D52174" w:rsidRDefault="00F621CD" w:rsidP="00DA07B8">
      <w:pPr>
        <w:spacing w:after="0" w:line="276" w:lineRule="auto"/>
        <w:ind w:firstLine="708"/>
        <w:jc w:val="both"/>
        <w:rPr>
          <w:rFonts w:ascii="Liberation Serif" w:hAnsi="Liberation Serif" w:cs="Liberation Serif"/>
          <w:sz w:val="24"/>
          <w:szCs w:val="24"/>
        </w:rPr>
      </w:pPr>
      <w:r w:rsidRPr="00D52174">
        <w:rPr>
          <w:rFonts w:ascii="Liberation Serif" w:hAnsi="Liberation Serif" w:cs="Liberation Serif"/>
          <w:sz w:val="24"/>
          <w:szCs w:val="24"/>
        </w:rPr>
        <w:t>8. При осуществлении муниципального контроля должностные лица органа муниципального контроля обладают правами и обязанностями, установленными статьей 29 Федерального закона от 31.07.2020 № 248-ФЗ «О государственном контроле (надзоре) и муниципальном контроле».</w:t>
      </w:r>
    </w:p>
    <w:p w:rsidR="00F621CD" w:rsidRPr="00D52174" w:rsidRDefault="00F621CD" w:rsidP="00DA07B8">
      <w:pPr>
        <w:spacing w:after="0" w:line="276" w:lineRule="auto"/>
        <w:ind w:firstLine="708"/>
        <w:jc w:val="both"/>
        <w:rPr>
          <w:rFonts w:ascii="Liberation Serif" w:hAnsi="Liberation Serif" w:cs="Liberation Serif"/>
          <w:sz w:val="24"/>
          <w:szCs w:val="24"/>
        </w:rPr>
      </w:pPr>
      <w:r w:rsidRPr="00D52174">
        <w:rPr>
          <w:rFonts w:ascii="Liberation Serif" w:hAnsi="Liberation Serif" w:cs="Liberation Serif"/>
          <w:sz w:val="24"/>
          <w:szCs w:val="24"/>
        </w:rPr>
        <w:t>9. Объектами муниципального земельного контроля являются: земли, земельные участки, части земельных участков, расположенные в границах городского округа Ревда.</w:t>
      </w:r>
    </w:p>
    <w:p w:rsidR="00F621CD" w:rsidRPr="00D52174" w:rsidRDefault="00F621CD" w:rsidP="00DA07B8">
      <w:pPr>
        <w:spacing w:after="0" w:line="276" w:lineRule="auto"/>
        <w:ind w:firstLine="708"/>
        <w:jc w:val="both"/>
        <w:rPr>
          <w:rFonts w:ascii="Liberation Serif" w:hAnsi="Liberation Serif" w:cs="Liberation Serif"/>
          <w:sz w:val="24"/>
          <w:szCs w:val="24"/>
        </w:rPr>
      </w:pPr>
      <w:r w:rsidRPr="00D52174">
        <w:rPr>
          <w:rFonts w:ascii="Liberation Serif" w:hAnsi="Liberation Serif" w:cs="Liberation Serif"/>
          <w:sz w:val="24"/>
          <w:szCs w:val="24"/>
        </w:rPr>
        <w:t>10. Отдел муниципального земельного контроля обеспечивает учет объектов контроля в рамках осуществления муниципального контроля.</w:t>
      </w:r>
    </w:p>
    <w:p w:rsidR="00F621CD" w:rsidRPr="00D52174" w:rsidRDefault="00F621CD" w:rsidP="00DA07B8">
      <w:pPr>
        <w:spacing w:after="0" w:line="276" w:lineRule="auto"/>
        <w:jc w:val="both"/>
        <w:rPr>
          <w:rFonts w:ascii="Liberation Serif" w:hAnsi="Liberation Serif" w:cs="Liberation Serif"/>
          <w:sz w:val="24"/>
          <w:szCs w:val="24"/>
        </w:rPr>
      </w:pPr>
      <w:r w:rsidRPr="00D52174">
        <w:rPr>
          <w:rFonts w:ascii="Liberation Serif" w:hAnsi="Liberation Serif" w:cs="Liberation Serif"/>
          <w:sz w:val="24"/>
          <w:szCs w:val="24"/>
        </w:rPr>
        <w:t>При сборе, обработке, анализе и учете сведений об объектах контроля для целей их учета должностные лица уполномоченного органа используют информацию, представляемую в соответствии с нормативно-правовыми актами, информацию, получаемую в рамках межведомственного взаимодействия, а также общедоступную информацию.</w:t>
      </w:r>
    </w:p>
    <w:p w:rsidR="00F621CD" w:rsidRPr="00D52174" w:rsidRDefault="00F621CD" w:rsidP="00DA07B8">
      <w:pPr>
        <w:spacing w:after="0" w:line="276" w:lineRule="auto"/>
        <w:jc w:val="both"/>
        <w:rPr>
          <w:rFonts w:ascii="Liberation Serif" w:hAnsi="Liberation Serif" w:cs="Liberation Serif"/>
          <w:sz w:val="24"/>
          <w:szCs w:val="24"/>
        </w:rPr>
      </w:pPr>
      <w:r w:rsidRPr="00D52174">
        <w:rPr>
          <w:rFonts w:ascii="Liberation Serif" w:hAnsi="Liberation Serif" w:cs="Liberation Serif"/>
          <w:sz w:val="24"/>
          <w:szCs w:val="24"/>
        </w:rPr>
        <w:t>При осуществлении учета объектов контроля на контролируемых лиц не может возлагаться обязанность по представлению сведений, документов, если иное не предусмотрено федеральными законами, а также если соответствующие сведения, документы содержатся в государственных или муниципальных информационных ресурсах.</w:t>
      </w:r>
    </w:p>
    <w:p w:rsidR="00F621CD" w:rsidRDefault="00F621CD" w:rsidP="00DA07B8">
      <w:pPr>
        <w:spacing w:after="0" w:line="276" w:lineRule="auto"/>
        <w:jc w:val="center"/>
        <w:rPr>
          <w:rFonts w:ascii="Liberation Serif" w:hAnsi="Liberation Serif" w:cs="Liberation Serif"/>
          <w:b/>
          <w:bCs/>
          <w:sz w:val="24"/>
          <w:szCs w:val="24"/>
        </w:rPr>
      </w:pPr>
    </w:p>
    <w:p w:rsidR="00F621CD" w:rsidRPr="00D52174" w:rsidRDefault="00F621CD" w:rsidP="00DA07B8">
      <w:pPr>
        <w:spacing w:after="0" w:line="276" w:lineRule="auto"/>
        <w:jc w:val="center"/>
        <w:rPr>
          <w:rFonts w:ascii="Liberation Serif" w:hAnsi="Liberation Serif" w:cs="Liberation Serif"/>
          <w:sz w:val="24"/>
          <w:szCs w:val="24"/>
        </w:rPr>
      </w:pPr>
      <w:r w:rsidRPr="00D52174">
        <w:rPr>
          <w:rFonts w:ascii="Liberation Serif" w:hAnsi="Liberation Serif" w:cs="Liberation Serif"/>
          <w:b/>
          <w:bCs/>
          <w:sz w:val="24"/>
          <w:szCs w:val="24"/>
          <w:lang w:val="en-US"/>
        </w:rPr>
        <w:t>II</w:t>
      </w:r>
      <w:r w:rsidRPr="00D52174">
        <w:rPr>
          <w:rFonts w:ascii="Liberation Serif" w:hAnsi="Liberation Serif" w:cs="Liberation Serif"/>
          <w:b/>
          <w:bCs/>
          <w:sz w:val="24"/>
          <w:szCs w:val="24"/>
        </w:rPr>
        <w:t>. Управление рисками причинения вреда (ущерба) охраняемым законом ценностям при осуществлении муниципального контроля</w:t>
      </w:r>
    </w:p>
    <w:p w:rsidR="00F621CD" w:rsidRPr="00D52174" w:rsidRDefault="00F621CD" w:rsidP="00DA07B8">
      <w:pPr>
        <w:spacing w:after="0" w:line="276" w:lineRule="auto"/>
        <w:ind w:firstLine="708"/>
        <w:jc w:val="both"/>
        <w:rPr>
          <w:rFonts w:ascii="Liberation Serif" w:hAnsi="Liberation Serif" w:cs="Liberation Serif"/>
          <w:sz w:val="24"/>
          <w:szCs w:val="24"/>
        </w:rPr>
      </w:pPr>
      <w:r w:rsidRPr="00D52174">
        <w:rPr>
          <w:rFonts w:ascii="Liberation Serif" w:hAnsi="Liberation Serif" w:cs="Liberation Serif"/>
          <w:sz w:val="24"/>
          <w:szCs w:val="24"/>
        </w:rPr>
        <w:t>11. Муниципальный контроль осуществляется на основе управления рисками причинения вреда (ущерба).</w:t>
      </w:r>
    </w:p>
    <w:p w:rsidR="00F621CD" w:rsidRPr="00D52174" w:rsidRDefault="00F621CD" w:rsidP="00DA07B8">
      <w:pPr>
        <w:spacing w:after="0" w:line="276" w:lineRule="auto"/>
        <w:ind w:firstLine="708"/>
        <w:jc w:val="both"/>
        <w:rPr>
          <w:rFonts w:ascii="Liberation Serif" w:hAnsi="Liberation Serif" w:cs="Liberation Serif"/>
          <w:sz w:val="24"/>
          <w:szCs w:val="24"/>
        </w:rPr>
      </w:pPr>
      <w:r w:rsidRPr="00D52174">
        <w:rPr>
          <w:rFonts w:ascii="Liberation Serif" w:hAnsi="Liberation Serif" w:cs="Liberation Serif"/>
          <w:sz w:val="24"/>
          <w:szCs w:val="24"/>
        </w:rPr>
        <w:t xml:space="preserve">12. Для целей управления рисками причинения вреда (ущерба) охраняемым законом ценностям при осуществлении муниципального контроля в отношении объектов контроля устанавливаются следующие категории риска причинения вреда (ущерба) охраняемым законом ценностям (далее – категории риска): </w:t>
      </w:r>
    </w:p>
    <w:p w:rsidR="00F621CD" w:rsidRPr="00D52174" w:rsidRDefault="00433BF7" w:rsidP="00433BF7">
      <w:pPr>
        <w:spacing w:after="0" w:line="276" w:lineRule="auto"/>
        <w:ind w:firstLine="709"/>
        <w:jc w:val="both"/>
        <w:rPr>
          <w:rFonts w:ascii="Liberation Serif" w:hAnsi="Liberation Serif" w:cs="Liberation Serif"/>
          <w:sz w:val="24"/>
          <w:szCs w:val="24"/>
        </w:rPr>
      </w:pPr>
      <w:r>
        <w:rPr>
          <w:rFonts w:ascii="Liberation Serif" w:hAnsi="Liberation Serif" w:cs="Liberation Serif"/>
          <w:sz w:val="24"/>
          <w:szCs w:val="24"/>
        </w:rPr>
        <w:t>а</w:t>
      </w:r>
      <w:r w:rsidR="00F621CD" w:rsidRPr="00D52174">
        <w:rPr>
          <w:rFonts w:ascii="Liberation Serif" w:hAnsi="Liberation Serif" w:cs="Liberation Serif"/>
          <w:sz w:val="24"/>
          <w:szCs w:val="24"/>
        </w:rPr>
        <w:t>) средний риск;</w:t>
      </w:r>
    </w:p>
    <w:p w:rsidR="00F621CD" w:rsidRPr="00D52174" w:rsidRDefault="00433BF7" w:rsidP="00433BF7">
      <w:pPr>
        <w:spacing w:after="0" w:line="276" w:lineRule="auto"/>
        <w:ind w:firstLine="709"/>
        <w:jc w:val="both"/>
        <w:rPr>
          <w:rFonts w:ascii="Liberation Serif" w:hAnsi="Liberation Serif" w:cs="Liberation Serif"/>
          <w:sz w:val="24"/>
          <w:szCs w:val="24"/>
        </w:rPr>
      </w:pPr>
      <w:r>
        <w:rPr>
          <w:rFonts w:ascii="Liberation Serif" w:hAnsi="Liberation Serif" w:cs="Liberation Serif"/>
          <w:sz w:val="24"/>
          <w:szCs w:val="24"/>
        </w:rPr>
        <w:t>б</w:t>
      </w:r>
      <w:r w:rsidR="00F621CD" w:rsidRPr="00D52174">
        <w:rPr>
          <w:rFonts w:ascii="Liberation Serif" w:hAnsi="Liberation Serif" w:cs="Liberation Serif"/>
          <w:sz w:val="24"/>
          <w:szCs w:val="24"/>
        </w:rPr>
        <w:t>) умеренный риск;</w:t>
      </w:r>
    </w:p>
    <w:p w:rsidR="00F621CD" w:rsidRPr="00D52174" w:rsidRDefault="00433BF7" w:rsidP="00433BF7">
      <w:pPr>
        <w:spacing w:after="0" w:line="276" w:lineRule="auto"/>
        <w:ind w:firstLine="709"/>
        <w:jc w:val="both"/>
        <w:rPr>
          <w:rFonts w:ascii="Liberation Serif" w:hAnsi="Liberation Serif" w:cs="Liberation Serif"/>
          <w:sz w:val="24"/>
          <w:szCs w:val="24"/>
        </w:rPr>
      </w:pPr>
      <w:r>
        <w:rPr>
          <w:rFonts w:ascii="Liberation Serif" w:hAnsi="Liberation Serif" w:cs="Liberation Serif"/>
          <w:sz w:val="24"/>
          <w:szCs w:val="24"/>
        </w:rPr>
        <w:t>в</w:t>
      </w:r>
      <w:r w:rsidR="00F621CD" w:rsidRPr="00D52174">
        <w:rPr>
          <w:rFonts w:ascii="Liberation Serif" w:hAnsi="Liberation Serif" w:cs="Liberation Serif"/>
          <w:sz w:val="24"/>
          <w:szCs w:val="24"/>
        </w:rPr>
        <w:t>) низкий риск.</w:t>
      </w:r>
    </w:p>
    <w:p w:rsidR="00F621CD" w:rsidRPr="00D52174" w:rsidRDefault="00F621CD" w:rsidP="00DA07B8">
      <w:pPr>
        <w:spacing w:after="0" w:line="276" w:lineRule="auto"/>
        <w:ind w:firstLine="708"/>
        <w:jc w:val="both"/>
        <w:rPr>
          <w:rFonts w:ascii="Liberation Serif" w:hAnsi="Liberation Serif" w:cs="Liberation Serif"/>
          <w:sz w:val="24"/>
          <w:szCs w:val="24"/>
        </w:rPr>
      </w:pPr>
      <w:r w:rsidRPr="00D52174">
        <w:rPr>
          <w:rFonts w:ascii="Liberation Serif" w:hAnsi="Liberation Serif" w:cs="Liberation Serif"/>
          <w:sz w:val="24"/>
          <w:szCs w:val="24"/>
        </w:rPr>
        <w:t>13. Отнесение объекта контроля к одной из категорий риска осуществляется на основе сопоставления его характеристик с критериями риска причинения вреда (ущерба) охраняемым законом ценностям (далее – критерии риска).</w:t>
      </w:r>
    </w:p>
    <w:p w:rsidR="00F621CD" w:rsidRPr="00D52174" w:rsidRDefault="00F621CD" w:rsidP="00DA07B8">
      <w:pPr>
        <w:spacing w:after="0" w:line="276" w:lineRule="auto"/>
        <w:ind w:firstLine="708"/>
        <w:jc w:val="both"/>
        <w:rPr>
          <w:rFonts w:ascii="Liberation Serif" w:hAnsi="Liberation Serif" w:cs="Liberation Serif"/>
          <w:sz w:val="24"/>
          <w:szCs w:val="24"/>
        </w:rPr>
      </w:pPr>
      <w:r w:rsidRPr="00D52174">
        <w:rPr>
          <w:rFonts w:ascii="Liberation Serif" w:hAnsi="Liberation Serif" w:cs="Liberation Serif"/>
          <w:sz w:val="24"/>
          <w:szCs w:val="24"/>
        </w:rPr>
        <w:t>14. К категории среднего риска относятся:</w:t>
      </w:r>
    </w:p>
    <w:p w:rsidR="00F621CD" w:rsidRDefault="00F621CD" w:rsidP="00433BF7">
      <w:pPr>
        <w:spacing w:after="0" w:line="276" w:lineRule="auto"/>
        <w:ind w:firstLine="709"/>
        <w:jc w:val="both"/>
        <w:rPr>
          <w:rFonts w:ascii="Liberation Serif" w:hAnsi="Liberation Serif" w:cs="Liberation Serif"/>
          <w:i/>
          <w:iCs/>
          <w:sz w:val="24"/>
          <w:szCs w:val="24"/>
        </w:rPr>
      </w:pPr>
      <w:r w:rsidRPr="00E948D4">
        <w:rPr>
          <w:rFonts w:ascii="Liberation Serif" w:hAnsi="Liberation Serif" w:cs="Liberation Serif"/>
          <w:iCs/>
          <w:sz w:val="24"/>
          <w:szCs w:val="24"/>
        </w:rPr>
        <w:t>а)</w:t>
      </w:r>
      <w:r>
        <w:rPr>
          <w:rFonts w:ascii="Liberation Serif" w:hAnsi="Liberation Serif" w:cs="Liberation Serif"/>
          <w:iCs/>
          <w:sz w:val="24"/>
          <w:szCs w:val="24"/>
        </w:rPr>
        <w:t xml:space="preserve"> </w:t>
      </w:r>
      <w:r w:rsidRPr="00E948D4">
        <w:rPr>
          <w:rFonts w:ascii="Liberation Serif" w:hAnsi="Liberation Serif" w:cs="Liberation Serif"/>
          <w:iCs/>
          <w:sz w:val="24"/>
          <w:szCs w:val="24"/>
        </w:rPr>
        <w:t>земельные участки, при</w:t>
      </w:r>
      <w:r>
        <w:rPr>
          <w:rFonts w:ascii="Liberation Serif" w:hAnsi="Liberation Serif" w:cs="Liberation Serif"/>
          <w:iCs/>
          <w:sz w:val="24"/>
          <w:szCs w:val="24"/>
        </w:rPr>
        <w:t>мыкающие к землям водного фонда</w:t>
      </w:r>
      <w:r>
        <w:rPr>
          <w:rFonts w:ascii="Liberation Serif" w:hAnsi="Liberation Serif" w:cs="Liberation Serif"/>
          <w:i/>
          <w:iCs/>
          <w:sz w:val="24"/>
          <w:szCs w:val="24"/>
        </w:rPr>
        <w:t>.</w:t>
      </w:r>
    </w:p>
    <w:p w:rsidR="00433BF7" w:rsidRPr="00D52174" w:rsidRDefault="00F621CD" w:rsidP="00433BF7">
      <w:pPr>
        <w:autoSpaceDE w:val="0"/>
        <w:autoSpaceDN w:val="0"/>
        <w:adjustRightInd w:val="0"/>
        <w:spacing w:after="0" w:line="276" w:lineRule="auto"/>
        <w:ind w:firstLine="709"/>
        <w:jc w:val="both"/>
        <w:rPr>
          <w:rFonts w:ascii="Liberation Serif" w:hAnsi="Liberation Serif" w:cs="Liberation Serif"/>
          <w:sz w:val="24"/>
          <w:szCs w:val="24"/>
        </w:rPr>
      </w:pPr>
      <w:r>
        <w:rPr>
          <w:rFonts w:ascii="Liberation Serif" w:hAnsi="Liberation Serif" w:cs="Liberation Serif"/>
          <w:sz w:val="24"/>
          <w:szCs w:val="24"/>
        </w:rPr>
        <w:t>б) земельные участки, граничащие с земельными участками, предназначенными для захоронения и размещения отходов производства и потребления, размещения кладбищ.</w:t>
      </w:r>
    </w:p>
    <w:p w:rsidR="00F621CD" w:rsidRPr="00D52174" w:rsidRDefault="00F621CD" w:rsidP="00DA07B8">
      <w:pPr>
        <w:spacing w:after="0" w:line="276" w:lineRule="auto"/>
        <w:jc w:val="both"/>
        <w:rPr>
          <w:rFonts w:ascii="Liberation Serif" w:hAnsi="Liberation Serif" w:cs="Liberation Serif"/>
          <w:sz w:val="24"/>
          <w:szCs w:val="24"/>
        </w:rPr>
      </w:pPr>
      <w:r w:rsidRPr="00D52174">
        <w:rPr>
          <w:rFonts w:ascii="Liberation Serif" w:hAnsi="Liberation Serif" w:cs="Liberation Serif"/>
          <w:sz w:val="24"/>
          <w:szCs w:val="24"/>
        </w:rPr>
        <w:t>К категории умеренного риска относятся:</w:t>
      </w:r>
    </w:p>
    <w:p w:rsidR="00F621CD" w:rsidRPr="00E948D4" w:rsidRDefault="00F621CD" w:rsidP="00433BF7">
      <w:pPr>
        <w:spacing w:after="0" w:line="276" w:lineRule="auto"/>
        <w:ind w:firstLine="709"/>
        <w:jc w:val="both"/>
        <w:rPr>
          <w:rFonts w:ascii="Liberation Serif" w:hAnsi="Liberation Serif" w:cs="Liberation Serif"/>
          <w:sz w:val="24"/>
          <w:szCs w:val="24"/>
        </w:rPr>
      </w:pPr>
      <w:r w:rsidRPr="00E948D4">
        <w:rPr>
          <w:rFonts w:ascii="Liberation Serif" w:hAnsi="Liberation Serif" w:cs="Liberation Serif"/>
          <w:iCs/>
          <w:sz w:val="24"/>
          <w:szCs w:val="24"/>
        </w:rPr>
        <w:t>а) земельные участки, относящиеся к категории земель населенных пунктов и граничащие с земельными участками, относящимися к категории земель лесного фонда</w:t>
      </w:r>
      <w:r>
        <w:rPr>
          <w:rFonts w:ascii="Liberation Serif" w:hAnsi="Liberation Serif" w:cs="Liberation Serif"/>
          <w:sz w:val="24"/>
          <w:szCs w:val="24"/>
        </w:rPr>
        <w:t>.</w:t>
      </w:r>
    </w:p>
    <w:p w:rsidR="00F621CD" w:rsidRPr="00D52174" w:rsidRDefault="00F621CD" w:rsidP="00DA07B8">
      <w:pPr>
        <w:spacing w:after="0" w:line="276" w:lineRule="auto"/>
        <w:ind w:firstLine="708"/>
        <w:jc w:val="both"/>
        <w:rPr>
          <w:rFonts w:ascii="Liberation Serif" w:hAnsi="Liberation Serif" w:cs="Liberation Serif"/>
          <w:sz w:val="24"/>
          <w:szCs w:val="24"/>
        </w:rPr>
      </w:pPr>
      <w:r w:rsidRPr="00D52174">
        <w:rPr>
          <w:rFonts w:ascii="Liberation Serif" w:hAnsi="Liberation Serif" w:cs="Liberation Serif"/>
          <w:sz w:val="24"/>
          <w:szCs w:val="24"/>
        </w:rPr>
        <w:lastRenderedPageBreak/>
        <w:t>15. В случае, если объект контроля не отнесен органом муниципального контроля к определенной категории риска, он считается отнесенным к категории низкого риска.</w:t>
      </w:r>
    </w:p>
    <w:p w:rsidR="00F621CD" w:rsidRPr="00D52174" w:rsidRDefault="00F621CD" w:rsidP="00DA07B8">
      <w:pPr>
        <w:spacing w:after="0" w:line="276" w:lineRule="auto"/>
        <w:ind w:firstLine="708"/>
        <w:jc w:val="both"/>
        <w:rPr>
          <w:rFonts w:ascii="Liberation Serif" w:hAnsi="Liberation Serif" w:cs="Liberation Serif"/>
          <w:sz w:val="24"/>
          <w:szCs w:val="24"/>
        </w:rPr>
      </w:pPr>
      <w:r w:rsidRPr="00D52174">
        <w:rPr>
          <w:rFonts w:ascii="Liberation Serif" w:hAnsi="Liberation Serif" w:cs="Liberation Serif"/>
          <w:sz w:val="24"/>
          <w:szCs w:val="24"/>
        </w:rPr>
        <w:t xml:space="preserve">16. При отнесении объектов контроля к категориям риска используются в том числе: </w:t>
      </w:r>
    </w:p>
    <w:p w:rsidR="00F621CD" w:rsidRPr="00D52174" w:rsidRDefault="00433BF7" w:rsidP="00433BF7">
      <w:pPr>
        <w:spacing w:after="0" w:line="276" w:lineRule="auto"/>
        <w:ind w:firstLine="709"/>
        <w:jc w:val="both"/>
        <w:rPr>
          <w:rFonts w:ascii="Liberation Serif" w:hAnsi="Liberation Serif" w:cs="Liberation Serif"/>
          <w:sz w:val="24"/>
          <w:szCs w:val="24"/>
        </w:rPr>
      </w:pPr>
      <w:r>
        <w:rPr>
          <w:rFonts w:ascii="Liberation Serif" w:hAnsi="Liberation Serif" w:cs="Liberation Serif"/>
          <w:sz w:val="24"/>
          <w:szCs w:val="24"/>
        </w:rPr>
        <w:t>а</w:t>
      </w:r>
      <w:r w:rsidR="00F621CD" w:rsidRPr="00D52174">
        <w:rPr>
          <w:rFonts w:ascii="Liberation Serif" w:hAnsi="Liberation Serif" w:cs="Liberation Serif"/>
          <w:sz w:val="24"/>
          <w:szCs w:val="24"/>
        </w:rPr>
        <w:t>) сведения из Единого государственного реестра недвижимости;</w:t>
      </w:r>
    </w:p>
    <w:p w:rsidR="00F621CD" w:rsidRPr="00D52174" w:rsidRDefault="00433BF7" w:rsidP="00433BF7">
      <w:pPr>
        <w:spacing w:after="0" w:line="276" w:lineRule="auto"/>
        <w:ind w:firstLine="709"/>
        <w:jc w:val="both"/>
        <w:rPr>
          <w:rFonts w:ascii="Liberation Serif" w:hAnsi="Liberation Serif" w:cs="Liberation Serif"/>
          <w:sz w:val="24"/>
          <w:szCs w:val="24"/>
        </w:rPr>
      </w:pPr>
      <w:r>
        <w:rPr>
          <w:rFonts w:ascii="Liberation Serif" w:hAnsi="Liberation Serif" w:cs="Liberation Serif"/>
          <w:sz w:val="24"/>
          <w:szCs w:val="24"/>
        </w:rPr>
        <w:t>б</w:t>
      </w:r>
      <w:r w:rsidR="00F621CD" w:rsidRPr="00D52174">
        <w:rPr>
          <w:rFonts w:ascii="Liberation Serif" w:hAnsi="Liberation Serif" w:cs="Liberation Serif"/>
          <w:sz w:val="24"/>
          <w:szCs w:val="24"/>
        </w:rPr>
        <w:t>) сведения, получаемые при проведении должностными лицами контрольных мероприятий без взаимодействия с контролируемыми лицами;</w:t>
      </w:r>
    </w:p>
    <w:p w:rsidR="00F621CD" w:rsidRPr="00D52174" w:rsidRDefault="00433BF7" w:rsidP="00433BF7">
      <w:pPr>
        <w:spacing w:after="0" w:line="276" w:lineRule="auto"/>
        <w:ind w:firstLine="709"/>
        <w:jc w:val="both"/>
        <w:rPr>
          <w:rFonts w:ascii="Liberation Serif" w:hAnsi="Liberation Serif" w:cs="Liberation Serif"/>
          <w:sz w:val="24"/>
          <w:szCs w:val="24"/>
        </w:rPr>
      </w:pPr>
      <w:r>
        <w:rPr>
          <w:rFonts w:ascii="Liberation Serif" w:hAnsi="Liberation Serif" w:cs="Liberation Serif"/>
          <w:sz w:val="24"/>
          <w:szCs w:val="24"/>
        </w:rPr>
        <w:t>в</w:t>
      </w:r>
      <w:r w:rsidR="00F621CD" w:rsidRPr="00D52174">
        <w:rPr>
          <w:rFonts w:ascii="Liberation Serif" w:hAnsi="Liberation Serif" w:cs="Liberation Serif"/>
          <w:sz w:val="24"/>
          <w:szCs w:val="24"/>
        </w:rPr>
        <w:t>) сведения, полученные по результатам предоставления гражданам и организациям муниципальных услуг, из обращений контролируемых лиц, иных граждан и организаций, из сообщений средств массовой информации, а также сведения, содержащиеся в информационных ресурсах, и сведения, поступившие из иных источников, обеспечивающих достоверность таких сведений.</w:t>
      </w:r>
    </w:p>
    <w:p w:rsidR="00F621CD" w:rsidRPr="00D52174" w:rsidRDefault="00F621CD" w:rsidP="00DA07B8">
      <w:pPr>
        <w:spacing w:after="0" w:line="276" w:lineRule="auto"/>
        <w:ind w:firstLine="708"/>
        <w:jc w:val="both"/>
        <w:rPr>
          <w:rFonts w:ascii="Liberation Serif" w:hAnsi="Liberation Serif" w:cs="Liberation Serif"/>
          <w:sz w:val="24"/>
          <w:szCs w:val="24"/>
        </w:rPr>
      </w:pPr>
      <w:r w:rsidRPr="00D52174">
        <w:rPr>
          <w:rFonts w:ascii="Liberation Serif" w:hAnsi="Liberation Serif" w:cs="Liberation Serif"/>
          <w:sz w:val="24"/>
          <w:szCs w:val="24"/>
        </w:rPr>
        <w:t>17. В зависимости от присвоенной категории риска устанавливаются следующие виды и периодичность плановых контрольных мероприятий:</w:t>
      </w:r>
    </w:p>
    <w:p w:rsidR="00F621CD" w:rsidRPr="00D52174" w:rsidRDefault="00433BF7" w:rsidP="00433BF7">
      <w:pPr>
        <w:spacing w:after="0" w:line="276" w:lineRule="auto"/>
        <w:ind w:firstLine="709"/>
        <w:jc w:val="both"/>
        <w:rPr>
          <w:rFonts w:ascii="Liberation Serif" w:hAnsi="Liberation Serif" w:cs="Liberation Serif"/>
          <w:sz w:val="24"/>
          <w:szCs w:val="24"/>
        </w:rPr>
      </w:pPr>
      <w:r>
        <w:rPr>
          <w:rFonts w:ascii="Liberation Serif" w:hAnsi="Liberation Serif" w:cs="Liberation Serif"/>
          <w:sz w:val="24"/>
          <w:szCs w:val="24"/>
        </w:rPr>
        <w:t>а</w:t>
      </w:r>
      <w:r w:rsidR="00F621CD" w:rsidRPr="00D52174">
        <w:rPr>
          <w:rFonts w:ascii="Liberation Serif" w:hAnsi="Liberation Serif" w:cs="Liberation Serif"/>
          <w:sz w:val="24"/>
          <w:szCs w:val="24"/>
        </w:rPr>
        <w:t>) в отношении объектов контроля, отнесенных к категории среднего риска –одно плановое контрольное мероприятие в 3 года;</w:t>
      </w:r>
    </w:p>
    <w:p w:rsidR="00F621CD" w:rsidRPr="00D52174" w:rsidRDefault="00433BF7" w:rsidP="00433BF7">
      <w:pPr>
        <w:spacing w:after="0" w:line="276" w:lineRule="auto"/>
        <w:ind w:firstLine="709"/>
        <w:jc w:val="both"/>
        <w:rPr>
          <w:rFonts w:ascii="Liberation Serif" w:hAnsi="Liberation Serif" w:cs="Liberation Serif"/>
          <w:sz w:val="24"/>
          <w:szCs w:val="24"/>
        </w:rPr>
      </w:pPr>
      <w:r>
        <w:rPr>
          <w:rFonts w:ascii="Liberation Serif" w:hAnsi="Liberation Serif" w:cs="Liberation Serif"/>
          <w:sz w:val="24"/>
          <w:szCs w:val="24"/>
        </w:rPr>
        <w:t>б</w:t>
      </w:r>
      <w:r w:rsidR="00F621CD" w:rsidRPr="00D52174">
        <w:rPr>
          <w:rFonts w:ascii="Liberation Serif" w:hAnsi="Liberation Serif" w:cs="Liberation Serif"/>
          <w:sz w:val="24"/>
          <w:szCs w:val="24"/>
        </w:rPr>
        <w:t>) в отношении объектов контроля, отнесенных к категории умеренного риска –одно плановое контрольное мероприятие в 5 лет</w:t>
      </w:r>
      <w:r w:rsidR="00F621CD">
        <w:rPr>
          <w:rFonts w:ascii="Liberation Serif" w:hAnsi="Liberation Serif" w:cs="Liberation Serif"/>
          <w:sz w:val="24"/>
          <w:szCs w:val="24"/>
        </w:rPr>
        <w:t>.</w:t>
      </w:r>
      <w:r w:rsidR="00F621CD" w:rsidRPr="00D52174">
        <w:rPr>
          <w:rFonts w:ascii="Liberation Serif" w:hAnsi="Liberation Serif" w:cs="Liberation Serif"/>
          <w:sz w:val="24"/>
          <w:szCs w:val="24"/>
        </w:rPr>
        <w:t xml:space="preserve"> </w:t>
      </w:r>
    </w:p>
    <w:p w:rsidR="00F621CD" w:rsidRPr="00D52174" w:rsidRDefault="00F621CD" w:rsidP="00DA07B8">
      <w:pPr>
        <w:spacing w:after="0" w:line="276" w:lineRule="auto"/>
        <w:ind w:firstLine="708"/>
        <w:jc w:val="both"/>
        <w:rPr>
          <w:rFonts w:ascii="Liberation Serif" w:hAnsi="Liberation Serif" w:cs="Liberation Serif"/>
          <w:sz w:val="24"/>
          <w:szCs w:val="24"/>
        </w:rPr>
      </w:pPr>
      <w:r w:rsidRPr="00D52174">
        <w:rPr>
          <w:rFonts w:ascii="Liberation Serif" w:hAnsi="Liberation Serif" w:cs="Liberation Serif"/>
          <w:sz w:val="24"/>
          <w:szCs w:val="24"/>
        </w:rPr>
        <w:t>18. Плановые контрольные мероприятия в отношении объектов контроля, отнесенных к категории низкого риска, не проводятся.</w:t>
      </w:r>
    </w:p>
    <w:p w:rsidR="00F621CD" w:rsidRPr="00D52174" w:rsidRDefault="00F621CD" w:rsidP="00DA07B8">
      <w:pPr>
        <w:spacing w:after="0" w:line="276" w:lineRule="auto"/>
        <w:ind w:firstLine="708"/>
        <w:jc w:val="both"/>
        <w:rPr>
          <w:rFonts w:ascii="Liberation Serif" w:hAnsi="Liberation Serif" w:cs="Liberation Serif"/>
          <w:sz w:val="24"/>
          <w:szCs w:val="24"/>
        </w:rPr>
      </w:pPr>
      <w:r w:rsidRPr="00D52174">
        <w:rPr>
          <w:rFonts w:ascii="Liberation Serif" w:hAnsi="Liberation Serif" w:cs="Liberation Serif"/>
          <w:sz w:val="24"/>
          <w:szCs w:val="24"/>
        </w:rPr>
        <w:t>19. В целях оценки риска причинения вреда (ущерба) охраняемым законом ценностям устанавливаются индикаторы риска нарушения обязательных требований (приложение № 1 к настоящему Положению)</w:t>
      </w:r>
      <w:r>
        <w:rPr>
          <w:rFonts w:ascii="Liberation Serif" w:hAnsi="Liberation Serif" w:cs="Liberation Serif"/>
          <w:sz w:val="24"/>
          <w:szCs w:val="24"/>
        </w:rPr>
        <w:t>.</w:t>
      </w:r>
    </w:p>
    <w:p w:rsidR="00F621CD" w:rsidRPr="00D52174" w:rsidRDefault="00F621CD" w:rsidP="00DA07B8">
      <w:pPr>
        <w:spacing w:after="0" w:line="276" w:lineRule="auto"/>
        <w:ind w:firstLine="708"/>
        <w:jc w:val="both"/>
        <w:rPr>
          <w:rFonts w:ascii="Liberation Serif" w:hAnsi="Liberation Serif" w:cs="Liberation Serif"/>
          <w:sz w:val="24"/>
          <w:szCs w:val="24"/>
        </w:rPr>
      </w:pPr>
      <w:r w:rsidRPr="00D52174">
        <w:rPr>
          <w:rFonts w:ascii="Liberation Serif" w:hAnsi="Liberation Serif" w:cs="Liberation Serif"/>
          <w:sz w:val="24"/>
          <w:szCs w:val="24"/>
        </w:rPr>
        <w:t>20. Индикаторы риска нарушения обязательных требований сами по себе не являются нарушениями таких требований, но с высокой степенью вероятности свидетельствуют о наличии таких нарушений и риска причинения вреда (ущерба) охраняемым законом ценностям.</w:t>
      </w:r>
    </w:p>
    <w:p w:rsidR="00F621CD" w:rsidRPr="00D52174" w:rsidRDefault="00F621CD" w:rsidP="00DA07B8">
      <w:pPr>
        <w:spacing w:after="0" w:line="276" w:lineRule="auto"/>
        <w:ind w:firstLine="708"/>
        <w:jc w:val="both"/>
        <w:rPr>
          <w:rFonts w:ascii="Liberation Serif" w:hAnsi="Liberation Serif" w:cs="Liberation Serif"/>
          <w:sz w:val="24"/>
          <w:szCs w:val="24"/>
        </w:rPr>
      </w:pPr>
      <w:r w:rsidRPr="00D52174">
        <w:rPr>
          <w:rFonts w:ascii="Liberation Serif" w:hAnsi="Liberation Serif" w:cs="Liberation Serif"/>
          <w:sz w:val="24"/>
          <w:szCs w:val="24"/>
        </w:rPr>
        <w:t>21. Выявление соответствия объекта контроля индикаторам риска нарушения обязательных требований является основанием для проведения внепланового контрольного мероприятия. Решение о проведении и виде контрольного мероприятия принимается главой (заместителем главы) Администрации городского округа Ревда.</w:t>
      </w:r>
    </w:p>
    <w:p w:rsidR="00F621CD" w:rsidRPr="00D52174" w:rsidRDefault="00F621CD" w:rsidP="00DA07B8">
      <w:pPr>
        <w:spacing w:after="0" w:line="276" w:lineRule="auto"/>
        <w:rPr>
          <w:rFonts w:ascii="Liberation Serif" w:hAnsi="Liberation Serif" w:cs="Liberation Serif"/>
          <w:sz w:val="24"/>
          <w:szCs w:val="24"/>
        </w:rPr>
      </w:pPr>
    </w:p>
    <w:p w:rsidR="00F621CD" w:rsidRPr="00D52174" w:rsidRDefault="00F621CD" w:rsidP="00DA07B8">
      <w:pPr>
        <w:spacing w:after="0" w:line="276" w:lineRule="auto"/>
        <w:jc w:val="center"/>
        <w:rPr>
          <w:rFonts w:ascii="Liberation Serif" w:hAnsi="Liberation Serif" w:cs="Liberation Serif"/>
          <w:sz w:val="24"/>
          <w:szCs w:val="24"/>
        </w:rPr>
      </w:pPr>
      <w:r w:rsidRPr="00D52174">
        <w:rPr>
          <w:rFonts w:ascii="Liberation Serif" w:hAnsi="Liberation Serif" w:cs="Liberation Serif"/>
          <w:b/>
          <w:bCs/>
          <w:sz w:val="24"/>
          <w:szCs w:val="24"/>
          <w:lang w:val="en-US"/>
        </w:rPr>
        <w:t>III</w:t>
      </w:r>
      <w:r w:rsidRPr="00D52174">
        <w:rPr>
          <w:rFonts w:ascii="Liberation Serif" w:hAnsi="Liberation Serif" w:cs="Liberation Serif"/>
          <w:b/>
          <w:bCs/>
          <w:sz w:val="24"/>
          <w:szCs w:val="24"/>
        </w:rPr>
        <w:t>. Профилактика рисков причинения вреда (ущерба) охраняемым законом ценностям</w:t>
      </w:r>
    </w:p>
    <w:p w:rsidR="00F621CD" w:rsidRPr="00D52174" w:rsidRDefault="00F621CD" w:rsidP="00DA07B8">
      <w:pPr>
        <w:spacing w:after="0" w:line="276" w:lineRule="auto"/>
        <w:ind w:firstLine="708"/>
        <w:jc w:val="both"/>
        <w:rPr>
          <w:rFonts w:ascii="Liberation Serif" w:hAnsi="Liberation Serif" w:cs="Liberation Serif"/>
          <w:sz w:val="24"/>
          <w:szCs w:val="24"/>
        </w:rPr>
      </w:pPr>
      <w:r w:rsidRPr="00D52174">
        <w:rPr>
          <w:rFonts w:ascii="Liberation Serif" w:hAnsi="Liberation Serif" w:cs="Liberation Serif"/>
          <w:sz w:val="24"/>
          <w:szCs w:val="24"/>
        </w:rPr>
        <w:t>22. Профилактика рисков причинения вреда (ущерба) охраняемым законом ценностям направлена на достижение следующих основных целей:</w:t>
      </w:r>
    </w:p>
    <w:p w:rsidR="00F621CD" w:rsidRPr="00D52174" w:rsidRDefault="00433BF7" w:rsidP="00433BF7">
      <w:pPr>
        <w:spacing w:after="0" w:line="276" w:lineRule="auto"/>
        <w:ind w:firstLine="709"/>
        <w:jc w:val="both"/>
        <w:rPr>
          <w:rFonts w:ascii="Liberation Serif" w:hAnsi="Liberation Serif" w:cs="Liberation Serif"/>
          <w:sz w:val="24"/>
          <w:szCs w:val="24"/>
        </w:rPr>
      </w:pPr>
      <w:bookmarkStart w:id="0" w:name="dst100484"/>
      <w:bookmarkEnd w:id="0"/>
      <w:r>
        <w:rPr>
          <w:rFonts w:ascii="Liberation Serif" w:hAnsi="Liberation Serif" w:cs="Liberation Serif"/>
          <w:sz w:val="24"/>
          <w:szCs w:val="24"/>
        </w:rPr>
        <w:t>а</w:t>
      </w:r>
      <w:r w:rsidR="00F621CD" w:rsidRPr="00D52174">
        <w:rPr>
          <w:rFonts w:ascii="Liberation Serif" w:hAnsi="Liberation Serif" w:cs="Liberation Serif"/>
          <w:sz w:val="24"/>
          <w:szCs w:val="24"/>
        </w:rPr>
        <w:t>) стимулирование добросовестного соблюдения обязательных требований всеми контролируемыми лицами;</w:t>
      </w:r>
    </w:p>
    <w:p w:rsidR="00F621CD" w:rsidRPr="00D52174" w:rsidRDefault="00433BF7" w:rsidP="00433BF7">
      <w:pPr>
        <w:spacing w:after="0" w:line="276" w:lineRule="auto"/>
        <w:ind w:firstLine="709"/>
        <w:jc w:val="both"/>
        <w:rPr>
          <w:rFonts w:ascii="Liberation Serif" w:hAnsi="Liberation Serif" w:cs="Liberation Serif"/>
          <w:sz w:val="24"/>
          <w:szCs w:val="24"/>
        </w:rPr>
      </w:pPr>
      <w:bookmarkStart w:id="1" w:name="dst100485"/>
      <w:bookmarkEnd w:id="1"/>
      <w:r>
        <w:rPr>
          <w:rFonts w:ascii="Liberation Serif" w:hAnsi="Liberation Serif" w:cs="Liberation Serif"/>
          <w:sz w:val="24"/>
          <w:szCs w:val="24"/>
        </w:rPr>
        <w:t>б</w:t>
      </w:r>
      <w:r w:rsidR="00F621CD" w:rsidRPr="00D52174">
        <w:rPr>
          <w:rFonts w:ascii="Liberation Serif" w:hAnsi="Liberation Serif" w:cs="Liberation Serif"/>
          <w:sz w:val="24"/>
          <w:szCs w:val="24"/>
        </w:rPr>
        <w:t>) устранение условий, причин и факторов, способных привести к нарушениям обязательных требований и (или) причинению вреда (ущерба) охраняемым законом ценностям;</w:t>
      </w:r>
    </w:p>
    <w:p w:rsidR="00F621CD" w:rsidRPr="00D52174" w:rsidRDefault="00433BF7" w:rsidP="00433BF7">
      <w:pPr>
        <w:spacing w:after="0" w:line="276" w:lineRule="auto"/>
        <w:ind w:firstLine="709"/>
        <w:jc w:val="both"/>
        <w:rPr>
          <w:rFonts w:ascii="Liberation Serif" w:hAnsi="Liberation Serif" w:cs="Liberation Serif"/>
          <w:sz w:val="24"/>
          <w:szCs w:val="24"/>
        </w:rPr>
      </w:pPr>
      <w:bookmarkStart w:id="2" w:name="dst100486"/>
      <w:bookmarkEnd w:id="2"/>
      <w:r>
        <w:rPr>
          <w:rFonts w:ascii="Liberation Serif" w:hAnsi="Liberation Serif" w:cs="Liberation Serif"/>
          <w:sz w:val="24"/>
          <w:szCs w:val="24"/>
        </w:rPr>
        <w:t>в</w:t>
      </w:r>
      <w:r w:rsidR="00F621CD" w:rsidRPr="00D52174">
        <w:rPr>
          <w:rFonts w:ascii="Liberation Serif" w:hAnsi="Liberation Serif" w:cs="Liberation Serif"/>
          <w:sz w:val="24"/>
          <w:szCs w:val="24"/>
        </w:rPr>
        <w:t>) создание условий для доведения обязательных требований до контролируемых лиц, повышение информированности о способах их соблюдения.</w:t>
      </w:r>
    </w:p>
    <w:p w:rsidR="00F621CD" w:rsidRPr="00D52174" w:rsidRDefault="00F621CD" w:rsidP="00DA07B8">
      <w:pPr>
        <w:spacing w:after="0" w:line="276" w:lineRule="auto"/>
        <w:ind w:firstLine="708"/>
        <w:jc w:val="both"/>
        <w:rPr>
          <w:rFonts w:ascii="Liberation Serif" w:hAnsi="Liberation Serif" w:cs="Liberation Serif"/>
          <w:sz w:val="24"/>
          <w:szCs w:val="24"/>
        </w:rPr>
      </w:pPr>
      <w:bookmarkStart w:id="3" w:name="dst100487"/>
      <w:bookmarkEnd w:id="3"/>
      <w:r w:rsidRPr="00D52174">
        <w:rPr>
          <w:rFonts w:ascii="Liberation Serif" w:hAnsi="Liberation Serif" w:cs="Liberation Serif"/>
          <w:sz w:val="24"/>
          <w:szCs w:val="24"/>
        </w:rPr>
        <w:t>23. Профилактика рисков причинения вреда (ущерба) охраняемым законом ценностям осуществляется в соответствии с ежегодно утверждаемой программой профилактики рисков причинения вреда (ущерба) охраняемым законом ценностям при осуществлении муниципального контроля (далее - программа профилактики).</w:t>
      </w:r>
    </w:p>
    <w:p w:rsidR="00F621CD" w:rsidRPr="00D52174" w:rsidRDefault="00F621CD" w:rsidP="00DA07B8">
      <w:pPr>
        <w:spacing w:after="0" w:line="276" w:lineRule="auto"/>
        <w:jc w:val="both"/>
        <w:rPr>
          <w:rFonts w:ascii="Liberation Serif" w:hAnsi="Liberation Serif" w:cs="Liberation Serif"/>
          <w:sz w:val="24"/>
          <w:szCs w:val="24"/>
        </w:rPr>
      </w:pPr>
      <w:bookmarkStart w:id="4" w:name="dst100495"/>
      <w:bookmarkStart w:id="5" w:name="dst100494"/>
      <w:bookmarkStart w:id="6" w:name="dst100493"/>
      <w:bookmarkStart w:id="7" w:name="dst100492"/>
      <w:bookmarkEnd w:id="4"/>
      <w:bookmarkEnd w:id="5"/>
      <w:bookmarkEnd w:id="6"/>
      <w:bookmarkEnd w:id="7"/>
      <w:r w:rsidRPr="00D52174">
        <w:rPr>
          <w:rFonts w:ascii="Liberation Serif" w:hAnsi="Liberation Serif" w:cs="Liberation Serif"/>
          <w:sz w:val="24"/>
          <w:szCs w:val="24"/>
        </w:rPr>
        <w:lastRenderedPageBreak/>
        <w:t>Профилактические мероприятия, предусмотренные программой профилактики, обязательны для проведения отделом муниципального земельного контроля.</w:t>
      </w:r>
    </w:p>
    <w:p w:rsidR="00F621CD" w:rsidRPr="00D52174" w:rsidRDefault="00F621CD" w:rsidP="00DA07B8">
      <w:pPr>
        <w:spacing w:after="0" w:line="276" w:lineRule="auto"/>
        <w:jc w:val="both"/>
        <w:rPr>
          <w:rFonts w:ascii="Liberation Serif" w:hAnsi="Liberation Serif" w:cs="Liberation Serif"/>
          <w:sz w:val="24"/>
          <w:szCs w:val="24"/>
        </w:rPr>
      </w:pPr>
      <w:bookmarkStart w:id="8" w:name="dst100496"/>
      <w:bookmarkEnd w:id="8"/>
      <w:r w:rsidRPr="00D52174">
        <w:rPr>
          <w:rFonts w:ascii="Liberation Serif" w:hAnsi="Liberation Serif" w:cs="Liberation Serif"/>
          <w:sz w:val="24"/>
          <w:szCs w:val="24"/>
        </w:rPr>
        <w:t>Отдел муниципального земельного контроля может проводить профилактические мероприятия, не предусмотренные программой профилактики.</w:t>
      </w:r>
    </w:p>
    <w:p w:rsidR="00F621CD" w:rsidRPr="00D52174" w:rsidRDefault="00F621CD" w:rsidP="00DA07B8">
      <w:pPr>
        <w:spacing w:after="0" w:line="276" w:lineRule="auto"/>
        <w:ind w:firstLine="708"/>
        <w:jc w:val="both"/>
        <w:rPr>
          <w:rFonts w:ascii="Liberation Serif" w:hAnsi="Liberation Serif" w:cs="Liberation Serif"/>
          <w:sz w:val="24"/>
          <w:szCs w:val="24"/>
        </w:rPr>
      </w:pPr>
      <w:r w:rsidRPr="00D52174">
        <w:rPr>
          <w:rFonts w:ascii="Liberation Serif" w:hAnsi="Liberation Serif" w:cs="Liberation Serif"/>
          <w:sz w:val="24"/>
          <w:szCs w:val="24"/>
        </w:rPr>
        <w:t>24. Отдел муниципального земельного контроля проводит следующие профилактические мероприятия:</w:t>
      </w:r>
    </w:p>
    <w:p w:rsidR="00F621CD" w:rsidRPr="00D52174" w:rsidRDefault="00433BF7" w:rsidP="00433BF7">
      <w:pPr>
        <w:spacing w:after="0" w:line="276" w:lineRule="auto"/>
        <w:ind w:firstLine="709"/>
        <w:jc w:val="both"/>
        <w:rPr>
          <w:rFonts w:ascii="Liberation Serif" w:hAnsi="Liberation Serif" w:cs="Liberation Serif"/>
          <w:sz w:val="24"/>
          <w:szCs w:val="24"/>
        </w:rPr>
      </w:pPr>
      <w:bookmarkStart w:id="9" w:name="dst100499"/>
      <w:bookmarkEnd w:id="9"/>
      <w:r>
        <w:rPr>
          <w:rFonts w:ascii="Liberation Serif" w:hAnsi="Liberation Serif" w:cs="Liberation Serif"/>
          <w:sz w:val="24"/>
          <w:szCs w:val="24"/>
        </w:rPr>
        <w:t>а</w:t>
      </w:r>
      <w:r w:rsidR="00F621CD" w:rsidRPr="00D52174">
        <w:rPr>
          <w:rFonts w:ascii="Liberation Serif" w:hAnsi="Liberation Serif" w:cs="Liberation Serif"/>
          <w:sz w:val="24"/>
          <w:szCs w:val="24"/>
        </w:rPr>
        <w:t>) информирование;</w:t>
      </w:r>
    </w:p>
    <w:p w:rsidR="00F621CD" w:rsidRPr="00D52174" w:rsidRDefault="00433BF7" w:rsidP="00433BF7">
      <w:pPr>
        <w:spacing w:after="0" w:line="276" w:lineRule="auto"/>
        <w:ind w:firstLine="709"/>
        <w:jc w:val="both"/>
        <w:rPr>
          <w:rFonts w:ascii="Liberation Serif" w:hAnsi="Liberation Serif" w:cs="Liberation Serif"/>
          <w:sz w:val="24"/>
          <w:szCs w:val="24"/>
        </w:rPr>
      </w:pPr>
      <w:bookmarkStart w:id="10" w:name="dst100502"/>
      <w:bookmarkStart w:id="11" w:name="dst100501"/>
      <w:bookmarkStart w:id="12" w:name="dst100500"/>
      <w:bookmarkStart w:id="13" w:name="dst100503"/>
      <w:bookmarkEnd w:id="10"/>
      <w:bookmarkEnd w:id="11"/>
      <w:bookmarkEnd w:id="12"/>
      <w:bookmarkEnd w:id="13"/>
      <w:r>
        <w:rPr>
          <w:rFonts w:ascii="Liberation Serif" w:hAnsi="Liberation Serif" w:cs="Liberation Serif"/>
          <w:sz w:val="24"/>
          <w:szCs w:val="24"/>
        </w:rPr>
        <w:t>б</w:t>
      </w:r>
      <w:r w:rsidR="00F621CD" w:rsidRPr="00D52174">
        <w:rPr>
          <w:rFonts w:ascii="Liberation Serif" w:hAnsi="Liberation Serif" w:cs="Liberation Serif"/>
          <w:sz w:val="24"/>
          <w:szCs w:val="24"/>
        </w:rPr>
        <w:t>) объявление предостережения о недопустимости нарушения обязательных требований (далее – предостережение);</w:t>
      </w:r>
    </w:p>
    <w:p w:rsidR="00F621CD" w:rsidRDefault="00433BF7" w:rsidP="00433BF7">
      <w:pPr>
        <w:spacing w:after="0" w:line="276" w:lineRule="auto"/>
        <w:ind w:firstLine="709"/>
        <w:jc w:val="both"/>
        <w:rPr>
          <w:rFonts w:ascii="Liberation Serif" w:hAnsi="Liberation Serif" w:cs="Liberation Serif"/>
          <w:sz w:val="24"/>
          <w:szCs w:val="24"/>
        </w:rPr>
      </w:pPr>
      <w:r>
        <w:rPr>
          <w:rFonts w:ascii="Liberation Serif" w:hAnsi="Liberation Serif" w:cs="Liberation Serif"/>
          <w:sz w:val="24"/>
          <w:szCs w:val="24"/>
        </w:rPr>
        <w:t>в</w:t>
      </w:r>
      <w:r w:rsidR="00F621CD" w:rsidRPr="00D52174">
        <w:rPr>
          <w:rFonts w:ascii="Liberation Serif" w:hAnsi="Liberation Serif" w:cs="Liberation Serif"/>
          <w:sz w:val="24"/>
          <w:szCs w:val="24"/>
        </w:rPr>
        <w:t>) консультирование;</w:t>
      </w:r>
    </w:p>
    <w:p w:rsidR="00F621CD" w:rsidRPr="00D52174" w:rsidRDefault="00433BF7" w:rsidP="00433BF7">
      <w:pPr>
        <w:spacing w:after="0" w:line="276" w:lineRule="auto"/>
        <w:ind w:firstLine="709"/>
        <w:jc w:val="both"/>
        <w:rPr>
          <w:rFonts w:ascii="Liberation Serif" w:hAnsi="Liberation Serif" w:cs="Liberation Serif"/>
          <w:sz w:val="24"/>
          <w:szCs w:val="24"/>
        </w:rPr>
      </w:pPr>
      <w:r>
        <w:rPr>
          <w:rFonts w:ascii="Liberation Serif" w:hAnsi="Liberation Serif" w:cs="Liberation Serif"/>
          <w:sz w:val="24"/>
          <w:szCs w:val="24"/>
        </w:rPr>
        <w:t>г</w:t>
      </w:r>
      <w:r w:rsidR="00F621CD">
        <w:rPr>
          <w:rFonts w:ascii="Liberation Serif" w:hAnsi="Liberation Serif" w:cs="Liberation Serif"/>
          <w:sz w:val="24"/>
          <w:szCs w:val="24"/>
        </w:rPr>
        <w:t>) обобщение правоприменительной практики.</w:t>
      </w:r>
    </w:p>
    <w:p w:rsidR="00F621CD" w:rsidRPr="00D52174" w:rsidRDefault="00F621CD" w:rsidP="00DA07B8">
      <w:pPr>
        <w:spacing w:after="0" w:line="276" w:lineRule="auto"/>
        <w:ind w:firstLine="708"/>
        <w:jc w:val="both"/>
        <w:rPr>
          <w:rFonts w:ascii="Liberation Serif" w:hAnsi="Liberation Serif" w:cs="Liberation Serif"/>
          <w:sz w:val="24"/>
          <w:szCs w:val="24"/>
        </w:rPr>
      </w:pPr>
      <w:bookmarkStart w:id="14" w:name="dst100508"/>
      <w:bookmarkStart w:id="15" w:name="dst100507"/>
      <w:bookmarkStart w:id="16" w:name="dst100506"/>
      <w:bookmarkStart w:id="17" w:name="dst100505"/>
      <w:bookmarkStart w:id="18" w:name="dst100504"/>
      <w:bookmarkStart w:id="19" w:name="dst100511"/>
      <w:bookmarkEnd w:id="14"/>
      <w:bookmarkEnd w:id="15"/>
      <w:bookmarkEnd w:id="16"/>
      <w:bookmarkEnd w:id="17"/>
      <w:bookmarkEnd w:id="18"/>
      <w:bookmarkEnd w:id="19"/>
      <w:r w:rsidRPr="00D52174">
        <w:rPr>
          <w:rFonts w:ascii="Liberation Serif" w:hAnsi="Liberation Serif" w:cs="Liberation Serif"/>
          <w:sz w:val="24"/>
          <w:szCs w:val="24"/>
        </w:rPr>
        <w:t>25. Информирование осуществляется путем размещения сведений по вопросам соблюдения обязательных требований, предусмотренных частью 3 статьи 46 Федерального закона от 31.07.2020 № 248-ФЗ «О государственном контроле (надзоре) и муниципальном контроле в Российской Федерации» на официальном сайте https://admrevda.ru/ в сети «Интернет», в средствах массовой информации и в иных формах.</w:t>
      </w:r>
    </w:p>
    <w:p w:rsidR="00F621CD" w:rsidRPr="00D52174" w:rsidRDefault="00F621CD" w:rsidP="00DA07B8">
      <w:pPr>
        <w:spacing w:after="0" w:line="276" w:lineRule="auto"/>
        <w:ind w:firstLine="708"/>
        <w:jc w:val="both"/>
        <w:rPr>
          <w:rFonts w:ascii="Liberation Serif" w:hAnsi="Liberation Serif" w:cs="Liberation Serif"/>
          <w:sz w:val="24"/>
          <w:szCs w:val="24"/>
        </w:rPr>
      </w:pPr>
      <w:bookmarkStart w:id="20" w:name="dst100512"/>
      <w:bookmarkStart w:id="21" w:name="dst100549"/>
      <w:bookmarkEnd w:id="20"/>
      <w:bookmarkEnd w:id="21"/>
      <w:r w:rsidRPr="00D52174">
        <w:rPr>
          <w:rFonts w:ascii="Liberation Serif" w:hAnsi="Liberation Serif" w:cs="Liberation Serif"/>
          <w:sz w:val="24"/>
          <w:szCs w:val="24"/>
        </w:rPr>
        <w:t>26. В случае наличия у органа муниципального контроля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орган муниципального контроля объявляет контролируемому лицу предостережение о недопустимости нарушения обязательных требований и предлагает принять меры по обеспечению соблюдения обязательных требований.</w:t>
      </w:r>
    </w:p>
    <w:p w:rsidR="00F621CD" w:rsidRPr="00D52174" w:rsidRDefault="00F621CD" w:rsidP="00DA07B8">
      <w:pPr>
        <w:spacing w:after="0" w:line="276" w:lineRule="auto"/>
        <w:ind w:firstLine="708"/>
        <w:jc w:val="both"/>
        <w:rPr>
          <w:rFonts w:ascii="Liberation Serif" w:hAnsi="Liberation Serif" w:cs="Liberation Serif"/>
          <w:sz w:val="24"/>
          <w:szCs w:val="24"/>
        </w:rPr>
      </w:pPr>
      <w:r w:rsidRPr="00D52174">
        <w:rPr>
          <w:rFonts w:ascii="Liberation Serif" w:hAnsi="Liberation Serif" w:cs="Liberation Serif"/>
          <w:sz w:val="24"/>
          <w:szCs w:val="24"/>
        </w:rPr>
        <w:t>27. Предостережение должно содержать указание на соответствующие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принять меры по обеспечению соблюдения обязательных требований. Предостережение не может содержать требование представления контролируемым лицом сведений и документов.</w:t>
      </w:r>
    </w:p>
    <w:p w:rsidR="00F621CD" w:rsidRDefault="00F621CD" w:rsidP="00DA07B8">
      <w:pPr>
        <w:spacing w:after="0" w:line="276" w:lineRule="auto"/>
        <w:ind w:firstLine="708"/>
        <w:jc w:val="both"/>
        <w:rPr>
          <w:rFonts w:ascii="Liberation Serif" w:hAnsi="Liberation Serif" w:cs="Liberation Serif"/>
          <w:sz w:val="24"/>
          <w:szCs w:val="24"/>
        </w:rPr>
      </w:pPr>
      <w:bookmarkStart w:id="22" w:name="dst100551"/>
      <w:bookmarkStart w:id="23" w:name="dst100550"/>
      <w:bookmarkStart w:id="24" w:name="dst100552"/>
      <w:bookmarkEnd w:id="22"/>
      <w:bookmarkEnd w:id="23"/>
      <w:bookmarkEnd w:id="24"/>
      <w:r w:rsidRPr="00D52174">
        <w:rPr>
          <w:rFonts w:ascii="Liberation Serif" w:hAnsi="Liberation Serif" w:cs="Liberation Serif"/>
          <w:sz w:val="24"/>
          <w:szCs w:val="24"/>
        </w:rPr>
        <w:t xml:space="preserve">28. Контролируемое лицо </w:t>
      </w:r>
      <w:r>
        <w:rPr>
          <w:rFonts w:ascii="Liberation Serif" w:hAnsi="Liberation Serif" w:cs="Liberation Serif"/>
          <w:sz w:val="24"/>
          <w:szCs w:val="24"/>
        </w:rPr>
        <w:t xml:space="preserve">в течении 15 календарных дней с момента получения предостережения </w:t>
      </w:r>
      <w:r w:rsidRPr="00D52174">
        <w:rPr>
          <w:rFonts w:ascii="Liberation Serif" w:hAnsi="Liberation Serif" w:cs="Liberation Serif"/>
          <w:sz w:val="24"/>
          <w:szCs w:val="24"/>
        </w:rPr>
        <w:t xml:space="preserve">вправе </w:t>
      </w:r>
      <w:r>
        <w:rPr>
          <w:rFonts w:ascii="Liberation Serif" w:hAnsi="Liberation Serif" w:cs="Liberation Serif"/>
          <w:sz w:val="24"/>
          <w:szCs w:val="24"/>
        </w:rPr>
        <w:t>подать в отдел муниципального земельного контроля, объявивший предостережение,</w:t>
      </w:r>
      <w:r w:rsidRPr="00D52174">
        <w:rPr>
          <w:rFonts w:ascii="Liberation Serif" w:hAnsi="Liberation Serif" w:cs="Liberation Serif"/>
          <w:sz w:val="24"/>
          <w:szCs w:val="24"/>
        </w:rPr>
        <w:t xml:space="preserve"> возражение в отношении указанного предостережения</w:t>
      </w:r>
      <w:r>
        <w:rPr>
          <w:rFonts w:ascii="Liberation Serif" w:hAnsi="Liberation Serif" w:cs="Liberation Serif"/>
          <w:sz w:val="24"/>
          <w:szCs w:val="24"/>
        </w:rPr>
        <w:t>, содержащее следующие сведения:</w:t>
      </w:r>
    </w:p>
    <w:p w:rsidR="00F621CD" w:rsidRDefault="00F621CD" w:rsidP="00433BF7">
      <w:pPr>
        <w:spacing w:after="0" w:line="276" w:lineRule="auto"/>
        <w:ind w:firstLine="709"/>
        <w:jc w:val="both"/>
        <w:rPr>
          <w:rFonts w:ascii="Liberation Serif" w:hAnsi="Liberation Serif" w:cs="Liberation Serif"/>
          <w:sz w:val="24"/>
          <w:szCs w:val="24"/>
        </w:rPr>
      </w:pPr>
      <w:r>
        <w:rPr>
          <w:rFonts w:ascii="Liberation Serif" w:hAnsi="Liberation Serif" w:cs="Liberation Serif"/>
          <w:sz w:val="24"/>
          <w:szCs w:val="24"/>
        </w:rPr>
        <w:t>- наименование контрольного органа, в который направляется возражение;</w:t>
      </w:r>
    </w:p>
    <w:p w:rsidR="00F621CD" w:rsidRDefault="00F621CD" w:rsidP="00433BF7">
      <w:pPr>
        <w:spacing w:after="0" w:line="276" w:lineRule="auto"/>
        <w:ind w:firstLine="709"/>
        <w:jc w:val="both"/>
        <w:rPr>
          <w:rFonts w:ascii="Liberation Serif" w:hAnsi="Liberation Serif" w:cs="Liberation Serif"/>
          <w:sz w:val="24"/>
          <w:szCs w:val="24"/>
        </w:rPr>
      </w:pPr>
      <w:r>
        <w:rPr>
          <w:rFonts w:ascii="Liberation Serif" w:hAnsi="Liberation Serif" w:cs="Liberation Serif"/>
          <w:sz w:val="24"/>
          <w:szCs w:val="24"/>
        </w:rPr>
        <w:t>- наименование юридического лица, фамилию, имя и отчество (последнее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w:t>
      </w:r>
    </w:p>
    <w:p w:rsidR="00F621CD" w:rsidRDefault="00F621CD" w:rsidP="00433BF7">
      <w:pPr>
        <w:spacing w:after="0" w:line="276" w:lineRule="auto"/>
        <w:ind w:firstLine="709"/>
        <w:jc w:val="both"/>
        <w:rPr>
          <w:rFonts w:ascii="Liberation Serif" w:hAnsi="Liberation Serif" w:cs="Liberation Serif"/>
          <w:sz w:val="24"/>
          <w:szCs w:val="24"/>
        </w:rPr>
      </w:pPr>
      <w:r>
        <w:rPr>
          <w:rFonts w:ascii="Liberation Serif" w:hAnsi="Liberation Serif" w:cs="Liberation Serif"/>
          <w:sz w:val="24"/>
          <w:szCs w:val="24"/>
        </w:rPr>
        <w:t>- идентификационный номер налогоплательщика- юридического лица, индивидуального предпринимателя, гражданина;</w:t>
      </w:r>
    </w:p>
    <w:p w:rsidR="00F621CD" w:rsidRDefault="00F621CD" w:rsidP="00433BF7">
      <w:pPr>
        <w:spacing w:after="0" w:line="276" w:lineRule="auto"/>
        <w:ind w:firstLine="709"/>
        <w:jc w:val="both"/>
        <w:rPr>
          <w:rFonts w:ascii="Liberation Serif" w:hAnsi="Liberation Serif" w:cs="Liberation Serif"/>
          <w:sz w:val="24"/>
          <w:szCs w:val="24"/>
        </w:rPr>
      </w:pPr>
      <w:r>
        <w:rPr>
          <w:rFonts w:ascii="Liberation Serif" w:hAnsi="Liberation Serif" w:cs="Liberation Serif"/>
          <w:sz w:val="24"/>
          <w:szCs w:val="24"/>
        </w:rPr>
        <w:t>- дату и номер предостережения;</w:t>
      </w:r>
    </w:p>
    <w:p w:rsidR="00F621CD" w:rsidRDefault="00F621CD" w:rsidP="00433BF7">
      <w:pPr>
        <w:spacing w:after="0" w:line="276" w:lineRule="auto"/>
        <w:ind w:firstLine="709"/>
        <w:jc w:val="both"/>
        <w:rPr>
          <w:rFonts w:ascii="Liberation Serif" w:hAnsi="Liberation Serif" w:cs="Liberation Serif"/>
          <w:sz w:val="24"/>
          <w:szCs w:val="24"/>
        </w:rPr>
      </w:pPr>
      <w:r>
        <w:rPr>
          <w:rFonts w:ascii="Liberation Serif" w:hAnsi="Liberation Serif" w:cs="Liberation Serif"/>
          <w:sz w:val="24"/>
          <w:szCs w:val="24"/>
        </w:rPr>
        <w:t>- доводы, на основании которых контролируемое лицо не согласно с объявленным предостережением;</w:t>
      </w:r>
    </w:p>
    <w:p w:rsidR="00F621CD" w:rsidRDefault="00F621CD" w:rsidP="00433BF7">
      <w:pPr>
        <w:spacing w:after="0" w:line="276" w:lineRule="auto"/>
        <w:ind w:firstLine="709"/>
        <w:jc w:val="both"/>
        <w:rPr>
          <w:rFonts w:ascii="Liberation Serif" w:hAnsi="Liberation Serif" w:cs="Liberation Serif"/>
          <w:sz w:val="24"/>
          <w:szCs w:val="24"/>
        </w:rPr>
      </w:pPr>
      <w:r>
        <w:rPr>
          <w:rFonts w:ascii="Liberation Serif" w:hAnsi="Liberation Serif" w:cs="Liberation Serif"/>
          <w:sz w:val="24"/>
          <w:szCs w:val="24"/>
        </w:rPr>
        <w:t>- дату получения предостережения контролируемым лицом;</w:t>
      </w:r>
    </w:p>
    <w:p w:rsidR="00F621CD" w:rsidRDefault="00F621CD" w:rsidP="00433BF7">
      <w:pPr>
        <w:spacing w:after="0" w:line="276" w:lineRule="auto"/>
        <w:ind w:firstLine="709"/>
        <w:jc w:val="both"/>
        <w:rPr>
          <w:rFonts w:ascii="Liberation Serif" w:hAnsi="Liberation Serif" w:cs="Liberation Serif"/>
          <w:sz w:val="24"/>
          <w:szCs w:val="24"/>
        </w:rPr>
      </w:pPr>
      <w:r>
        <w:rPr>
          <w:rFonts w:ascii="Liberation Serif" w:hAnsi="Liberation Serif" w:cs="Liberation Serif"/>
          <w:sz w:val="24"/>
          <w:szCs w:val="24"/>
        </w:rPr>
        <w:t xml:space="preserve">- обоснование позиции в отношении указанных в предостережении готовящихся или возможных действиях (бездействии), которые приводят или могут привести к </w:t>
      </w:r>
      <w:r>
        <w:rPr>
          <w:rFonts w:ascii="Liberation Serif" w:hAnsi="Liberation Serif" w:cs="Liberation Serif"/>
          <w:sz w:val="24"/>
          <w:szCs w:val="24"/>
        </w:rPr>
        <w:lastRenderedPageBreak/>
        <w:t>нарушению обязательных требований, при необходимости с приложением документов либо их заверенных копий;</w:t>
      </w:r>
    </w:p>
    <w:p w:rsidR="00F621CD" w:rsidRDefault="00F621CD" w:rsidP="00433BF7">
      <w:pPr>
        <w:spacing w:after="0" w:line="276" w:lineRule="auto"/>
        <w:ind w:firstLine="709"/>
        <w:jc w:val="both"/>
        <w:rPr>
          <w:rFonts w:ascii="Liberation Serif" w:hAnsi="Liberation Serif" w:cs="Liberation Serif"/>
          <w:sz w:val="24"/>
          <w:szCs w:val="24"/>
        </w:rPr>
      </w:pPr>
      <w:r>
        <w:rPr>
          <w:rFonts w:ascii="Liberation Serif" w:hAnsi="Liberation Serif" w:cs="Liberation Serif"/>
          <w:sz w:val="24"/>
          <w:szCs w:val="24"/>
        </w:rPr>
        <w:t>- личную подпись и дату.</w:t>
      </w:r>
    </w:p>
    <w:p w:rsidR="00F621CD" w:rsidRDefault="00F621CD" w:rsidP="00DA07B8">
      <w:pPr>
        <w:spacing w:after="0" w:line="276" w:lineRule="auto"/>
        <w:ind w:firstLine="708"/>
        <w:jc w:val="both"/>
        <w:rPr>
          <w:rFonts w:ascii="Liberation Serif" w:hAnsi="Liberation Serif" w:cs="Liberation Serif"/>
          <w:sz w:val="24"/>
          <w:szCs w:val="24"/>
        </w:rPr>
      </w:pPr>
      <w:r>
        <w:rPr>
          <w:rFonts w:ascii="Liberation Serif" w:hAnsi="Liberation Serif" w:cs="Liberation Serif"/>
          <w:sz w:val="24"/>
          <w:szCs w:val="24"/>
        </w:rPr>
        <w:t>Возражение направляется контролируемым лицом на бумажном носителе почтовым отправлением либо в форме электронного документа, подписанного электронной подписью, в порядке, определенном законодательством Российской Федерации, на указанный в предостережении адрес электронной почты.</w:t>
      </w:r>
    </w:p>
    <w:p w:rsidR="00F621CD" w:rsidRDefault="00F621CD" w:rsidP="00DA07B8">
      <w:pPr>
        <w:spacing w:after="0" w:line="276" w:lineRule="auto"/>
        <w:ind w:firstLine="708"/>
        <w:jc w:val="both"/>
        <w:rPr>
          <w:rFonts w:ascii="Liberation Serif" w:hAnsi="Liberation Serif" w:cs="Liberation Serif"/>
          <w:sz w:val="24"/>
          <w:szCs w:val="24"/>
        </w:rPr>
      </w:pPr>
      <w:r>
        <w:rPr>
          <w:rFonts w:ascii="Liberation Serif" w:hAnsi="Liberation Serif" w:cs="Liberation Serif"/>
          <w:sz w:val="24"/>
          <w:szCs w:val="24"/>
        </w:rPr>
        <w:t xml:space="preserve">Орган муниципального земельного контроля в течении </w:t>
      </w:r>
      <w:bookmarkStart w:id="25" w:name="dst100032"/>
      <w:bookmarkStart w:id="26" w:name="dst100045"/>
      <w:bookmarkEnd w:id="25"/>
      <w:bookmarkEnd w:id="26"/>
      <w:r>
        <w:rPr>
          <w:rFonts w:ascii="Liberation Serif" w:hAnsi="Liberation Serif" w:cs="Liberation Serif"/>
          <w:sz w:val="24"/>
          <w:szCs w:val="24"/>
        </w:rPr>
        <w:t>20 календарных</w:t>
      </w:r>
      <w:r w:rsidRPr="00D52174">
        <w:rPr>
          <w:rFonts w:ascii="Liberation Serif" w:hAnsi="Liberation Serif" w:cs="Liberation Serif"/>
          <w:sz w:val="24"/>
          <w:szCs w:val="24"/>
        </w:rPr>
        <w:t xml:space="preserve"> дней со дня </w:t>
      </w:r>
      <w:r>
        <w:rPr>
          <w:rFonts w:ascii="Liberation Serif" w:hAnsi="Liberation Serif" w:cs="Liberation Serif"/>
          <w:sz w:val="24"/>
          <w:szCs w:val="24"/>
        </w:rPr>
        <w:t>регистрации возражения:</w:t>
      </w:r>
    </w:p>
    <w:p w:rsidR="00F621CD" w:rsidRPr="00433BF7" w:rsidRDefault="00433BF7" w:rsidP="00433BF7">
      <w:pPr>
        <w:spacing w:after="0" w:line="276" w:lineRule="auto"/>
        <w:ind w:firstLine="709"/>
        <w:jc w:val="both"/>
        <w:rPr>
          <w:rFonts w:ascii="Liberation Serif" w:hAnsi="Liberation Serif" w:cs="Liberation Serif"/>
          <w:sz w:val="24"/>
          <w:szCs w:val="24"/>
        </w:rPr>
      </w:pPr>
      <w:r>
        <w:rPr>
          <w:rFonts w:ascii="Liberation Serif" w:hAnsi="Liberation Serif" w:cs="Liberation Serif"/>
          <w:sz w:val="24"/>
          <w:szCs w:val="24"/>
        </w:rPr>
        <w:t xml:space="preserve">а) </w:t>
      </w:r>
      <w:r w:rsidR="00F621CD" w:rsidRPr="00433BF7">
        <w:rPr>
          <w:rFonts w:ascii="Liberation Serif" w:hAnsi="Liberation Serif" w:cs="Liberation Serif"/>
          <w:sz w:val="24"/>
          <w:szCs w:val="24"/>
        </w:rPr>
        <w:t>обеспечивает объективное, всестороннее и своевременное рассмотрение возражения, в случае необходимости – с участием контролируемого лица, направившего возражение, или его уполномоченного представителя;</w:t>
      </w:r>
    </w:p>
    <w:p w:rsidR="00F621CD" w:rsidRPr="00433BF7" w:rsidRDefault="00433BF7" w:rsidP="00433BF7">
      <w:pPr>
        <w:spacing w:after="0" w:line="276" w:lineRule="auto"/>
        <w:ind w:firstLine="709"/>
        <w:jc w:val="both"/>
        <w:rPr>
          <w:rFonts w:ascii="Liberation Serif" w:hAnsi="Liberation Serif" w:cs="Liberation Serif"/>
          <w:sz w:val="24"/>
          <w:szCs w:val="24"/>
        </w:rPr>
      </w:pPr>
      <w:r>
        <w:rPr>
          <w:rFonts w:ascii="Liberation Serif" w:hAnsi="Liberation Serif" w:cs="Liberation Serif"/>
          <w:sz w:val="24"/>
          <w:szCs w:val="24"/>
        </w:rPr>
        <w:t xml:space="preserve">б) </w:t>
      </w:r>
      <w:r w:rsidR="00F621CD" w:rsidRPr="00433BF7">
        <w:rPr>
          <w:rFonts w:ascii="Liberation Serif" w:hAnsi="Liberation Serif" w:cs="Liberation Serif"/>
          <w:sz w:val="24"/>
          <w:szCs w:val="24"/>
        </w:rPr>
        <w:t>при необходимости запрашивает документы и материалы в других государственных органах, органах местного самоуправления и у иных лиц;</w:t>
      </w:r>
    </w:p>
    <w:p w:rsidR="00F621CD" w:rsidRPr="00433BF7" w:rsidRDefault="00433BF7" w:rsidP="00433BF7">
      <w:pPr>
        <w:spacing w:after="0" w:line="276" w:lineRule="auto"/>
        <w:ind w:firstLine="709"/>
        <w:jc w:val="both"/>
        <w:rPr>
          <w:rFonts w:ascii="Liberation Serif" w:hAnsi="Liberation Serif" w:cs="Liberation Serif"/>
          <w:sz w:val="24"/>
          <w:szCs w:val="24"/>
        </w:rPr>
      </w:pPr>
      <w:r>
        <w:rPr>
          <w:rFonts w:ascii="Liberation Serif" w:hAnsi="Liberation Serif" w:cs="Liberation Serif"/>
          <w:sz w:val="24"/>
          <w:szCs w:val="24"/>
        </w:rPr>
        <w:t xml:space="preserve">в) </w:t>
      </w:r>
      <w:r w:rsidR="00F621CD" w:rsidRPr="00433BF7">
        <w:rPr>
          <w:rFonts w:ascii="Liberation Serif" w:hAnsi="Liberation Serif" w:cs="Liberation Serif"/>
          <w:sz w:val="24"/>
          <w:szCs w:val="24"/>
        </w:rPr>
        <w:t>по результатам рассмотрения возражения принимает меры, направленные на восстановление или защиту нарушенных прав и законных интересов контролируемого лица;</w:t>
      </w:r>
    </w:p>
    <w:p w:rsidR="00F621CD" w:rsidRPr="00433BF7" w:rsidRDefault="00433BF7" w:rsidP="00433BF7">
      <w:pPr>
        <w:spacing w:after="0" w:line="276" w:lineRule="auto"/>
        <w:ind w:firstLine="709"/>
        <w:jc w:val="both"/>
        <w:rPr>
          <w:rFonts w:ascii="Liberation Serif" w:hAnsi="Liberation Serif" w:cs="Liberation Serif"/>
          <w:sz w:val="24"/>
          <w:szCs w:val="24"/>
        </w:rPr>
      </w:pPr>
      <w:r>
        <w:rPr>
          <w:rFonts w:ascii="Liberation Serif" w:hAnsi="Liberation Serif" w:cs="Liberation Serif"/>
          <w:sz w:val="24"/>
          <w:szCs w:val="24"/>
        </w:rPr>
        <w:t xml:space="preserve">г) </w:t>
      </w:r>
      <w:r w:rsidR="00F621CD" w:rsidRPr="00433BF7">
        <w:rPr>
          <w:rFonts w:ascii="Liberation Serif" w:hAnsi="Liberation Serif" w:cs="Liberation Serif"/>
          <w:sz w:val="24"/>
          <w:szCs w:val="24"/>
        </w:rPr>
        <w:t>мотивированный ответ о результатах рассмотрения возражения орган муниципального земельного контроля направляет контролируемому лицу, подавшему возражение, не позднее дня, следующего за днем принятия решения, в письменной форме и по его желанию в электронной форме.</w:t>
      </w:r>
    </w:p>
    <w:p w:rsidR="00F621CD" w:rsidRPr="00D52174" w:rsidRDefault="00F621CD" w:rsidP="00DA07B8">
      <w:pPr>
        <w:spacing w:after="0" w:line="276" w:lineRule="auto"/>
        <w:ind w:firstLine="708"/>
        <w:jc w:val="both"/>
        <w:rPr>
          <w:rFonts w:ascii="Liberation Serif" w:hAnsi="Liberation Serif" w:cs="Liberation Serif"/>
          <w:sz w:val="24"/>
          <w:szCs w:val="24"/>
        </w:rPr>
      </w:pPr>
      <w:r w:rsidRPr="00D52174">
        <w:rPr>
          <w:rFonts w:ascii="Liberation Serif" w:hAnsi="Liberation Serif" w:cs="Liberation Serif"/>
          <w:sz w:val="24"/>
          <w:szCs w:val="24"/>
        </w:rPr>
        <w:t>29. Отдел муниципального земельного контроля осуществляет учет объявленных им предостережений и использует соответствующие данные для проведения контрольных мероприятий.</w:t>
      </w:r>
    </w:p>
    <w:p w:rsidR="00F621CD" w:rsidRPr="00D52174" w:rsidRDefault="00F621CD" w:rsidP="00DA07B8">
      <w:pPr>
        <w:spacing w:after="0" w:line="276" w:lineRule="auto"/>
        <w:ind w:firstLine="708"/>
        <w:jc w:val="both"/>
        <w:rPr>
          <w:rFonts w:ascii="Liberation Serif" w:hAnsi="Liberation Serif" w:cs="Liberation Serif"/>
          <w:sz w:val="24"/>
          <w:szCs w:val="24"/>
        </w:rPr>
      </w:pPr>
      <w:r w:rsidRPr="00D52174">
        <w:rPr>
          <w:rFonts w:ascii="Liberation Serif" w:hAnsi="Liberation Serif" w:cs="Liberation Serif"/>
          <w:sz w:val="24"/>
          <w:szCs w:val="24"/>
        </w:rPr>
        <w:t xml:space="preserve">30. Консультирование контролируемых лиц и их представителей по вопросам, связанным с организацией и осуществлением муниципального контроля, проводится в устной и письменной форме без взимания платы. </w:t>
      </w:r>
    </w:p>
    <w:p w:rsidR="00F621CD" w:rsidRPr="00D52174" w:rsidRDefault="00F621CD" w:rsidP="00DA07B8">
      <w:pPr>
        <w:spacing w:after="0" w:line="276" w:lineRule="auto"/>
        <w:ind w:firstLine="708"/>
        <w:jc w:val="both"/>
        <w:rPr>
          <w:rFonts w:ascii="Liberation Serif" w:hAnsi="Liberation Serif" w:cs="Liberation Serif"/>
          <w:sz w:val="24"/>
          <w:szCs w:val="24"/>
        </w:rPr>
      </w:pPr>
      <w:r w:rsidRPr="00D52174">
        <w:rPr>
          <w:rFonts w:ascii="Liberation Serif" w:hAnsi="Liberation Serif" w:cs="Liberation Serif"/>
          <w:sz w:val="24"/>
          <w:szCs w:val="24"/>
        </w:rPr>
        <w:t>31. Консультирование в устной форме проводится должностными лицами по телефону, посредством видео-конференц-связи, на личном приеме, в ходе проведения профилактического мероприятия, контрольного мероприятия по следующим вопросам:</w:t>
      </w:r>
    </w:p>
    <w:p w:rsidR="00F621CD" w:rsidRPr="00D52174" w:rsidRDefault="00F621CD" w:rsidP="00433BF7">
      <w:pPr>
        <w:spacing w:after="0" w:line="276" w:lineRule="auto"/>
        <w:ind w:firstLine="709"/>
        <w:jc w:val="both"/>
        <w:rPr>
          <w:rFonts w:ascii="Liberation Serif" w:hAnsi="Liberation Serif" w:cs="Liberation Serif"/>
          <w:sz w:val="24"/>
          <w:szCs w:val="24"/>
        </w:rPr>
      </w:pPr>
      <w:bookmarkStart w:id="27" w:name="dst100556"/>
      <w:bookmarkEnd w:id="27"/>
      <w:r w:rsidRPr="00D52174">
        <w:rPr>
          <w:rFonts w:ascii="Liberation Serif" w:hAnsi="Liberation Serif" w:cs="Liberation Serif"/>
          <w:sz w:val="24"/>
          <w:szCs w:val="24"/>
        </w:rPr>
        <w:t>а) местонахождение, контактные телефоны, адрес официального сайта администрации городского округа Ревда в сети «Интернет» и адреса электронной почты;</w:t>
      </w:r>
    </w:p>
    <w:p w:rsidR="00F621CD" w:rsidRPr="00D52174" w:rsidRDefault="00F621CD" w:rsidP="00433BF7">
      <w:pPr>
        <w:spacing w:after="0" w:line="276" w:lineRule="auto"/>
        <w:ind w:firstLine="709"/>
        <w:jc w:val="both"/>
        <w:rPr>
          <w:rFonts w:ascii="Liberation Serif" w:hAnsi="Liberation Serif" w:cs="Liberation Serif"/>
          <w:sz w:val="24"/>
          <w:szCs w:val="24"/>
        </w:rPr>
      </w:pPr>
      <w:r w:rsidRPr="00D52174">
        <w:rPr>
          <w:rFonts w:ascii="Liberation Serif" w:hAnsi="Liberation Serif" w:cs="Liberation Serif"/>
          <w:sz w:val="24"/>
          <w:szCs w:val="24"/>
        </w:rPr>
        <w:t>б) график работы отдела муниципального земельного контроля, время приема посетителей;</w:t>
      </w:r>
    </w:p>
    <w:p w:rsidR="00F621CD" w:rsidRPr="00D52174" w:rsidRDefault="00F621CD" w:rsidP="00433BF7">
      <w:pPr>
        <w:spacing w:after="0" w:line="276" w:lineRule="auto"/>
        <w:ind w:firstLine="709"/>
        <w:jc w:val="both"/>
        <w:rPr>
          <w:rFonts w:ascii="Liberation Serif" w:hAnsi="Liberation Serif" w:cs="Liberation Serif"/>
          <w:sz w:val="24"/>
          <w:szCs w:val="24"/>
        </w:rPr>
      </w:pPr>
      <w:r w:rsidRPr="00D52174">
        <w:rPr>
          <w:rFonts w:ascii="Liberation Serif" w:hAnsi="Liberation Serif" w:cs="Liberation Serif"/>
          <w:sz w:val="24"/>
          <w:szCs w:val="24"/>
        </w:rPr>
        <w:t>в) номера кабинетов, где проводятся прием и информирование посетителей по вопросам осуществления муниципального контроля;</w:t>
      </w:r>
    </w:p>
    <w:p w:rsidR="00F621CD" w:rsidRPr="00D52174" w:rsidRDefault="00F621CD" w:rsidP="00433BF7">
      <w:pPr>
        <w:spacing w:after="0" w:line="276" w:lineRule="auto"/>
        <w:ind w:firstLine="709"/>
        <w:jc w:val="both"/>
        <w:rPr>
          <w:rFonts w:ascii="Liberation Serif" w:hAnsi="Liberation Serif" w:cs="Liberation Serif"/>
          <w:sz w:val="24"/>
          <w:szCs w:val="24"/>
        </w:rPr>
      </w:pPr>
      <w:r w:rsidRPr="00D52174">
        <w:rPr>
          <w:rFonts w:ascii="Liberation Serif" w:hAnsi="Liberation Serif" w:cs="Liberation Serif"/>
          <w:sz w:val="24"/>
          <w:szCs w:val="24"/>
        </w:rPr>
        <w:t>г) перечень нормативных правовых актов, регулирующих осуществление муниципального контроля;</w:t>
      </w:r>
    </w:p>
    <w:p w:rsidR="00433BF7" w:rsidRDefault="00F621CD" w:rsidP="00433BF7">
      <w:pPr>
        <w:spacing w:after="0" w:line="276" w:lineRule="auto"/>
        <w:ind w:firstLine="709"/>
        <w:jc w:val="both"/>
        <w:rPr>
          <w:rFonts w:ascii="Liberation Serif" w:hAnsi="Liberation Serif" w:cs="Liberation Serif"/>
          <w:sz w:val="24"/>
        </w:rPr>
      </w:pPr>
      <w:r w:rsidRPr="00D52174">
        <w:rPr>
          <w:rFonts w:ascii="Liberation Serif" w:hAnsi="Liberation Serif" w:cs="Liberation Serif"/>
          <w:sz w:val="24"/>
        </w:rPr>
        <w:t>д) перечень актов, содержащих обязательные требования.</w:t>
      </w:r>
    </w:p>
    <w:p w:rsidR="00F621CD" w:rsidRPr="00D52174" w:rsidRDefault="00F621CD" w:rsidP="00433BF7">
      <w:pPr>
        <w:spacing w:after="0" w:line="276" w:lineRule="auto"/>
        <w:ind w:firstLine="709"/>
        <w:jc w:val="both"/>
        <w:rPr>
          <w:rFonts w:ascii="Liberation Serif" w:hAnsi="Liberation Serif" w:cs="Liberation Serif"/>
          <w:sz w:val="24"/>
        </w:rPr>
      </w:pPr>
      <w:r w:rsidRPr="00D52174">
        <w:rPr>
          <w:rFonts w:ascii="Liberation Serif" w:hAnsi="Liberation Serif" w:cs="Liberation Serif"/>
          <w:sz w:val="24"/>
        </w:rPr>
        <w:t xml:space="preserve">По итогам консультирования информация в письменной форме контролируемым лицам и их представителям не предоставляется. Контролируемое лицо вправе направить запрос в администрацию городского округа Ревда </w:t>
      </w:r>
      <w:r>
        <w:rPr>
          <w:rFonts w:ascii="Liberation Serif" w:hAnsi="Liberation Serif" w:cs="Liberation Serif"/>
          <w:sz w:val="24"/>
        </w:rPr>
        <w:t xml:space="preserve">по средствам почтовой связи: 623281, г. Ревда, </w:t>
      </w:r>
      <w:r>
        <w:rPr>
          <w:rFonts w:ascii="Liberation Serif" w:hAnsi="Liberation Serif" w:cs="Liberation Serif"/>
          <w:sz w:val="24"/>
        </w:rPr>
        <w:br/>
        <w:t xml:space="preserve">ул. Цветников, 21, либо через </w:t>
      </w:r>
      <w:r w:rsidRPr="00D52174">
        <w:rPr>
          <w:rFonts w:ascii="Liberation Serif" w:hAnsi="Liberation Serif" w:cs="Liberation Serif"/>
          <w:sz w:val="24"/>
          <w:szCs w:val="24"/>
        </w:rPr>
        <w:t>официальн</w:t>
      </w:r>
      <w:r>
        <w:rPr>
          <w:rFonts w:ascii="Liberation Serif" w:hAnsi="Liberation Serif" w:cs="Liberation Serif"/>
          <w:sz w:val="24"/>
          <w:szCs w:val="24"/>
        </w:rPr>
        <w:t>ый сайт:</w:t>
      </w:r>
      <w:r w:rsidRPr="00D52174">
        <w:rPr>
          <w:rFonts w:ascii="Liberation Serif" w:hAnsi="Liberation Serif" w:cs="Liberation Serif"/>
          <w:sz w:val="24"/>
          <w:szCs w:val="24"/>
        </w:rPr>
        <w:t xml:space="preserve"> https://admrevda.ru/</w:t>
      </w:r>
      <w:r>
        <w:rPr>
          <w:rFonts w:ascii="Liberation Serif" w:hAnsi="Liberation Serif" w:cs="Liberation Serif"/>
          <w:sz w:val="24"/>
        </w:rPr>
        <w:t xml:space="preserve"> отправления </w:t>
      </w:r>
      <w:r w:rsidRPr="00D52174">
        <w:rPr>
          <w:rFonts w:ascii="Liberation Serif" w:hAnsi="Liberation Serif" w:cs="Liberation Serif"/>
          <w:sz w:val="24"/>
        </w:rPr>
        <w:t xml:space="preserve">о предоставлении письменного ответа в порядке, установленном Федеральным законом </w:t>
      </w:r>
      <w:r w:rsidRPr="00D52174">
        <w:rPr>
          <w:rFonts w:ascii="Liberation Serif" w:hAnsi="Liberation Serif" w:cs="Liberation Serif"/>
          <w:sz w:val="24"/>
        </w:rPr>
        <w:lastRenderedPageBreak/>
        <w:t>от 02.05.2006 года № 59-ФЗ «О порядке рассмотрения обращений граждан Российской Федерации».</w:t>
      </w:r>
    </w:p>
    <w:p w:rsidR="00F621CD" w:rsidRPr="00D52174" w:rsidRDefault="00F621CD" w:rsidP="00DA07B8">
      <w:pPr>
        <w:spacing w:after="0" w:line="276" w:lineRule="auto"/>
        <w:ind w:firstLine="708"/>
        <w:jc w:val="both"/>
        <w:rPr>
          <w:rFonts w:ascii="Liberation Serif" w:hAnsi="Liberation Serif" w:cs="Liberation Serif"/>
          <w:sz w:val="24"/>
        </w:rPr>
      </w:pPr>
      <w:bookmarkStart w:id="28" w:name="dst100559"/>
      <w:bookmarkStart w:id="29" w:name="dst100558"/>
      <w:bookmarkEnd w:id="28"/>
      <w:bookmarkEnd w:id="29"/>
      <w:r w:rsidRPr="00D52174">
        <w:rPr>
          <w:rFonts w:ascii="Liberation Serif" w:hAnsi="Liberation Serif" w:cs="Liberation Serif"/>
          <w:sz w:val="24"/>
        </w:rPr>
        <w:t>32. 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отдела муниципального земельного контроля, иных участников контрольного мероприятия, а также результаты проведенной в рамках контрольного мероприятия экспертизы.</w:t>
      </w:r>
    </w:p>
    <w:p w:rsidR="00F621CD" w:rsidRPr="00D52174" w:rsidRDefault="00F621CD" w:rsidP="00DA07B8">
      <w:pPr>
        <w:spacing w:after="0" w:line="276" w:lineRule="auto"/>
        <w:ind w:firstLine="708"/>
        <w:jc w:val="both"/>
        <w:rPr>
          <w:rFonts w:ascii="Liberation Serif" w:hAnsi="Liberation Serif" w:cs="Liberation Serif"/>
          <w:sz w:val="24"/>
        </w:rPr>
      </w:pPr>
      <w:bookmarkStart w:id="30" w:name="dst100562"/>
      <w:bookmarkStart w:id="31" w:name="dst100561"/>
      <w:bookmarkStart w:id="32" w:name="dst100560"/>
      <w:bookmarkEnd w:id="30"/>
      <w:bookmarkEnd w:id="31"/>
      <w:bookmarkEnd w:id="32"/>
      <w:r w:rsidRPr="00D52174">
        <w:rPr>
          <w:rFonts w:ascii="Liberation Serif" w:hAnsi="Liberation Serif" w:cs="Liberation Serif"/>
          <w:sz w:val="24"/>
        </w:rPr>
        <w:t xml:space="preserve">33. Консультирование в письменной форме осуществляется путем направления ответа на письменной обращение контролируемых лиц и их представителей по следующим вопросам: </w:t>
      </w:r>
    </w:p>
    <w:p w:rsidR="00F621CD" w:rsidRPr="00D52174" w:rsidRDefault="00F621CD" w:rsidP="00433BF7">
      <w:pPr>
        <w:spacing w:after="0" w:line="276" w:lineRule="auto"/>
        <w:ind w:firstLine="709"/>
        <w:jc w:val="both"/>
        <w:rPr>
          <w:rFonts w:ascii="Liberation Serif" w:hAnsi="Liberation Serif" w:cs="Liberation Serif"/>
          <w:sz w:val="24"/>
        </w:rPr>
      </w:pPr>
      <w:r w:rsidRPr="00D52174">
        <w:rPr>
          <w:rFonts w:ascii="Liberation Serif" w:hAnsi="Liberation Serif" w:cs="Liberation Serif"/>
          <w:sz w:val="24"/>
        </w:rPr>
        <w:t>а) основание отнесения объекта, принадлежащего или используемого контролируемым лицом, к категории риска;</w:t>
      </w:r>
    </w:p>
    <w:p w:rsidR="00F621CD" w:rsidRPr="00D52174" w:rsidRDefault="00F621CD" w:rsidP="00433BF7">
      <w:pPr>
        <w:spacing w:after="0" w:line="276" w:lineRule="auto"/>
        <w:ind w:firstLine="709"/>
        <w:jc w:val="both"/>
        <w:rPr>
          <w:rFonts w:ascii="Liberation Serif" w:hAnsi="Liberation Serif" w:cs="Liberation Serif"/>
          <w:sz w:val="24"/>
        </w:rPr>
      </w:pPr>
      <w:r w:rsidRPr="00D52174">
        <w:rPr>
          <w:rFonts w:ascii="Liberation Serif" w:hAnsi="Liberation Serif" w:cs="Liberation Serif"/>
          <w:sz w:val="24"/>
        </w:rPr>
        <w:t>б) наличие запланированных контрольных мероприятий в отношении объектов контроля, принадлежащего или используемого контролируемым лицом.</w:t>
      </w:r>
    </w:p>
    <w:p w:rsidR="00F621CD" w:rsidRPr="00D52174" w:rsidRDefault="00F621CD" w:rsidP="00DA07B8">
      <w:pPr>
        <w:spacing w:after="0" w:line="276" w:lineRule="auto"/>
        <w:ind w:firstLine="708"/>
        <w:jc w:val="both"/>
        <w:rPr>
          <w:rFonts w:ascii="Liberation Serif" w:hAnsi="Liberation Serif" w:cs="Liberation Serif"/>
          <w:sz w:val="24"/>
          <w:szCs w:val="24"/>
        </w:rPr>
      </w:pPr>
      <w:r w:rsidRPr="00D52174">
        <w:rPr>
          <w:rFonts w:ascii="Liberation Serif" w:hAnsi="Liberation Serif" w:cs="Liberation Serif"/>
          <w:sz w:val="24"/>
        </w:rPr>
        <w:t>34. В случае поступления более трех однотипных запросов контролируемых лиц о предоставлении</w:t>
      </w:r>
      <w:r>
        <w:rPr>
          <w:rFonts w:ascii="Liberation Serif" w:hAnsi="Liberation Serif" w:cs="Liberation Serif"/>
          <w:sz w:val="24"/>
        </w:rPr>
        <w:t xml:space="preserve"> </w:t>
      </w:r>
      <w:r w:rsidRPr="00D52174">
        <w:rPr>
          <w:rFonts w:ascii="Liberation Serif" w:hAnsi="Liberation Serif" w:cs="Liberation Serif"/>
          <w:sz w:val="24"/>
        </w:rPr>
        <w:t>письменных</w:t>
      </w:r>
      <w:r>
        <w:rPr>
          <w:rFonts w:ascii="Liberation Serif" w:hAnsi="Liberation Serif" w:cs="Liberation Serif"/>
          <w:sz w:val="24"/>
        </w:rPr>
        <w:t xml:space="preserve"> </w:t>
      </w:r>
      <w:r w:rsidRPr="00D52174">
        <w:rPr>
          <w:rFonts w:ascii="Liberation Serif" w:hAnsi="Liberation Serif" w:cs="Liberation Serif"/>
          <w:sz w:val="24"/>
        </w:rPr>
        <w:t>ответов</w:t>
      </w:r>
      <w:r>
        <w:rPr>
          <w:rFonts w:ascii="Liberation Serif" w:hAnsi="Liberation Serif" w:cs="Liberation Serif"/>
          <w:sz w:val="24"/>
        </w:rPr>
        <w:t xml:space="preserve"> </w:t>
      </w:r>
      <w:r w:rsidRPr="00D52174">
        <w:rPr>
          <w:rFonts w:ascii="Liberation Serif" w:hAnsi="Liberation Serif" w:cs="Liberation Serif"/>
          <w:sz w:val="24"/>
        </w:rPr>
        <w:t>об</w:t>
      </w:r>
      <w:r>
        <w:rPr>
          <w:rFonts w:ascii="Liberation Serif" w:hAnsi="Liberation Serif" w:cs="Liberation Serif"/>
          <w:sz w:val="24"/>
        </w:rPr>
        <w:t xml:space="preserve"> </w:t>
      </w:r>
      <w:r w:rsidRPr="00D52174">
        <w:rPr>
          <w:rFonts w:ascii="Liberation Serif" w:hAnsi="Liberation Serif" w:cs="Liberation Serif"/>
          <w:sz w:val="24"/>
        </w:rPr>
        <w:t xml:space="preserve">организации </w:t>
      </w:r>
      <w:r w:rsidRPr="00D52174">
        <w:rPr>
          <w:rFonts w:ascii="Liberation Serif" w:hAnsi="Liberation Serif" w:cs="Liberation Serif"/>
          <w:sz w:val="24"/>
          <w:szCs w:val="24"/>
        </w:rPr>
        <w:t>и осуществлении муниципального контроля, консультирование по однотипным вопросам, осуществляется посредством размещения на официальном сайте городского округа Ревда в информационно-телекоммуникационной сети Интернет (https://admrevda.ru/) письменного разъяснения, подписанного уполномоченным должностным лицом органа муниципального контроля.</w:t>
      </w:r>
    </w:p>
    <w:p w:rsidR="00F621CD" w:rsidRPr="00D52174" w:rsidRDefault="00F621CD" w:rsidP="00DA07B8">
      <w:pPr>
        <w:spacing w:after="0" w:line="276" w:lineRule="auto"/>
        <w:ind w:firstLine="708"/>
        <w:jc w:val="both"/>
        <w:rPr>
          <w:rFonts w:ascii="Liberation Serif" w:hAnsi="Liberation Serif" w:cs="Liberation Serif"/>
          <w:sz w:val="24"/>
          <w:szCs w:val="24"/>
        </w:rPr>
      </w:pPr>
      <w:r w:rsidRPr="00D52174">
        <w:rPr>
          <w:rFonts w:ascii="Liberation Serif" w:hAnsi="Liberation Serif" w:cs="Liberation Serif"/>
          <w:sz w:val="24"/>
          <w:szCs w:val="24"/>
        </w:rPr>
        <w:t>35. Рассмотрение письменных обращений осуществляется в порядке и сроки, установленные Федеральным законом от 02.05.2006 № 59-ФЗ «О порядке рассмотрения обращений граждан Российской Федерации».</w:t>
      </w:r>
    </w:p>
    <w:p w:rsidR="00F621CD" w:rsidRPr="001F5398" w:rsidRDefault="00F621CD" w:rsidP="00DA07B8">
      <w:pPr>
        <w:spacing w:after="0" w:line="276" w:lineRule="auto"/>
        <w:ind w:firstLine="708"/>
        <w:jc w:val="both"/>
        <w:rPr>
          <w:rFonts w:ascii="Liberation Serif" w:hAnsi="Liberation Serif" w:cs="Liberation Serif"/>
          <w:sz w:val="24"/>
          <w:szCs w:val="24"/>
        </w:rPr>
      </w:pPr>
      <w:r w:rsidRPr="001F5398">
        <w:rPr>
          <w:rFonts w:ascii="Liberation Serif" w:hAnsi="Liberation Serif" w:cs="Liberation Serif"/>
          <w:iCs/>
          <w:sz w:val="24"/>
          <w:szCs w:val="24"/>
        </w:rPr>
        <w:t>36. Обобщение правоприменительной практики</w:t>
      </w:r>
      <w:r>
        <w:rPr>
          <w:rFonts w:ascii="Liberation Serif" w:hAnsi="Liberation Serif" w:cs="Liberation Serif"/>
          <w:iCs/>
          <w:sz w:val="24"/>
          <w:szCs w:val="24"/>
        </w:rPr>
        <w:t>.</w:t>
      </w:r>
    </w:p>
    <w:p w:rsidR="00F621CD" w:rsidRPr="001F5398" w:rsidRDefault="00F621CD" w:rsidP="00DA07B8">
      <w:pPr>
        <w:spacing w:after="0" w:line="276" w:lineRule="auto"/>
        <w:jc w:val="both"/>
        <w:rPr>
          <w:rFonts w:ascii="Liberation Serif" w:hAnsi="Liberation Serif" w:cs="Liberation Serif"/>
          <w:sz w:val="24"/>
          <w:szCs w:val="24"/>
        </w:rPr>
      </w:pPr>
      <w:r w:rsidRPr="001F5398">
        <w:rPr>
          <w:rFonts w:ascii="Liberation Serif" w:hAnsi="Liberation Serif" w:cs="Liberation Serif"/>
          <w:iCs/>
          <w:sz w:val="24"/>
          <w:szCs w:val="24"/>
        </w:rPr>
        <w:t xml:space="preserve">Орган муниципального контроля осуществляет обобщение правоприменительной практики ‎и проведения муниципального контроля один раз в год. </w:t>
      </w:r>
    </w:p>
    <w:p w:rsidR="00F621CD" w:rsidRPr="001F5398" w:rsidRDefault="00F621CD" w:rsidP="00DA07B8">
      <w:pPr>
        <w:spacing w:after="0" w:line="276" w:lineRule="auto"/>
        <w:jc w:val="both"/>
        <w:rPr>
          <w:rFonts w:ascii="Liberation Serif" w:hAnsi="Liberation Serif" w:cs="Liberation Serif"/>
          <w:sz w:val="24"/>
          <w:szCs w:val="24"/>
        </w:rPr>
      </w:pPr>
      <w:r w:rsidRPr="001F5398">
        <w:rPr>
          <w:rFonts w:ascii="Liberation Serif" w:hAnsi="Liberation Serif" w:cs="Liberation Serif"/>
          <w:iCs/>
          <w:sz w:val="24"/>
          <w:szCs w:val="24"/>
        </w:rPr>
        <w:t>По итогам обобщения правоприменительной практики обеспечивается подготовка доклада о результатах правоприменительной практики и проведения муниципального контроля (далее – доклад ‎о правоприменительной практике).</w:t>
      </w:r>
    </w:p>
    <w:p w:rsidR="00F621CD" w:rsidRPr="001F5398" w:rsidRDefault="00F621CD" w:rsidP="00DA07B8">
      <w:pPr>
        <w:spacing w:after="0" w:line="276" w:lineRule="auto"/>
        <w:jc w:val="both"/>
        <w:rPr>
          <w:rFonts w:ascii="Liberation Serif" w:hAnsi="Liberation Serif" w:cs="Liberation Serif"/>
          <w:sz w:val="24"/>
          <w:szCs w:val="24"/>
        </w:rPr>
      </w:pPr>
      <w:r w:rsidRPr="001F5398">
        <w:rPr>
          <w:rFonts w:ascii="Liberation Serif" w:hAnsi="Liberation Serif" w:cs="Liberation Serif"/>
          <w:iCs/>
          <w:sz w:val="24"/>
          <w:szCs w:val="24"/>
        </w:rPr>
        <w:t>Для подготовки доклада о правоприменительной практике отделом муниципального земельного контроля используется информация о проведенных контрольных мероприятиях, профилактических мероприятиях, о результатах административной и судебной практики.</w:t>
      </w:r>
    </w:p>
    <w:p w:rsidR="00F621CD" w:rsidRPr="001F5398" w:rsidRDefault="00F621CD" w:rsidP="00DA07B8">
      <w:pPr>
        <w:spacing w:after="0" w:line="276" w:lineRule="auto"/>
        <w:jc w:val="both"/>
        <w:rPr>
          <w:rFonts w:ascii="Liberation Serif" w:hAnsi="Liberation Serif" w:cs="Liberation Serif"/>
          <w:sz w:val="24"/>
          <w:szCs w:val="24"/>
        </w:rPr>
      </w:pPr>
      <w:r w:rsidRPr="001F5398">
        <w:rPr>
          <w:rFonts w:ascii="Liberation Serif" w:hAnsi="Liberation Serif" w:cs="Liberation Serif"/>
          <w:iCs/>
          <w:sz w:val="24"/>
          <w:szCs w:val="24"/>
        </w:rPr>
        <w:t>Доклад о правоприменительной практике утверждается Главой (Заместителем главы) Администрации муниципального образования и размещается на официальном сайте муниципального образования в сети «Интернет» не позднее ‎1 марта года, следующего за отчетным.</w:t>
      </w:r>
    </w:p>
    <w:p w:rsidR="00F621CD" w:rsidRDefault="00F621CD" w:rsidP="00DA07B8">
      <w:pPr>
        <w:spacing w:after="0" w:line="276" w:lineRule="auto"/>
        <w:jc w:val="center"/>
        <w:rPr>
          <w:rFonts w:ascii="Liberation Serif" w:hAnsi="Liberation Serif" w:cs="Liberation Serif"/>
          <w:b/>
          <w:bCs/>
        </w:rPr>
      </w:pPr>
    </w:p>
    <w:p w:rsidR="00F621CD" w:rsidRPr="00D52174" w:rsidRDefault="00F621CD" w:rsidP="00DA07B8">
      <w:pPr>
        <w:spacing w:after="0" w:line="276" w:lineRule="auto"/>
        <w:jc w:val="center"/>
        <w:rPr>
          <w:rFonts w:ascii="Liberation Serif" w:hAnsi="Liberation Serif" w:cs="Liberation Serif"/>
        </w:rPr>
      </w:pPr>
      <w:r w:rsidRPr="00D52174">
        <w:rPr>
          <w:rFonts w:ascii="Liberation Serif" w:hAnsi="Liberation Serif" w:cs="Liberation Serif"/>
          <w:b/>
          <w:bCs/>
          <w:lang w:val="en-US"/>
        </w:rPr>
        <w:t>IV</w:t>
      </w:r>
      <w:r w:rsidRPr="00D52174">
        <w:rPr>
          <w:rFonts w:ascii="Liberation Serif" w:hAnsi="Liberation Serif" w:cs="Liberation Serif"/>
          <w:b/>
          <w:bCs/>
        </w:rPr>
        <w:t>. Осуществление муниципального контроля</w:t>
      </w:r>
    </w:p>
    <w:p w:rsidR="00F621CD" w:rsidRPr="00D52174" w:rsidRDefault="00F621CD" w:rsidP="00DA07B8">
      <w:pPr>
        <w:spacing w:after="0" w:line="276" w:lineRule="auto"/>
        <w:ind w:firstLine="708"/>
        <w:jc w:val="both"/>
        <w:rPr>
          <w:rFonts w:ascii="Liberation Serif" w:hAnsi="Liberation Serif" w:cs="Liberation Serif"/>
          <w:sz w:val="24"/>
        </w:rPr>
      </w:pPr>
      <w:r w:rsidRPr="00D52174">
        <w:rPr>
          <w:rFonts w:ascii="Liberation Serif" w:hAnsi="Liberation Serif" w:cs="Liberation Serif"/>
          <w:sz w:val="24"/>
        </w:rPr>
        <w:t>37. При осуществлении муниципального контроля проводятся следующие контрольные мероприятия:</w:t>
      </w:r>
    </w:p>
    <w:p w:rsidR="00F621CD" w:rsidRPr="00D52174" w:rsidRDefault="00433BF7" w:rsidP="00433BF7">
      <w:pPr>
        <w:spacing w:after="0" w:line="276" w:lineRule="auto"/>
        <w:ind w:firstLine="709"/>
        <w:jc w:val="both"/>
        <w:rPr>
          <w:rFonts w:ascii="Liberation Serif" w:hAnsi="Liberation Serif" w:cs="Liberation Serif"/>
          <w:sz w:val="24"/>
        </w:rPr>
      </w:pPr>
      <w:r>
        <w:rPr>
          <w:rFonts w:ascii="Liberation Serif" w:hAnsi="Liberation Serif" w:cs="Liberation Serif"/>
          <w:sz w:val="24"/>
        </w:rPr>
        <w:t>а</w:t>
      </w:r>
      <w:r w:rsidR="00F621CD" w:rsidRPr="00D52174">
        <w:rPr>
          <w:rFonts w:ascii="Liberation Serif" w:hAnsi="Liberation Serif" w:cs="Liberation Serif"/>
          <w:sz w:val="24"/>
        </w:rPr>
        <w:t>) контрольные мероприятия без взаимодействия с контролируемыми лицами;</w:t>
      </w:r>
    </w:p>
    <w:p w:rsidR="00F621CD" w:rsidRPr="00D52174" w:rsidRDefault="00433BF7" w:rsidP="00433BF7">
      <w:pPr>
        <w:spacing w:after="0" w:line="276" w:lineRule="auto"/>
        <w:ind w:firstLine="709"/>
        <w:jc w:val="both"/>
        <w:rPr>
          <w:rFonts w:ascii="Liberation Serif" w:hAnsi="Liberation Serif" w:cs="Liberation Serif"/>
          <w:sz w:val="24"/>
        </w:rPr>
      </w:pPr>
      <w:r>
        <w:rPr>
          <w:rFonts w:ascii="Liberation Serif" w:hAnsi="Liberation Serif" w:cs="Liberation Serif"/>
          <w:sz w:val="24"/>
        </w:rPr>
        <w:t>б</w:t>
      </w:r>
      <w:r w:rsidR="00F621CD" w:rsidRPr="00D52174">
        <w:rPr>
          <w:rFonts w:ascii="Liberation Serif" w:hAnsi="Liberation Serif" w:cs="Liberation Serif"/>
          <w:sz w:val="24"/>
        </w:rPr>
        <w:t>) контрольные мероприятия при взаимодействии с контролируемыми лицами.</w:t>
      </w:r>
    </w:p>
    <w:p w:rsidR="00F621CD" w:rsidRPr="00D52174" w:rsidRDefault="00F621CD" w:rsidP="00DA07B8">
      <w:pPr>
        <w:spacing w:after="0" w:line="276" w:lineRule="auto"/>
        <w:ind w:firstLine="708"/>
        <w:jc w:val="both"/>
        <w:rPr>
          <w:rFonts w:ascii="Liberation Serif" w:hAnsi="Liberation Serif" w:cs="Liberation Serif"/>
          <w:sz w:val="24"/>
        </w:rPr>
      </w:pPr>
      <w:r w:rsidRPr="00D52174">
        <w:rPr>
          <w:rFonts w:ascii="Liberation Serif" w:hAnsi="Liberation Serif" w:cs="Liberation Serif"/>
          <w:sz w:val="24"/>
        </w:rPr>
        <w:t>38. Отделом муниципального контроля проводятся следующие контрольные мероприятия без взаимодействия с контролируемыми лицами:</w:t>
      </w:r>
    </w:p>
    <w:p w:rsidR="00F621CD" w:rsidRPr="00D52174" w:rsidRDefault="00433BF7" w:rsidP="00433BF7">
      <w:pPr>
        <w:spacing w:after="0" w:line="276" w:lineRule="auto"/>
        <w:ind w:firstLine="709"/>
        <w:jc w:val="both"/>
        <w:rPr>
          <w:rFonts w:ascii="Liberation Serif" w:hAnsi="Liberation Serif" w:cs="Liberation Serif"/>
          <w:sz w:val="24"/>
        </w:rPr>
      </w:pPr>
      <w:r>
        <w:rPr>
          <w:rFonts w:ascii="Liberation Serif" w:hAnsi="Liberation Serif" w:cs="Liberation Serif"/>
          <w:sz w:val="24"/>
        </w:rPr>
        <w:t>а</w:t>
      </w:r>
      <w:r w:rsidR="00F621CD" w:rsidRPr="00D52174">
        <w:rPr>
          <w:rFonts w:ascii="Liberation Serif" w:hAnsi="Liberation Serif" w:cs="Liberation Serif"/>
          <w:sz w:val="24"/>
        </w:rPr>
        <w:t>) наблюдение за соблюдением обязательных требований;</w:t>
      </w:r>
    </w:p>
    <w:p w:rsidR="00F621CD" w:rsidRPr="00D52174" w:rsidRDefault="00433BF7" w:rsidP="00433BF7">
      <w:pPr>
        <w:spacing w:after="0" w:line="276" w:lineRule="auto"/>
        <w:ind w:firstLine="709"/>
        <w:jc w:val="both"/>
        <w:rPr>
          <w:rFonts w:ascii="Liberation Serif" w:hAnsi="Liberation Serif" w:cs="Liberation Serif"/>
          <w:sz w:val="24"/>
        </w:rPr>
      </w:pPr>
      <w:bookmarkStart w:id="33" w:name="dst100629"/>
      <w:bookmarkEnd w:id="33"/>
      <w:r>
        <w:rPr>
          <w:rFonts w:ascii="Liberation Serif" w:hAnsi="Liberation Serif" w:cs="Liberation Serif"/>
          <w:sz w:val="24"/>
        </w:rPr>
        <w:t>б</w:t>
      </w:r>
      <w:r w:rsidR="00F621CD" w:rsidRPr="00D52174">
        <w:rPr>
          <w:rFonts w:ascii="Liberation Serif" w:hAnsi="Liberation Serif" w:cs="Liberation Serif"/>
          <w:sz w:val="24"/>
        </w:rPr>
        <w:t>) выездное обследование.</w:t>
      </w:r>
    </w:p>
    <w:p w:rsidR="00F621CD" w:rsidRPr="00D52174" w:rsidRDefault="00F621CD" w:rsidP="00DA07B8">
      <w:pPr>
        <w:spacing w:after="0" w:line="276" w:lineRule="auto"/>
        <w:jc w:val="both"/>
        <w:rPr>
          <w:rFonts w:ascii="Liberation Serif" w:hAnsi="Liberation Serif" w:cs="Liberation Serif"/>
          <w:sz w:val="24"/>
        </w:rPr>
      </w:pPr>
      <w:r w:rsidRPr="00D52174">
        <w:rPr>
          <w:rFonts w:ascii="Liberation Serif" w:hAnsi="Liberation Serif" w:cs="Liberation Serif"/>
          <w:sz w:val="24"/>
        </w:rPr>
        <w:lastRenderedPageBreak/>
        <w:t xml:space="preserve">Порядок проведения контрольных мероприятий без взаимодействия контролируемыми лицами предусмотрен статьями 74, 75 Федерального закона от 31.07.2020 № 248-ФЗ </w:t>
      </w:r>
      <w:r>
        <w:rPr>
          <w:rFonts w:ascii="Liberation Serif" w:hAnsi="Liberation Serif" w:cs="Liberation Serif"/>
          <w:sz w:val="24"/>
        </w:rPr>
        <w:br/>
      </w:r>
      <w:r w:rsidRPr="00D52174">
        <w:rPr>
          <w:rFonts w:ascii="Liberation Serif" w:hAnsi="Liberation Serif" w:cs="Liberation Serif"/>
          <w:sz w:val="24"/>
        </w:rPr>
        <w:t>«О государственном контроле (надзоре) и муниципальном контроле в Российской Федерации».</w:t>
      </w:r>
    </w:p>
    <w:p w:rsidR="00F621CD" w:rsidRPr="00D52174" w:rsidRDefault="00F621CD" w:rsidP="00DA07B8">
      <w:pPr>
        <w:spacing w:after="0" w:line="276" w:lineRule="auto"/>
        <w:jc w:val="both"/>
        <w:rPr>
          <w:rFonts w:ascii="Liberation Serif" w:hAnsi="Liberation Serif" w:cs="Liberation Serif"/>
          <w:sz w:val="24"/>
          <w:szCs w:val="24"/>
        </w:rPr>
      </w:pPr>
      <w:r w:rsidRPr="00D52174">
        <w:rPr>
          <w:rFonts w:ascii="Liberation Serif" w:hAnsi="Liberation Serif" w:cs="Liberation Serif"/>
          <w:sz w:val="24"/>
          <w:szCs w:val="24"/>
        </w:rPr>
        <w:t>Контрольные мероприятия без взаимодействия контролируемыми лицами проводятся должностными лицами уполномоченного органа на основании заданий, подписанных уполномоченным органом контрольного органа.</w:t>
      </w:r>
    </w:p>
    <w:p w:rsidR="00F621CD" w:rsidRPr="00D52174" w:rsidRDefault="00F621CD" w:rsidP="00DA07B8">
      <w:pPr>
        <w:spacing w:after="0" w:line="276" w:lineRule="auto"/>
        <w:ind w:firstLine="708"/>
        <w:jc w:val="both"/>
        <w:rPr>
          <w:rFonts w:ascii="Liberation Serif" w:hAnsi="Liberation Serif" w:cs="Liberation Serif"/>
          <w:sz w:val="24"/>
          <w:szCs w:val="24"/>
        </w:rPr>
      </w:pPr>
      <w:r w:rsidRPr="00D52174">
        <w:rPr>
          <w:rFonts w:ascii="Liberation Serif" w:hAnsi="Liberation Serif" w:cs="Liberation Serif"/>
          <w:sz w:val="24"/>
          <w:szCs w:val="24"/>
        </w:rPr>
        <w:t>39. Отделом муниципального контроля при осуществлении муниципального земельного контроля проводятся следующие виды контрольных мероприятий и контрольных действий в рамках указанных мероприятий:</w:t>
      </w:r>
    </w:p>
    <w:p w:rsidR="00F621CD" w:rsidRPr="00D52174" w:rsidRDefault="00433BF7" w:rsidP="00433BF7">
      <w:pPr>
        <w:spacing w:after="0" w:line="276" w:lineRule="auto"/>
        <w:ind w:firstLine="709"/>
        <w:jc w:val="both"/>
        <w:rPr>
          <w:rFonts w:ascii="Liberation Serif" w:hAnsi="Liberation Serif" w:cs="Liberation Serif"/>
          <w:sz w:val="24"/>
          <w:szCs w:val="24"/>
        </w:rPr>
      </w:pPr>
      <w:r>
        <w:rPr>
          <w:rFonts w:ascii="Liberation Serif" w:hAnsi="Liberation Serif" w:cs="Liberation Serif"/>
          <w:sz w:val="24"/>
          <w:szCs w:val="24"/>
        </w:rPr>
        <w:t>а</w:t>
      </w:r>
      <w:r w:rsidR="00F621CD" w:rsidRPr="00D52174">
        <w:rPr>
          <w:rFonts w:ascii="Liberation Serif" w:hAnsi="Liberation Serif" w:cs="Liberation Serif"/>
          <w:sz w:val="24"/>
          <w:szCs w:val="24"/>
        </w:rPr>
        <w:t>) инспекционный визит (посредством осмотра, опроса, получения письменных объяснений, инструментального обследования,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F621CD" w:rsidRPr="00D52174" w:rsidRDefault="00433BF7" w:rsidP="00433BF7">
      <w:pPr>
        <w:spacing w:after="0" w:line="276" w:lineRule="auto"/>
        <w:ind w:firstLine="709"/>
        <w:jc w:val="both"/>
        <w:rPr>
          <w:rFonts w:ascii="Liberation Serif" w:hAnsi="Liberation Serif" w:cs="Liberation Serif"/>
          <w:sz w:val="24"/>
          <w:szCs w:val="24"/>
        </w:rPr>
      </w:pPr>
      <w:r>
        <w:rPr>
          <w:rFonts w:ascii="Liberation Serif" w:hAnsi="Liberation Serif" w:cs="Liberation Serif"/>
          <w:sz w:val="24"/>
          <w:szCs w:val="24"/>
        </w:rPr>
        <w:t>б</w:t>
      </w:r>
      <w:r w:rsidR="00F621CD" w:rsidRPr="00D52174">
        <w:rPr>
          <w:rFonts w:ascii="Liberation Serif" w:hAnsi="Liberation Serif" w:cs="Liberation Serif"/>
          <w:sz w:val="24"/>
          <w:szCs w:val="24"/>
        </w:rPr>
        <w:t>) рейдовый осмотр (посредством осмотра, опроса, получения письменных объяснений, инструментального обследования,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F621CD" w:rsidRPr="00D52174" w:rsidRDefault="00433BF7" w:rsidP="00433BF7">
      <w:pPr>
        <w:spacing w:after="0" w:line="276" w:lineRule="auto"/>
        <w:ind w:firstLine="709"/>
        <w:jc w:val="both"/>
        <w:rPr>
          <w:rFonts w:ascii="Liberation Serif" w:hAnsi="Liberation Serif" w:cs="Liberation Serif"/>
          <w:sz w:val="24"/>
          <w:szCs w:val="24"/>
        </w:rPr>
      </w:pPr>
      <w:bookmarkStart w:id="34" w:name="dst100625"/>
      <w:bookmarkEnd w:id="34"/>
      <w:r>
        <w:rPr>
          <w:rFonts w:ascii="Liberation Serif" w:hAnsi="Liberation Serif" w:cs="Liberation Serif"/>
          <w:sz w:val="24"/>
          <w:szCs w:val="24"/>
        </w:rPr>
        <w:t>в</w:t>
      </w:r>
      <w:r w:rsidR="00F621CD" w:rsidRPr="00D52174">
        <w:rPr>
          <w:rFonts w:ascii="Liberation Serif" w:hAnsi="Liberation Serif" w:cs="Liberation Serif"/>
          <w:sz w:val="24"/>
          <w:szCs w:val="24"/>
        </w:rPr>
        <w:t>) документарная проверка (посредством получения письменных объяснений, истребования документов);</w:t>
      </w:r>
    </w:p>
    <w:p w:rsidR="00F621CD" w:rsidRPr="00D52174" w:rsidRDefault="00433BF7" w:rsidP="00433BF7">
      <w:pPr>
        <w:spacing w:after="0" w:line="276" w:lineRule="auto"/>
        <w:ind w:firstLine="709"/>
        <w:jc w:val="both"/>
        <w:rPr>
          <w:rFonts w:ascii="Liberation Serif" w:hAnsi="Liberation Serif" w:cs="Liberation Serif"/>
          <w:sz w:val="24"/>
          <w:szCs w:val="24"/>
        </w:rPr>
      </w:pPr>
      <w:bookmarkStart w:id="35" w:name="dst100626"/>
      <w:bookmarkEnd w:id="35"/>
      <w:r>
        <w:rPr>
          <w:rFonts w:ascii="Liberation Serif" w:hAnsi="Liberation Serif" w:cs="Liberation Serif"/>
          <w:sz w:val="24"/>
          <w:szCs w:val="24"/>
        </w:rPr>
        <w:t>г</w:t>
      </w:r>
      <w:r w:rsidR="00F621CD" w:rsidRPr="00D52174">
        <w:rPr>
          <w:rFonts w:ascii="Liberation Serif" w:hAnsi="Liberation Serif" w:cs="Liberation Serif"/>
          <w:sz w:val="24"/>
          <w:szCs w:val="24"/>
        </w:rPr>
        <w:t>) выездная проверка (посредством осмотра, опроса, получения письменных объяснений, инструментального обследования, истребования документов).</w:t>
      </w:r>
    </w:p>
    <w:p w:rsidR="00F621CD" w:rsidRPr="00D52174" w:rsidRDefault="00F621CD" w:rsidP="00DA07B8">
      <w:pPr>
        <w:spacing w:after="0" w:line="276" w:lineRule="auto"/>
        <w:ind w:firstLine="708"/>
        <w:jc w:val="both"/>
        <w:rPr>
          <w:rFonts w:ascii="Liberation Serif" w:hAnsi="Liberation Serif" w:cs="Liberation Serif"/>
          <w:sz w:val="24"/>
          <w:szCs w:val="24"/>
        </w:rPr>
      </w:pPr>
      <w:r w:rsidRPr="00D52174">
        <w:rPr>
          <w:rFonts w:ascii="Liberation Serif" w:hAnsi="Liberation Serif" w:cs="Liberation Serif"/>
          <w:sz w:val="24"/>
          <w:szCs w:val="24"/>
        </w:rPr>
        <w:t xml:space="preserve">40. В рамках контрольных мероприятий при взаимодействии с контролируемыми лицами проводятся следующие контрольные действия: </w:t>
      </w:r>
    </w:p>
    <w:p w:rsidR="00F621CD" w:rsidRPr="00D52174" w:rsidRDefault="00F621CD" w:rsidP="00433BF7">
      <w:pPr>
        <w:spacing w:after="0" w:line="276" w:lineRule="auto"/>
        <w:ind w:firstLine="709"/>
        <w:jc w:val="both"/>
        <w:rPr>
          <w:rFonts w:ascii="Liberation Serif" w:hAnsi="Liberation Serif" w:cs="Liberation Serif"/>
          <w:sz w:val="24"/>
          <w:szCs w:val="24"/>
        </w:rPr>
      </w:pPr>
      <w:r w:rsidRPr="00D52174">
        <w:rPr>
          <w:rFonts w:ascii="Liberation Serif" w:hAnsi="Liberation Serif" w:cs="Liberation Serif"/>
          <w:sz w:val="24"/>
          <w:szCs w:val="24"/>
        </w:rPr>
        <w:t>1) осмотр;</w:t>
      </w:r>
    </w:p>
    <w:p w:rsidR="00F621CD" w:rsidRPr="00D52174" w:rsidRDefault="00F621CD" w:rsidP="00433BF7">
      <w:pPr>
        <w:spacing w:after="0" w:line="276" w:lineRule="auto"/>
        <w:ind w:firstLine="709"/>
        <w:jc w:val="both"/>
        <w:rPr>
          <w:rFonts w:ascii="Liberation Serif" w:hAnsi="Liberation Serif" w:cs="Liberation Serif"/>
          <w:sz w:val="24"/>
          <w:szCs w:val="24"/>
        </w:rPr>
      </w:pPr>
      <w:r w:rsidRPr="00D52174">
        <w:rPr>
          <w:rFonts w:ascii="Liberation Serif" w:hAnsi="Liberation Serif" w:cs="Liberation Serif"/>
          <w:sz w:val="24"/>
          <w:szCs w:val="24"/>
        </w:rPr>
        <w:t>2) опрос;</w:t>
      </w:r>
    </w:p>
    <w:p w:rsidR="00F621CD" w:rsidRPr="00D52174" w:rsidRDefault="00F621CD" w:rsidP="00433BF7">
      <w:pPr>
        <w:spacing w:after="0" w:line="276" w:lineRule="auto"/>
        <w:ind w:firstLine="709"/>
        <w:jc w:val="both"/>
        <w:rPr>
          <w:rFonts w:ascii="Liberation Serif" w:hAnsi="Liberation Serif" w:cs="Liberation Serif"/>
          <w:sz w:val="24"/>
          <w:szCs w:val="24"/>
        </w:rPr>
      </w:pPr>
      <w:r w:rsidRPr="00D52174">
        <w:rPr>
          <w:rFonts w:ascii="Liberation Serif" w:hAnsi="Liberation Serif" w:cs="Liberation Serif"/>
          <w:sz w:val="24"/>
          <w:szCs w:val="24"/>
        </w:rPr>
        <w:t>3) получение письменных объяснений;</w:t>
      </w:r>
    </w:p>
    <w:p w:rsidR="00F621CD" w:rsidRPr="00D52174" w:rsidRDefault="00F621CD" w:rsidP="00433BF7">
      <w:pPr>
        <w:spacing w:after="0" w:line="276" w:lineRule="auto"/>
        <w:ind w:firstLine="709"/>
        <w:jc w:val="both"/>
        <w:rPr>
          <w:rFonts w:ascii="Liberation Serif" w:hAnsi="Liberation Serif" w:cs="Liberation Serif"/>
          <w:sz w:val="24"/>
          <w:szCs w:val="24"/>
        </w:rPr>
      </w:pPr>
      <w:r w:rsidRPr="00D52174">
        <w:rPr>
          <w:rFonts w:ascii="Liberation Serif" w:hAnsi="Liberation Serif" w:cs="Liberation Serif"/>
          <w:sz w:val="24"/>
          <w:szCs w:val="24"/>
        </w:rPr>
        <w:t>4) истребование документов;</w:t>
      </w:r>
    </w:p>
    <w:p w:rsidR="00F621CD" w:rsidRPr="00D52174" w:rsidRDefault="00F621CD" w:rsidP="00433BF7">
      <w:pPr>
        <w:spacing w:after="0" w:line="276" w:lineRule="auto"/>
        <w:ind w:firstLine="709"/>
        <w:jc w:val="both"/>
        <w:rPr>
          <w:rFonts w:ascii="Liberation Serif" w:hAnsi="Liberation Serif" w:cs="Liberation Serif"/>
          <w:sz w:val="24"/>
          <w:szCs w:val="24"/>
        </w:rPr>
      </w:pPr>
      <w:r w:rsidRPr="00D52174">
        <w:rPr>
          <w:rFonts w:ascii="Liberation Serif" w:hAnsi="Liberation Serif" w:cs="Liberation Serif"/>
          <w:sz w:val="24"/>
          <w:szCs w:val="24"/>
        </w:rPr>
        <w:t>5) инструментальное обследование.</w:t>
      </w:r>
    </w:p>
    <w:p w:rsidR="00F621CD" w:rsidRDefault="00F621CD" w:rsidP="00DA07B8">
      <w:pPr>
        <w:spacing w:after="0" w:line="276" w:lineRule="auto"/>
        <w:jc w:val="both"/>
        <w:rPr>
          <w:rFonts w:ascii="Liberation Serif" w:hAnsi="Liberation Serif" w:cs="Liberation Serif"/>
          <w:sz w:val="24"/>
          <w:szCs w:val="24"/>
        </w:rPr>
      </w:pPr>
      <w:r w:rsidRPr="00D52174">
        <w:rPr>
          <w:rFonts w:ascii="Liberation Serif" w:hAnsi="Liberation Serif" w:cs="Liberation Serif"/>
          <w:sz w:val="24"/>
          <w:szCs w:val="24"/>
        </w:rPr>
        <w:t>Порядок проведения контрольных действий определен главой 14 Федерального закона от 31.07.2020 № 248-ФЗ «О государственном контроле (надзоре) и муниципальном контроле в Российской Федерации».</w:t>
      </w:r>
    </w:p>
    <w:p w:rsidR="00F621CD" w:rsidRDefault="00F621CD" w:rsidP="00DA07B8">
      <w:pPr>
        <w:spacing w:after="0" w:line="276" w:lineRule="auto"/>
        <w:ind w:firstLine="708"/>
        <w:jc w:val="both"/>
        <w:rPr>
          <w:rFonts w:ascii="Liberation Serif" w:hAnsi="Liberation Serif" w:cs="Liberation Serif"/>
          <w:sz w:val="24"/>
          <w:szCs w:val="24"/>
        </w:rPr>
      </w:pPr>
      <w:r>
        <w:rPr>
          <w:rFonts w:ascii="Liberation Serif" w:hAnsi="Liberation Serif" w:cs="Liberation Serif"/>
          <w:sz w:val="24"/>
          <w:szCs w:val="24"/>
        </w:rPr>
        <w:t>41</w:t>
      </w:r>
      <w:r w:rsidRPr="00D52174">
        <w:rPr>
          <w:rFonts w:ascii="Liberation Serif" w:hAnsi="Liberation Serif" w:cs="Liberation Serif"/>
          <w:sz w:val="24"/>
          <w:szCs w:val="24"/>
        </w:rPr>
        <w:t>. Под взаимодействием должностных лиц уполномоченного органа с контролируемыми лицами или его представителем понимаются встречи, телефонные и иные переговоры (непосредственное взаимодействие), запрос документов, иных материалов, присутствие должностного лица уполномоченного органа по месту нахождения объекта контроля (за исключением случаев присутствия должностного лица уполномоченного органа на общедоступных производственных объектах).</w:t>
      </w:r>
    </w:p>
    <w:p w:rsidR="00F621CD" w:rsidRPr="00D52174" w:rsidRDefault="00F621CD" w:rsidP="00DA07B8">
      <w:pPr>
        <w:spacing w:after="0" w:line="276" w:lineRule="auto"/>
        <w:jc w:val="both"/>
        <w:rPr>
          <w:rFonts w:ascii="Liberation Serif" w:hAnsi="Liberation Serif" w:cs="Liberation Serif"/>
          <w:sz w:val="24"/>
          <w:szCs w:val="24"/>
        </w:rPr>
      </w:pPr>
      <w:r>
        <w:rPr>
          <w:rFonts w:ascii="Liberation Serif" w:hAnsi="Liberation Serif" w:cs="Liberation Serif"/>
          <w:sz w:val="24"/>
          <w:szCs w:val="24"/>
        </w:rPr>
        <w:t>42. Права и обязанности контролируемых лиц, возникающие в связи с организацией и осуществлением муниципального контроля, устанавливаются Федеральным законом от 31.07.2020 № 248-ФЗ «О государственном контроле (надзоре) и муниципальном контроле в Российской Федерации.</w:t>
      </w:r>
    </w:p>
    <w:p w:rsidR="00F621CD" w:rsidRPr="00D52174" w:rsidRDefault="00F621CD" w:rsidP="00DA07B8">
      <w:pPr>
        <w:spacing w:after="0" w:line="276" w:lineRule="auto"/>
        <w:ind w:firstLine="708"/>
        <w:jc w:val="both"/>
        <w:rPr>
          <w:rFonts w:ascii="Liberation Serif" w:hAnsi="Liberation Serif" w:cs="Liberation Serif"/>
          <w:sz w:val="24"/>
          <w:szCs w:val="24"/>
        </w:rPr>
      </w:pPr>
      <w:r>
        <w:rPr>
          <w:rFonts w:ascii="Liberation Serif" w:hAnsi="Liberation Serif" w:cs="Liberation Serif"/>
          <w:sz w:val="24"/>
          <w:szCs w:val="24"/>
        </w:rPr>
        <w:t>43</w:t>
      </w:r>
      <w:r w:rsidRPr="00D52174">
        <w:rPr>
          <w:rFonts w:ascii="Liberation Serif" w:hAnsi="Liberation Serif" w:cs="Liberation Serif"/>
          <w:sz w:val="24"/>
          <w:szCs w:val="24"/>
        </w:rPr>
        <w:t>. Основания для проведения контрольных мероприятий:</w:t>
      </w:r>
    </w:p>
    <w:p w:rsidR="00F621CD" w:rsidRPr="00D52174" w:rsidRDefault="00433BF7" w:rsidP="00433BF7">
      <w:pPr>
        <w:spacing w:after="0" w:line="276" w:lineRule="auto"/>
        <w:ind w:firstLine="709"/>
        <w:jc w:val="both"/>
        <w:rPr>
          <w:rFonts w:ascii="Liberation Serif" w:hAnsi="Liberation Serif" w:cs="Liberation Serif"/>
          <w:sz w:val="24"/>
          <w:szCs w:val="24"/>
        </w:rPr>
      </w:pPr>
      <w:bookmarkStart w:id="36" w:name="dst100634"/>
      <w:bookmarkEnd w:id="36"/>
      <w:r>
        <w:rPr>
          <w:rFonts w:ascii="Liberation Serif" w:hAnsi="Liberation Serif" w:cs="Liberation Serif"/>
          <w:sz w:val="24"/>
          <w:szCs w:val="24"/>
        </w:rPr>
        <w:lastRenderedPageBreak/>
        <w:t>а</w:t>
      </w:r>
      <w:r w:rsidR="00F621CD" w:rsidRPr="00D52174">
        <w:rPr>
          <w:rFonts w:ascii="Liberation Serif" w:hAnsi="Liberation Serif" w:cs="Liberation Serif"/>
          <w:sz w:val="24"/>
          <w:szCs w:val="24"/>
        </w:rPr>
        <w:t>) наличие у контрольного органа сведений о причинении вреда (ущерба) или об угрозе причинения вреда (ущерба) охраняемым законом ценностям либо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F621CD" w:rsidRPr="00D52174" w:rsidRDefault="00433BF7" w:rsidP="00433BF7">
      <w:pPr>
        <w:spacing w:after="0" w:line="276" w:lineRule="auto"/>
        <w:ind w:firstLine="709"/>
        <w:jc w:val="both"/>
        <w:rPr>
          <w:rFonts w:ascii="Liberation Serif" w:hAnsi="Liberation Serif" w:cs="Liberation Serif"/>
          <w:sz w:val="24"/>
          <w:szCs w:val="24"/>
        </w:rPr>
      </w:pPr>
      <w:r>
        <w:rPr>
          <w:rFonts w:ascii="Liberation Serif" w:hAnsi="Liberation Serif" w:cs="Liberation Serif"/>
          <w:sz w:val="24"/>
          <w:szCs w:val="24"/>
        </w:rPr>
        <w:t>б</w:t>
      </w:r>
      <w:r w:rsidR="00F621CD" w:rsidRPr="00D52174">
        <w:rPr>
          <w:rFonts w:ascii="Liberation Serif" w:hAnsi="Liberation Serif" w:cs="Liberation Serif"/>
          <w:sz w:val="24"/>
          <w:szCs w:val="24"/>
        </w:rPr>
        <w:t>) выявление соответствия объекта контроля индикаторам риска нарушения обязательных требований;</w:t>
      </w:r>
    </w:p>
    <w:p w:rsidR="00F621CD" w:rsidRPr="00D52174" w:rsidRDefault="00433BF7" w:rsidP="00433BF7">
      <w:pPr>
        <w:spacing w:after="0" w:line="276" w:lineRule="auto"/>
        <w:ind w:firstLine="709"/>
        <w:jc w:val="both"/>
        <w:rPr>
          <w:rFonts w:ascii="Liberation Serif" w:hAnsi="Liberation Serif" w:cs="Liberation Serif"/>
          <w:sz w:val="24"/>
          <w:szCs w:val="24"/>
        </w:rPr>
      </w:pPr>
      <w:r>
        <w:rPr>
          <w:rFonts w:ascii="Liberation Serif" w:hAnsi="Liberation Serif" w:cs="Liberation Serif"/>
          <w:sz w:val="24"/>
          <w:szCs w:val="24"/>
        </w:rPr>
        <w:t>в</w:t>
      </w:r>
      <w:r w:rsidR="00F621CD" w:rsidRPr="00D52174">
        <w:rPr>
          <w:rFonts w:ascii="Liberation Serif" w:hAnsi="Liberation Serif" w:cs="Liberation Serif"/>
          <w:sz w:val="24"/>
          <w:szCs w:val="24"/>
        </w:rPr>
        <w:t>) наступление сроков проведения контрольных мероприятий, включенных в план проведения контрольных мероприятий;</w:t>
      </w:r>
    </w:p>
    <w:p w:rsidR="00F621CD" w:rsidRPr="00D52174" w:rsidRDefault="00433BF7" w:rsidP="00433BF7">
      <w:pPr>
        <w:spacing w:after="0" w:line="276" w:lineRule="auto"/>
        <w:ind w:firstLine="709"/>
        <w:jc w:val="both"/>
        <w:rPr>
          <w:rFonts w:ascii="Liberation Serif" w:hAnsi="Liberation Serif" w:cs="Liberation Serif"/>
          <w:sz w:val="24"/>
          <w:szCs w:val="24"/>
        </w:rPr>
      </w:pPr>
      <w:bookmarkStart w:id="37" w:name="dst100636"/>
      <w:bookmarkEnd w:id="37"/>
      <w:r>
        <w:rPr>
          <w:rFonts w:ascii="Liberation Serif" w:hAnsi="Liberation Serif" w:cs="Liberation Serif"/>
          <w:sz w:val="24"/>
          <w:szCs w:val="24"/>
        </w:rPr>
        <w:t>г</w:t>
      </w:r>
      <w:r w:rsidR="00F621CD" w:rsidRPr="00D52174">
        <w:rPr>
          <w:rFonts w:ascii="Liberation Serif" w:hAnsi="Liberation Serif" w:cs="Liberation Serif"/>
          <w:sz w:val="24"/>
          <w:szCs w:val="24"/>
        </w:rPr>
        <w:t>)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F621CD" w:rsidRPr="00D52174" w:rsidRDefault="00433BF7" w:rsidP="00433BF7">
      <w:pPr>
        <w:spacing w:after="0" w:line="276" w:lineRule="auto"/>
        <w:ind w:firstLine="709"/>
        <w:jc w:val="both"/>
        <w:rPr>
          <w:rFonts w:ascii="Liberation Serif" w:hAnsi="Liberation Serif" w:cs="Liberation Serif"/>
          <w:sz w:val="24"/>
          <w:szCs w:val="24"/>
        </w:rPr>
      </w:pPr>
      <w:bookmarkStart w:id="38" w:name="dst100637"/>
      <w:bookmarkEnd w:id="38"/>
      <w:r>
        <w:rPr>
          <w:rFonts w:ascii="Liberation Serif" w:hAnsi="Liberation Serif" w:cs="Liberation Serif"/>
          <w:sz w:val="24"/>
          <w:szCs w:val="24"/>
        </w:rPr>
        <w:t>д</w:t>
      </w:r>
      <w:r w:rsidR="00F621CD" w:rsidRPr="00D52174">
        <w:rPr>
          <w:rFonts w:ascii="Liberation Serif" w:hAnsi="Liberation Serif" w:cs="Liberation Serif"/>
          <w:sz w:val="24"/>
          <w:szCs w:val="24"/>
        </w:rPr>
        <w:t>)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F621CD" w:rsidRPr="00D52174" w:rsidRDefault="00433BF7" w:rsidP="00433BF7">
      <w:pPr>
        <w:spacing w:after="0" w:line="276" w:lineRule="auto"/>
        <w:ind w:firstLine="709"/>
        <w:jc w:val="both"/>
        <w:rPr>
          <w:rFonts w:ascii="Liberation Serif" w:hAnsi="Liberation Serif" w:cs="Liberation Serif"/>
          <w:sz w:val="24"/>
          <w:szCs w:val="24"/>
        </w:rPr>
      </w:pPr>
      <w:bookmarkStart w:id="39" w:name="dst100638"/>
      <w:bookmarkStart w:id="40" w:name="dst100639"/>
      <w:bookmarkEnd w:id="39"/>
      <w:bookmarkEnd w:id="40"/>
      <w:r>
        <w:rPr>
          <w:rFonts w:ascii="Liberation Serif" w:hAnsi="Liberation Serif" w:cs="Liberation Serif"/>
          <w:sz w:val="24"/>
          <w:szCs w:val="24"/>
        </w:rPr>
        <w:t>е</w:t>
      </w:r>
      <w:r w:rsidR="00F621CD" w:rsidRPr="00D52174">
        <w:rPr>
          <w:rFonts w:ascii="Liberation Serif" w:hAnsi="Liberation Serif" w:cs="Liberation Serif"/>
          <w:sz w:val="24"/>
          <w:szCs w:val="24"/>
        </w:rPr>
        <w:t>) истечение срока исполнения предписания об устранении нарушений обязательных требований.</w:t>
      </w:r>
    </w:p>
    <w:p w:rsidR="00F621CD" w:rsidRPr="00D52174" w:rsidRDefault="00F621CD" w:rsidP="00DA07B8">
      <w:pPr>
        <w:spacing w:after="0" w:line="276" w:lineRule="auto"/>
        <w:ind w:firstLine="708"/>
        <w:jc w:val="both"/>
        <w:rPr>
          <w:rFonts w:ascii="Liberation Serif" w:hAnsi="Liberation Serif" w:cs="Liberation Serif"/>
          <w:sz w:val="24"/>
          <w:szCs w:val="24"/>
        </w:rPr>
      </w:pPr>
      <w:bookmarkStart w:id="41" w:name="dst100645"/>
      <w:bookmarkEnd w:id="41"/>
      <w:r>
        <w:rPr>
          <w:rFonts w:ascii="Liberation Serif" w:hAnsi="Liberation Serif" w:cs="Liberation Serif"/>
          <w:sz w:val="24"/>
          <w:szCs w:val="24"/>
        </w:rPr>
        <w:t>44</w:t>
      </w:r>
      <w:r w:rsidRPr="00D52174">
        <w:rPr>
          <w:rFonts w:ascii="Liberation Serif" w:hAnsi="Liberation Serif" w:cs="Liberation Serif"/>
          <w:sz w:val="24"/>
          <w:szCs w:val="24"/>
        </w:rPr>
        <w:t>. При рассмотрении сведений о причинении вреда (ущерба) или об угрозе причинения вреда (ущерба) охраняемым законом ценностям, содержащихся в обращениях (заявлениях) граждан и организаций, информации от органов государственной власти, органов местного самоуправления, из средств массовой информации, должностным лицом проводится оценка их достоверности в порядке, предусмотренном пунктом 3 статьи 58 Федерального закона от 31.07.2020 №248-ФЗ «О государственном контроле (надзоре) и муниципальном контроле в Российской Федерации».</w:t>
      </w:r>
    </w:p>
    <w:p w:rsidR="00F621CD" w:rsidRPr="00D52174" w:rsidRDefault="00F621CD" w:rsidP="00DA07B8">
      <w:pPr>
        <w:spacing w:after="0" w:line="276" w:lineRule="auto"/>
        <w:ind w:firstLine="708"/>
        <w:jc w:val="both"/>
        <w:rPr>
          <w:rFonts w:ascii="Liberation Serif" w:hAnsi="Liberation Serif" w:cs="Liberation Serif"/>
          <w:sz w:val="24"/>
          <w:szCs w:val="24"/>
        </w:rPr>
      </w:pPr>
      <w:bookmarkStart w:id="42" w:name="dst100650"/>
      <w:bookmarkEnd w:id="42"/>
      <w:r>
        <w:rPr>
          <w:rFonts w:ascii="Liberation Serif" w:hAnsi="Liberation Serif" w:cs="Liberation Serif"/>
          <w:sz w:val="24"/>
          <w:szCs w:val="24"/>
        </w:rPr>
        <w:t>45</w:t>
      </w:r>
      <w:r w:rsidRPr="00D52174">
        <w:rPr>
          <w:rFonts w:ascii="Liberation Serif" w:hAnsi="Liberation Serif" w:cs="Liberation Serif"/>
          <w:sz w:val="24"/>
          <w:szCs w:val="24"/>
        </w:rPr>
        <w:t>. По итогам рассмотрения сведений о причинении вреда (ущерба) или об угрозе причинения вреда (ущерба) охраняемым законом ценностям должностное лицо уполномоченного органа направляет в Ревдинский отдел управления Федеральной службы государственной регистрации кадастра и картографии:</w:t>
      </w:r>
    </w:p>
    <w:p w:rsidR="00F621CD" w:rsidRPr="00D52174" w:rsidRDefault="00F621CD" w:rsidP="00433BF7">
      <w:pPr>
        <w:spacing w:after="0" w:line="276" w:lineRule="auto"/>
        <w:ind w:firstLine="709"/>
        <w:jc w:val="both"/>
        <w:rPr>
          <w:rFonts w:ascii="Liberation Serif" w:hAnsi="Liberation Serif" w:cs="Liberation Serif"/>
          <w:sz w:val="24"/>
        </w:rPr>
      </w:pPr>
      <w:bookmarkStart w:id="43" w:name="dst100661"/>
      <w:bookmarkEnd w:id="43"/>
      <w:r w:rsidRPr="00D52174">
        <w:rPr>
          <w:rFonts w:ascii="Liberation Serif" w:hAnsi="Liberation Serif" w:cs="Liberation Serif"/>
          <w:sz w:val="24"/>
        </w:rPr>
        <w:t>1) при подтверждении достоверности сведений о причинении вреда (ущерба) или об угрозе причинения вреда (ущерба) охраняемым законом ценностям либо выявлении соответствия объекта контроля индикаторам риска нарушения требований земельного законодательства - мотивированное представление о проведении контрольного мероприятия;</w:t>
      </w:r>
    </w:p>
    <w:p w:rsidR="00F621CD" w:rsidRPr="00D52174" w:rsidRDefault="00F621CD" w:rsidP="00433BF7">
      <w:pPr>
        <w:spacing w:after="0" w:line="276" w:lineRule="auto"/>
        <w:ind w:firstLine="709"/>
        <w:jc w:val="both"/>
        <w:rPr>
          <w:rFonts w:ascii="Liberation Serif" w:hAnsi="Liberation Serif" w:cs="Liberation Serif"/>
          <w:sz w:val="24"/>
        </w:rPr>
      </w:pPr>
      <w:bookmarkStart w:id="44" w:name="dst100662"/>
      <w:bookmarkEnd w:id="44"/>
      <w:r w:rsidRPr="00D52174">
        <w:rPr>
          <w:rFonts w:ascii="Liberation Serif" w:hAnsi="Liberation Serif" w:cs="Liberation Serif"/>
          <w:sz w:val="24"/>
        </w:rPr>
        <w:t>2) при отсутствии подтверждения достоверности сведений о причинении вреда (ущерба) или об угрозе причинения вреда (ущерба) охраняемым законом ценностям, а также при невозможности выявления соответствия объекта контроля индикаторам риска нарушения обязательных требований - мотивированное представление о направлении предостережения о недопустимости нарушения обязательных требований;</w:t>
      </w:r>
    </w:p>
    <w:p w:rsidR="00F621CD" w:rsidRPr="006C1A0E" w:rsidRDefault="00F621CD" w:rsidP="00433BF7">
      <w:pPr>
        <w:spacing w:after="0" w:line="276" w:lineRule="auto"/>
        <w:ind w:firstLine="709"/>
        <w:jc w:val="both"/>
        <w:rPr>
          <w:rFonts w:ascii="Liberation Serif" w:hAnsi="Liberation Serif" w:cs="Liberation Serif"/>
          <w:sz w:val="24"/>
        </w:rPr>
      </w:pPr>
      <w:bookmarkStart w:id="45" w:name="dst100663"/>
      <w:bookmarkEnd w:id="45"/>
      <w:r w:rsidRPr="00D52174">
        <w:rPr>
          <w:rFonts w:ascii="Liberation Serif" w:hAnsi="Liberation Serif" w:cs="Liberation Serif"/>
          <w:sz w:val="24"/>
        </w:rPr>
        <w:t>3) при невозможности подтвердить личность гражданина, полномочия представителя гражданина или организации, обнаружении недостоверности сведений о причинении вреда (ущерба) или об угрозе причинения вреда (ущерба) охраняемым законом ценностям - мотивированное представление об отсутствии основания для проведения контрольного мероприятия.</w:t>
      </w:r>
    </w:p>
    <w:p w:rsidR="00F621CD" w:rsidRPr="00D52174" w:rsidRDefault="00F621CD" w:rsidP="00DA07B8">
      <w:pPr>
        <w:spacing w:after="0" w:line="276" w:lineRule="auto"/>
        <w:ind w:firstLine="708"/>
        <w:jc w:val="both"/>
        <w:rPr>
          <w:rFonts w:ascii="Liberation Serif" w:hAnsi="Liberation Serif" w:cs="Liberation Serif"/>
          <w:sz w:val="24"/>
          <w:szCs w:val="24"/>
        </w:rPr>
      </w:pPr>
      <w:bookmarkStart w:id="46" w:name="dst100669"/>
      <w:bookmarkStart w:id="47" w:name="dst100668"/>
      <w:bookmarkStart w:id="48" w:name="dst100667"/>
      <w:bookmarkStart w:id="49" w:name="dst100666"/>
      <w:bookmarkEnd w:id="46"/>
      <w:bookmarkEnd w:id="47"/>
      <w:bookmarkEnd w:id="48"/>
      <w:bookmarkEnd w:id="49"/>
      <w:r>
        <w:rPr>
          <w:rFonts w:ascii="Liberation Serif" w:hAnsi="Liberation Serif" w:cs="Liberation Serif"/>
          <w:sz w:val="24"/>
          <w:szCs w:val="24"/>
        </w:rPr>
        <w:t>46</w:t>
      </w:r>
      <w:r w:rsidRPr="00D52174">
        <w:rPr>
          <w:rFonts w:ascii="Liberation Serif" w:hAnsi="Liberation Serif" w:cs="Liberation Serif"/>
          <w:sz w:val="24"/>
          <w:szCs w:val="24"/>
        </w:rPr>
        <w:t xml:space="preserve">. Контрольные мероприятия, предусматривающие взаимодействие с контролируемым лицом, в том числе документарная проверка, проводятся на </w:t>
      </w:r>
      <w:r w:rsidRPr="00D52174">
        <w:rPr>
          <w:rFonts w:ascii="Liberation Serif" w:hAnsi="Liberation Serif" w:cs="Liberation Serif"/>
          <w:sz w:val="24"/>
          <w:szCs w:val="24"/>
        </w:rPr>
        <w:lastRenderedPageBreak/>
        <w:t>основании распоряжения</w:t>
      </w:r>
      <w:r>
        <w:rPr>
          <w:rFonts w:ascii="Liberation Serif" w:hAnsi="Liberation Serif" w:cs="Liberation Serif"/>
          <w:sz w:val="24"/>
          <w:szCs w:val="24"/>
        </w:rPr>
        <w:t xml:space="preserve"> органа муниципального контроля</w:t>
      </w:r>
      <w:r w:rsidRPr="00D52174">
        <w:rPr>
          <w:rFonts w:ascii="Liberation Serif" w:hAnsi="Liberation Serif" w:cs="Liberation Serif"/>
          <w:sz w:val="24"/>
          <w:szCs w:val="24"/>
        </w:rPr>
        <w:t xml:space="preserve"> </w:t>
      </w:r>
      <w:r>
        <w:rPr>
          <w:rFonts w:ascii="Liberation Serif" w:hAnsi="Liberation Serif" w:cs="Liberation Serif"/>
          <w:sz w:val="24"/>
          <w:szCs w:val="24"/>
        </w:rPr>
        <w:t xml:space="preserve">администрации городского округа Ревда </w:t>
      </w:r>
      <w:r w:rsidRPr="00D52174">
        <w:rPr>
          <w:rFonts w:ascii="Liberation Serif" w:hAnsi="Liberation Serif" w:cs="Liberation Serif"/>
          <w:sz w:val="24"/>
          <w:szCs w:val="24"/>
        </w:rPr>
        <w:t>(далее - распоряжение), в котором указывается:</w:t>
      </w:r>
    </w:p>
    <w:p w:rsidR="00F621CD" w:rsidRPr="00D52174" w:rsidRDefault="00F621CD" w:rsidP="00433BF7">
      <w:pPr>
        <w:spacing w:after="0" w:line="276" w:lineRule="auto"/>
        <w:ind w:firstLine="709"/>
        <w:jc w:val="both"/>
        <w:rPr>
          <w:rFonts w:ascii="Liberation Serif" w:hAnsi="Liberation Serif" w:cs="Liberation Serif"/>
          <w:sz w:val="24"/>
          <w:szCs w:val="24"/>
        </w:rPr>
      </w:pPr>
      <w:bookmarkStart w:id="50" w:name="dst100684"/>
      <w:bookmarkEnd w:id="50"/>
      <w:r w:rsidRPr="00D52174">
        <w:rPr>
          <w:rFonts w:ascii="Liberation Serif" w:hAnsi="Liberation Serif" w:cs="Liberation Serif"/>
          <w:sz w:val="24"/>
          <w:szCs w:val="24"/>
        </w:rPr>
        <w:t>1) дата, время и место принятия решения;</w:t>
      </w:r>
    </w:p>
    <w:p w:rsidR="00F621CD" w:rsidRPr="00D52174" w:rsidRDefault="00F621CD" w:rsidP="00433BF7">
      <w:pPr>
        <w:spacing w:after="0" w:line="276" w:lineRule="auto"/>
        <w:ind w:firstLine="709"/>
        <w:jc w:val="both"/>
        <w:rPr>
          <w:rFonts w:ascii="Liberation Serif" w:hAnsi="Liberation Serif" w:cs="Liberation Serif"/>
          <w:sz w:val="24"/>
          <w:szCs w:val="24"/>
        </w:rPr>
      </w:pPr>
      <w:bookmarkStart w:id="51" w:name="dst100685"/>
      <w:bookmarkEnd w:id="51"/>
      <w:r w:rsidRPr="00D52174">
        <w:rPr>
          <w:rFonts w:ascii="Liberation Serif" w:hAnsi="Liberation Serif" w:cs="Liberation Serif"/>
          <w:sz w:val="24"/>
          <w:szCs w:val="24"/>
        </w:rPr>
        <w:t>2) кем принято решение;</w:t>
      </w:r>
    </w:p>
    <w:p w:rsidR="00F621CD" w:rsidRPr="00D52174" w:rsidRDefault="00F621CD" w:rsidP="00433BF7">
      <w:pPr>
        <w:spacing w:after="0" w:line="276" w:lineRule="auto"/>
        <w:ind w:firstLine="709"/>
        <w:jc w:val="both"/>
        <w:rPr>
          <w:rFonts w:ascii="Liberation Serif" w:hAnsi="Liberation Serif" w:cs="Liberation Serif"/>
          <w:sz w:val="24"/>
          <w:szCs w:val="24"/>
        </w:rPr>
      </w:pPr>
      <w:bookmarkStart w:id="52" w:name="dst100686"/>
      <w:bookmarkEnd w:id="52"/>
      <w:r w:rsidRPr="00D52174">
        <w:rPr>
          <w:rFonts w:ascii="Liberation Serif" w:hAnsi="Liberation Serif" w:cs="Liberation Serif"/>
          <w:sz w:val="24"/>
          <w:szCs w:val="24"/>
        </w:rPr>
        <w:t>3) основание проведения контрольного мероприятия;</w:t>
      </w:r>
    </w:p>
    <w:p w:rsidR="00F621CD" w:rsidRPr="00D52174" w:rsidRDefault="00F621CD" w:rsidP="00433BF7">
      <w:pPr>
        <w:spacing w:after="0" w:line="276" w:lineRule="auto"/>
        <w:ind w:firstLine="709"/>
        <w:jc w:val="both"/>
        <w:rPr>
          <w:rFonts w:ascii="Liberation Serif" w:hAnsi="Liberation Serif" w:cs="Liberation Serif"/>
          <w:sz w:val="24"/>
          <w:szCs w:val="24"/>
        </w:rPr>
      </w:pPr>
      <w:bookmarkStart w:id="53" w:name="dst100687"/>
      <w:bookmarkEnd w:id="53"/>
      <w:r w:rsidRPr="00D52174">
        <w:rPr>
          <w:rFonts w:ascii="Liberation Serif" w:hAnsi="Liberation Serif" w:cs="Liberation Serif"/>
          <w:sz w:val="24"/>
          <w:szCs w:val="24"/>
        </w:rPr>
        <w:t>4) вид контроля;</w:t>
      </w:r>
    </w:p>
    <w:p w:rsidR="00F621CD" w:rsidRPr="00D52174" w:rsidRDefault="00F621CD" w:rsidP="00433BF7">
      <w:pPr>
        <w:spacing w:after="0" w:line="276" w:lineRule="auto"/>
        <w:ind w:firstLine="709"/>
        <w:jc w:val="both"/>
        <w:rPr>
          <w:rFonts w:ascii="Liberation Serif" w:hAnsi="Liberation Serif" w:cs="Liberation Serif"/>
          <w:sz w:val="24"/>
          <w:szCs w:val="24"/>
        </w:rPr>
      </w:pPr>
      <w:bookmarkStart w:id="54" w:name="dst100688"/>
      <w:bookmarkEnd w:id="54"/>
      <w:r w:rsidRPr="00D52174">
        <w:rPr>
          <w:rFonts w:ascii="Liberation Serif" w:hAnsi="Liberation Serif" w:cs="Liberation Serif"/>
          <w:sz w:val="24"/>
          <w:szCs w:val="24"/>
        </w:rPr>
        <w:t>5) фамилии, имена, отчества (при наличии), должность должностного (должностных) лица (лиц) отдела муниципального земельного контроля, уполномоченного (уполномоченных) на проведение контрольного мероприятия, а также привлекаемых к проведению контрольного мероприятия специалистов, экспертов или наименование экспертной организации, привлекаемой к проведению такого мероприятия;</w:t>
      </w:r>
    </w:p>
    <w:p w:rsidR="00F621CD" w:rsidRPr="00D52174" w:rsidRDefault="00F621CD" w:rsidP="00433BF7">
      <w:pPr>
        <w:spacing w:after="0" w:line="276" w:lineRule="auto"/>
        <w:ind w:firstLine="709"/>
        <w:jc w:val="both"/>
        <w:rPr>
          <w:rFonts w:ascii="Liberation Serif" w:hAnsi="Liberation Serif" w:cs="Liberation Serif"/>
          <w:sz w:val="24"/>
          <w:szCs w:val="24"/>
        </w:rPr>
      </w:pPr>
      <w:bookmarkStart w:id="55" w:name="dst100689"/>
      <w:bookmarkEnd w:id="55"/>
      <w:r w:rsidRPr="00D52174">
        <w:rPr>
          <w:rFonts w:ascii="Liberation Serif" w:hAnsi="Liberation Serif" w:cs="Liberation Serif"/>
          <w:sz w:val="24"/>
          <w:szCs w:val="24"/>
        </w:rPr>
        <w:t>6) объект контроля, в отношении которого проводится контрольное мероприятие;</w:t>
      </w:r>
    </w:p>
    <w:p w:rsidR="00F621CD" w:rsidRPr="00D52174" w:rsidRDefault="00F621CD" w:rsidP="00433BF7">
      <w:pPr>
        <w:spacing w:after="0" w:line="276" w:lineRule="auto"/>
        <w:ind w:firstLine="709"/>
        <w:jc w:val="both"/>
        <w:rPr>
          <w:rFonts w:ascii="Liberation Serif" w:hAnsi="Liberation Serif" w:cs="Liberation Serif"/>
          <w:sz w:val="24"/>
          <w:szCs w:val="24"/>
        </w:rPr>
      </w:pPr>
      <w:r w:rsidRPr="00D52174">
        <w:rPr>
          <w:rFonts w:ascii="Liberation Serif" w:hAnsi="Liberation Serif" w:cs="Liberation Serif"/>
          <w:sz w:val="24"/>
          <w:szCs w:val="24"/>
        </w:rPr>
        <w:t>7) адрес места осуществления контролируемым лицом деятельности или адрес нахождения иных объектов контроля, в отношении которых проводится контрольное мероприятие (может не указываться в отношении рейдового осмотра);</w:t>
      </w:r>
    </w:p>
    <w:p w:rsidR="00F621CD" w:rsidRPr="00D52174" w:rsidRDefault="00F621CD" w:rsidP="00433BF7">
      <w:pPr>
        <w:spacing w:after="0" w:line="276" w:lineRule="auto"/>
        <w:ind w:firstLine="709"/>
        <w:jc w:val="both"/>
        <w:rPr>
          <w:rFonts w:ascii="Liberation Serif" w:hAnsi="Liberation Serif" w:cs="Liberation Serif"/>
          <w:sz w:val="24"/>
          <w:szCs w:val="24"/>
        </w:rPr>
      </w:pPr>
      <w:bookmarkStart w:id="56" w:name="dst100691"/>
      <w:bookmarkStart w:id="57" w:name="dst100690"/>
      <w:bookmarkEnd w:id="56"/>
      <w:bookmarkEnd w:id="57"/>
      <w:r w:rsidRPr="00D52174">
        <w:rPr>
          <w:rFonts w:ascii="Liberation Serif" w:hAnsi="Liberation Serif" w:cs="Liberation Serif"/>
          <w:sz w:val="24"/>
          <w:szCs w:val="24"/>
        </w:rPr>
        <w:t>8) фамилия, имя, отчество (при наличии) гражданина или наименование организации, адрес организации (ее филиалов, представительств, обособленных структурных подразделений), ответственных за соответствие объекта контроля обязательным требованиям, в отношении которого проводится контрольное мероприятие (может не указываться в отношении рейдового осмотра);</w:t>
      </w:r>
    </w:p>
    <w:p w:rsidR="00F621CD" w:rsidRPr="00D52174" w:rsidRDefault="00F621CD" w:rsidP="00433BF7">
      <w:pPr>
        <w:spacing w:after="0" w:line="276" w:lineRule="auto"/>
        <w:ind w:firstLine="709"/>
        <w:jc w:val="both"/>
        <w:rPr>
          <w:rFonts w:ascii="Liberation Serif" w:hAnsi="Liberation Serif" w:cs="Liberation Serif"/>
          <w:sz w:val="24"/>
          <w:szCs w:val="24"/>
        </w:rPr>
      </w:pPr>
      <w:bookmarkStart w:id="58" w:name="dst100692"/>
      <w:bookmarkEnd w:id="58"/>
      <w:r>
        <w:rPr>
          <w:rFonts w:ascii="Liberation Serif" w:hAnsi="Liberation Serif" w:cs="Liberation Serif"/>
          <w:sz w:val="24"/>
          <w:szCs w:val="24"/>
        </w:rPr>
        <w:t>9</w:t>
      </w:r>
      <w:r w:rsidRPr="00D52174">
        <w:rPr>
          <w:rFonts w:ascii="Liberation Serif" w:hAnsi="Liberation Serif" w:cs="Liberation Serif"/>
          <w:sz w:val="24"/>
          <w:szCs w:val="24"/>
        </w:rPr>
        <w:t>) вид контрольного мероприятия;</w:t>
      </w:r>
    </w:p>
    <w:p w:rsidR="00F621CD" w:rsidRPr="00D52174" w:rsidRDefault="00F621CD" w:rsidP="00433BF7">
      <w:pPr>
        <w:spacing w:after="0" w:line="276" w:lineRule="auto"/>
        <w:ind w:firstLine="709"/>
        <w:jc w:val="both"/>
        <w:rPr>
          <w:rFonts w:ascii="Liberation Serif" w:hAnsi="Liberation Serif" w:cs="Liberation Serif"/>
          <w:sz w:val="24"/>
          <w:szCs w:val="24"/>
        </w:rPr>
      </w:pPr>
      <w:bookmarkStart w:id="59" w:name="dst100693"/>
      <w:bookmarkEnd w:id="59"/>
      <w:r>
        <w:rPr>
          <w:rFonts w:ascii="Liberation Serif" w:hAnsi="Liberation Serif" w:cs="Liberation Serif"/>
          <w:sz w:val="24"/>
          <w:szCs w:val="24"/>
        </w:rPr>
        <w:t>10</w:t>
      </w:r>
      <w:r w:rsidRPr="00D52174">
        <w:rPr>
          <w:rFonts w:ascii="Liberation Serif" w:hAnsi="Liberation Serif" w:cs="Liberation Serif"/>
          <w:sz w:val="24"/>
          <w:szCs w:val="24"/>
        </w:rPr>
        <w:t>) перечень контрольных действий, совершаемых в рамках контрольного мероприятия, предусматривающего взаимодействие с контролируемым лицом;</w:t>
      </w:r>
    </w:p>
    <w:p w:rsidR="00F621CD" w:rsidRPr="00D52174" w:rsidRDefault="00F621CD" w:rsidP="00433BF7">
      <w:pPr>
        <w:spacing w:after="0" w:line="276" w:lineRule="auto"/>
        <w:ind w:firstLine="709"/>
        <w:jc w:val="both"/>
        <w:rPr>
          <w:rFonts w:ascii="Liberation Serif" w:hAnsi="Liberation Serif" w:cs="Liberation Serif"/>
          <w:sz w:val="24"/>
          <w:szCs w:val="24"/>
        </w:rPr>
      </w:pPr>
      <w:bookmarkStart w:id="60" w:name="dst100694"/>
      <w:bookmarkEnd w:id="60"/>
      <w:r>
        <w:rPr>
          <w:rFonts w:ascii="Liberation Serif" w:hAnsi="Liberation Serif" w:cs="Liberation Serif"/>
          <w:sz w:val="24"/>
          <w:szCs w:val="24"/>
        </w:rPr>
        <w:t>11</w:t>
      </w:r>
      <w:r w:rsidRPr="00D52174">
        <w:rPr>
          <w:rFonts w:ascii="Liberation Serif" w:hAnsi="Liberation Serif" w:cs="Liberation Serif"/>
          <w:sz w:val="24"/>
          <w:szCs w:val="24"/>
        </w:rPr>
        <w:t>) предмет контрольного мероприятия;</w:t>
      </w:r>
    </w:p>
    <w:p w:rsidR="00F621CD" w:rsidRPr="00D52174" w:rsidRDefault="00F621CD" w:rsidP="00433BF7">
      <w:pPr>
        <w:spacing w:after="0" w:line="276" w:lineRule="auto"/>
        <w:ind w:firstLine="709"/>
        <w:jc w:val="both"/>
        <w:rPr>
          <w:rFonts w:ascii="Liberation Serif" w:hAnsi="Liberation Serif" w:cs="Liberation Serif"/>
          <w:sz w:val="24"/>
          <w:szCs w:val="24"/>
        </w:rPr>
      </w:pPr>
      <w:bookmarkStart w:id="61" w:name="dst100695"/>
      <w:bookmarkEnd w:id="61"/>
      <w:r>
        <w:rPr>
          <w:rFonts w:ascii="Liberation Serif" w:hAnsi="Liberation Serif" w:cs="Liberation Serif"/>
          <w:sz w:val="24"/>
          <w:szCs w:val="24"/>
        </w:rPr>
        <w:t>12</w:t>
      </w:r>
      <w:r w:rsidRPr="00D52174">
        <w:rPr>
          <w:rFonts w:ascii="Liberation Serif" w:hAnsi="Liberation Serif" w:cs="Liberation Serif"/>
          <w:sz w:val="24"/>
          <w:szCs w:val="24"/>
        </w:rPr>
        <w:t>) проверочные листы, если их применение является обязательным;</w:t>
      </w:r>
    </w:p>
    <w:p w:rsidR="00F621CD" w:rsidRPr="00D52174" w:rsidRDefault="00F621CD" w:rsidP="00433BF7">
      <w:pPr>
        <w:spacing w:after="0" w:line="276" w:lineRule="auto"/>
        <w:ind w:firstLine="709"/>
        <w:jc w:val="both"/>
        <w:rPr>
          <w:rFonts w:ascii="Liberation Serif" w:hAnsi="Liberation Serif" w:cs="Liberation Serif"/>
          <w:sz w:val="24"/>
          <w:szCs w:val="24"/>
        </w:rPr>
      </w:pPr>
      <w:bookmarkStart w:id="62" w:name="dst100696"/>
      <w:bookmarkEnd w:id="62"/>
      <w:r>
        <w:rPr>
          <w:rFonts w:ascii="Liberation Serif" w:hAnsi="Liberation Serif" w:cs="Liberation Serif"/>
          <w:sz w:val="24"/>
          <w:szCs w:val="24"/>
        </w:rPr>
        <w:t>13</w:t>
      </w:r>
      <w:r w:rsidRPr="00D52174">
        <w:rPr>
          <w:rFonts w:ascii="Liberation Serif" w:hAnsi="Liberation Serif" w:cs="Liberation Serif"/>
          <w:sz w:val="24"/>
          <w:szCs w:val="24"/>
        </w:rPr>
        <w:t>) дата проведения контрольного мероприятия, в том числе срок непосредственного взаимодействия с контролируемым лицом (может не указываться в отношении рейдового осмотра в части срока непосредственного взаимодействия с контролируемым лицом;</w:t>
      </w:r>
    </w:p>
    <w:p w:rsidR="00F621CD" w:rsidRPr="00D52174" w:rsidRDefault="00F621CD" w:rsidP="00433BF7">
      <w:pPr>
        <w:spacing w:after="0" w:line="276" w:lineRule="auto"/>
        <w:ind w:firstLine="709"/>
        <w:jc w:val="both"/>
        <w:rPr>
          <w:rFonts w:ascii="Liberation Serif" w:hAnsi="Liberation Serif" w:cs="Liberation Serif"/>
          <w:sz w:val="24"/>
          <w:szCs w:val="24"/>
        </w:rPr>
      </w:pPr>
      <w:bookmarkStart w:id="63" w:name="dst100697"/>
      <w:bookmarkEnd w:id="63"/>
      <w:r>
        <w:rPr>
          <w:rFonts w:ascii="Liberation Serif" w:hAnsi="Liberation Serif" w:cs="Liberation Serif"/>
          <w:sz w:val="24"/>
          <w:szCs w:val="24"/>
        </w:rPr>
        <w:t>14</w:t>
      </w:r>
      <w:r w:rsidRPr="00D52174">
        <w:rPr>
          <w:rFonts w:ascii="Liberation Serif" w:hAnsi="Liberation Serif" w:cs="Liberation Serif"/>
          <w:sz w:val="24"/>
          <w:szCs w:val="24"/>
        </w:rPr>
        <w:t>) перечень документов, предоставление которых гражданином, организацией необходимо для оценки соблюдения обязательных требований (в случае, если в рамках контрольного мероприятия предусмотрено предоставление контролируемым лицом документов в целях оценки соблюдения обязательных требований).</w:t>
      </w:r>
    </w:p>
    <w:p w:rsidR="00F621CD" w:rsidRPr="00D52174" w:rsidRDefault="00F621CD" w:rsidP="00DA07B8">
      <w:pPr>
        <w:spacing w:after="0" w:line="276" w:lineRule="auto"/>
        <w:ind w:firstLine="708"/>
        <w:jc w:val="both"/>
        <w:rPr>
          <w:rFonts w:ascii="Liberation Serif" w:hAnsi="Liberation Serif" w:cs="Liberation Serif"/>
          <w:sz w:val="24"/>
          <w:szCs w:val="24"/>
        </w:rPr>
      </w:pPr>
      <w:r>
        <w:rPr>
          <w:rFonts w:ascii="Liberation Serif" w:hAnsi="Liberation Serif" w:cs="Liberation Serif"/>
          <w:sz w:val="24"/>
          <w:szCs w:val="24"/>
        </w:rPr>
        <w:t>47</w:t>
      </w:r>
      <w:r w:rsidRPr="00D52174">
        <w:rPr>
          <w:rFonts w:ascii="Liberation Serif" w:hAnsi="Liberation Serif" w:cs="Liberation Serif"/>
          <w:sz w:val="24"/>
          <w:szCs w:val="24"/>
        </w:rPr>
        <w:t xml:space="preserve">. Плановые контрольные мероприятия в отношении контролируемых лиц проводятся на основании плана проведения плановых контрольных мероприятий на очередной календарный год, формируемого отделом муниципального земельного контроля и подлежащего согласованию с прокуратурой </w:t>
      </w:r>
      <w:r>
        <w:rPr>
          <w:rFonts w:ascii="Liberation Serif" w:hAnsi="Liberation Serif" w:cs="Liberation Serif"/>
          <w:sz w:val="24"/>
          <w:szCs w:val="24"/>
        </w:rPr>
        <w:t>города Ревды.</w:t>
      </w:r>
    </w:p>
    <w:p w:rsidR="00F621CD" w:rsidRPr="00D52174" w:rsidRDefault="00A6032B" w:rsidP="00DA07B8">
      <w:pPr>
        <w:spacing w:after="0" w:line="276" w:lineRule="auto"/>
        <w:ind w:firstLine="708"/>
        <w:jc w:val="both"/>
        <w:rPr>
          <w:rFonts w:ascii="Liberation Serif" w:hAnsi="Liberation Serif" w:cs="Liberation Serif"/>
          <w:sz w:val="24"/>
          <w:szCs w:val="24"/>
        </w:rPr>
      </w:pPr>
      <w:hyperlink r:id="rId9" w:tgtFrame="_top" w:history="1">
        <w:r w:rsidR="00F621CD" w:rsidRPr="008C3283">
          <w:t>Порядок</w:t>
        </w:r>
      </w:hyperlink>
      <w:r w:rsidR="00F621CD" w:rsidRPr="008C3283">
        <w:rPr>
          <w:rFonts w:ascii="Liberation Serif" w:hAnsi="Liberation Serif" w:cs="Liberation Serif"/>
          <w:sz w:val="24"/>
          <w:szCs w:val="24"/>
        </w:rPr>
        <w:t xml:space="preserve"> </w:t>
      </w:r>
      <w:r w:rsidR="00F621CD" w:rsidRPr="00D52174">
        <w:rPr>
          <w:rFonts w:ascii="Liberation Serif" w:hAnsi="Liberation Serif" w:cs="Liberation Serif"/>
          <w:sz w:val="24"/>
          <w:szCs w:val="24"/>
        </w:rPr>
        <w:t>формирования ежегодного плана контрольных мероприятий, его согласования с органами прокуратуры, включения в него и исключения из него контрольных мероприятий в течение года устанавливается Правительством Российской Федерации.</w:t>
      </w:r>
    </w:p>
    <w:p w:rsidR="00F621CD" w:rsidRPr="00D52174" w:rsidRDefault="00F621CD" w:rsidP="00DA07B8">
      <w:pPr>
        <w:spacing w:after="0" w:line="276" w:lineRule="auto"/>
        <w:ind w:firstLine="708"/>
        <w:jc w:val="both"/>
        <w:rPr>
          <w:rFonts w:ascii="Liberation Serif" w:hAnsi="Liberation Serif" w:cs="Liberation Serif"/>
          <w:sz w:val="24"/>
          <w:szCs w:val="24"/>
        </w:rPr>
      </w:pPr>
      <w:r>
        <w:rPr>
          <w:rFonts w:ascii="Liberation Serif" w:hAnsi="Liberation Serif" w:cs="Liberation Serif"/>
          <w:sz w:val="24"/>
          <w:szCs w:val="24"/>
        </w:rPr>
        <w:t>48</w:t>
      </w:r>
      <w:r w:rsidRPr="00D52174">
        <w:rPr>
          <w:rFonts w:ascii="Liberation Serif" w:hAnsi="Liberation Serif" w:cs="Liberation Serif"/>
          <w:sz w:val="24"/>
          <w:szCs w:val="24"/>
        </w:rPr>
        <w:t>. Внеплановые контрольные мероприятия, за исключением внеплановых контрольных мероприятий без взаимодействия, проводятся по основаниям, предусмотренным под</w:t>
      </w:r>
      <w:hyperlink r:id="rId10" w:anchor="dst100634" w:tgtFrame="_top" w:history="1">
        <w:r w:rsidRPr="008C3283">
          <w:t>пунктами 1</w:t>
        </w:r>
      </w:hyperlink>
      <w:r w:rsidRPr="00D52174">
        <w:rPr>
          <w:rFonts w:ascii="Liberation Serif" w:hAnsi="Liberation Serif" w:cs="Liberation Serif"/>
          <w:sz w:val="24"/>
          <w:szCs w:val="24"/>
        </w:rPr>
        <w:t>, 2, 4-6 пункта 39 настоящего Положения.</w:t>
      </w:r>
    </w:p>
    <w:p w:rsidR="00F621CD" w:rsidRPr="008C3283" w:rsidRDefault="00F621CD" w:rsidP="00DA07B8">
      <w:pPr>
        <w:spacing w:after="0" w:line="276" w:lineRule="auto"/>
        <w:ind w:firstLine="708"/>
        <w:jc w:val="both"/>
        <w:rPr>
          <w:rFonts w:ascii="Liberation Serif" w:hAnsi="Liberation Serif" w:cs="Liberation Serif"/>
          <w:sz w:val="24"/>
          <w:szCs w:val="24"/>
        </w:rPr>
      </w:pPr>
      <w:r>
        <w:rPr>
          <w:rFonts w:ascii="Liberation Serif" w:hAnsi="Liberation Serif" w:cs="Liberation Serif"/>
          <w:sz w:val="24"/>
          <w:szCs w:val="24"/>
        </w:rPr>
        <w:t>49</w:t>
      </w:r>
      <w:r w:rsidRPr="00D52174">
        <w:rPr>
          <w:rFonts w:ascii="Liberation Serif" w:hAnsi="Liberation Serif" w:cs="Liberation Serif"/>
          <w:sz w:val="24"/>
          <w:szCs w:val="24"/>
        </w:rPr>
        <w:t xml:space="preserve">. С прокуратурой </w:t>
      </w:r>
      <w:r>
        <w:rPr>
          <w:rFonts w:ascii="Liberation Serif" w:hAnsi="Liberation Serif" w:cs="Liberation Serif"/>
          <w:sz w:val="24"/>
          <w:szCs w:val="24"/>
        </w:rPr>
        <w:t>города Ревды</w:t>
      </w:r>
      <w:r w:rsidRPr="00D52174">
        <w:rPr>
          <w:rFonts w:ascii="Liberation Serif" w:hAnsi="Liberation Serif" w:cs="Liberation Serif"/>
          <w:sz w:val="24"/>
          <w:szCs w:val="24"/>
        </w:rPr>
        <w:t xml:space="preserve"> согласовываются внеплановые контрольные мероприятия, проводимые в форме инспекционного визита, рейдового осмотра, </w:t>
      </w:r>
      <w:r w:rsidRPr="00D52174">
        <w:rPr>
          <w:rFonts w:ascii="Liberation Serif" w:hAnsi="Liberation Serif" w:cs="Liberation Serif"/>
          <w:sz w:val="24"/>
          <w:szCs w:val="24"/>
        </w:rPr>
        <w:lastRenderedPageBreak/>
        <w:t>выездной</w:t>
      </w:r>
      <w:r w:rsidRPr="008C3283">
        <w:rPr>
          <w:rFonts w:ascii="Liberation Serif" w:hAnsi="Liberation Serif" w:cs="Liberation Serif"/>
          <w:sz w:val="24"/>
          <w:szCs w:val="24"/>
        </w:rPr>
        <w:t xml:space="preserve"> проверки, за исключением случаев проведения указанных внеплановых контрольных мероприятий, предусмотренных под</w:t>
      </w:r>
      <w:hyperlink r:id="rId11" w:anchor="dst100636" w:tgtFrame="_top" w:history="1">
        <w:r w:rsidRPr="008C3283">
          <w:rPr>
            <w:sz w:val="24"/>
            <w:szCs w:val="24"/>
          </w:rPr>
          <w:t xml:space="preserve">пунктами </w:t>
        </w:r>
      </w:hyperlink>
      <w:r w:rsidRPr="008C3283">
        <w:rPr>
          <w:rFonts w:ascii="Liberation Serif" w:hAnsi="Liberation Serif" w:cs="Liberation Serif"/>
          <w:sz w:val="24"/>
          <w:szCs w:val="24"/>
        </w:rPr>
        <w:t>4-6</w:t>
      </w:r>
      <w:hyperlink r:id="rId12" w:anchor="dst100639" w:tgtFrame="_top" w:history="1">
        <w:r w:rsidRPr="008C3283">
          <w:rPr>
            <w:sz w:val="24"/>
            <w:szCs w:val="24"/>
          </w:rPr>
          <w:t xml:space="preserve"> пункта</w:t>
        </w:r>
      </w:hyperlink>
      <w:r w:rsidRPr="008C3283">
        <w:rPr>
          <w:rFonts w:ascii="Liberation Serif" w:hAnsi="Liberation Serif" w:cs="Liberation Serif"/>
          <w:sz w:val="24"/>
          <w:szCs w:val="24"/>
        </w:rPr>
        <w:t xml:space="preserve"> 39 и </w:t>
      </w:r>
      <w:hyperlink r:id="rId13" w:anchor="dst100747" w:tgtFrame="_top" w:history="1">
        <w:r w:rsidRPr="008C3283">
          <w:rPr>
            <w:sz w:val="24"/>
            <w:szCs w:val="24"/>
          </w:rPr>
          <w:t>пункта</w:t>
        </w:r>
      </w:hyperlink>
      <w:r w:rsidRPr="008C3283">
        <w:rPr>
          <w:rFonts w:ascii="Liberation Serif" w:hAnsi="Liberation Serif" w:cs="Liberation Serif"/>
          <w:sz w:val="24"/>
          <w:szCs w:val="24"/>
        </w:rPr>
        <w:t xml:space="preserve"> 46 настоящего Положения.</w:t>
      </w:r>
    </w:p>
    <w:p w:rsidR="00F621CD" w:rsidRPr="00D52174" w:rsidRDefault="00F621CD" w:rsidP="00DA07B8">
      <w:pPr>
        <w:spacing w:after="0" w:line="276" w:lineRule="auto"/>
        <w:jc w:val="both"/>
        <w:rPr>
          <w:rFonts w:ascii="Liberation Serif" w:hAnsi="Liberation Serif" w:cs="Liberation Serif"/>
          <w:sz w:val="24"/>
        </w:rPr>
      </w:pPr>
      <w:bookmarkStart w:id="64" w:name="dst100745"/>
      <w:bookmarkStart w:id="65" w:name="dst100741"/>
      <w:bookmarkStart w:id="66" w:name="dst100736"/>
      <w:bookmarkStart w:id="67" w:name="dst100735"/>
      <w:bookmarkStart w:id="68" w:name="dst100734"/>
      <w:bookmarkEnd w:id="64"/>
      <w:bookmarkEnd w:id="65"/>
      <w:bookmarkEnd w:id="66"/>
      <w:bookmarkEnd w:id="67"/>
      <w:bookmarkEnd w:id="68"/>
      <w:r w:rsidRPr="00D52174">
        <w:rPr>
          <w:rFonts w:ascii="Liberation Serif" w:hAnsi="Liberation Serif" w:cs="Liberation Serif"/>
          <w:sz w:val="24"/>
        </w:rPr>
        <w:t xml:space="preserve">В день подписания распоряжения о проведении внепланового контрольного мероприятия в целях согласования его проведения с прокуратурой должностное лицо уполномоченного органа направляет в прокуратуру </w:t>
      </w:r>
      <w:r>
        <w:rPr>
          <w:rFonts w:ascii="Liberation Serif" w:hAnsi="Liberation Serif" w:cs="Liberation Serif"/>
          <w:sz w:val="24"/>
        </w:rPr>
        <w:t>города Ревды</w:t>
      </w:r>
      <w:r w:rsidRPr="00D52174">
        <w:rPr>
          <w:rFonts w:ascii="Liberation Serif" w:hAnsi="Liberation Serif" w:cs="Liberation Serif"/>
          <w:sz w:val="24"/>
        </w:rPr>
        <w:t xml:space="preserve"> сведения о внеплановом контрольном мероприятии с приложением копии распоряжения и документов, содержащих сведения, послужившие основанием для его проведения, посредством Единого реестра контрольных (надзорных) мероприятий, за исключением направления сведений и документов, содержащих государственную или иную охраняемую законом тайну.</w:t>
      </w:r>
    </w:p>
    <w:p w:rsidR="00F621CD" w:rsidRPr="00D52174" w:rsidRDefault="00F621CD" w:rsidP="00DA07B8">
      <w:pPr>
        <w:spacing w:after="0" w:line="276" w:lineRule="auto"/>
        <w:ind w:firstLine="708"/>
        <w:jc w:val="both"/>
        <w:rPr>
          <w:rFonts w:ascii="Liberation Serif" w:hAnsi="Liberation Serif" w:cs="Liberation Serif"/>
          <w:sz w:val="24"/>
        </w:rPr>
      </w:pPr>
      <w:bookmarkStart w:id="69" w:name="dst100747"/>
      <w:bookmarkStart w:id="70" w:name="dst100746"/>
      <w:bookmarkEnd w:id="69"/>
      <w:bookmarkEnd w:id="70"/>
      <w:r>
        <w:rPr>
          <w:rFonts w:ascii="Liberation Serif" w:hAnsi="Liberation Serif" w:cs="Liberation Serif"/>
          <w:sz w:val="24"/>
        </w:rPr>
        <w:t>50</w:t>
      </w:r>
      <w:r w:rsidRPr="00D52174">
        <w:rPr>
          <w:rFonts w:ascii="Liberation Serif" w:hAnsi="Liberation Serif" w:cs="Liberation Serif"/>
          <w:sz w:val="24"/>
        </w:rPr>
        <w:t xml:space="preserve">. Если основанием для проведения внепланового контрольного мероприятия являются сведения о непосредственной угрозе причинения вреда (ущерба) охраняемым законом ценностям, должностное лицо уполномоченного органа для принятия неотложных мер по ее предотвращению и устранению приступает к проведению внепланового контрольного мероприятия незамедлительно (в течение двадцати четырех часов после получения соответствующих сведений) с извещением об этом прокуратуры </w:t>
      </w:r>
      <w:r>
        <w:rPr>
          <w:rFonts w:ascii="Liberation Serif" w:hAnsi="Liberation Serif" w:cs="Liberation Serif"/>
          <w:sz w:val="24"/>
        </w:rPr>
        <w:t xml:space="preserve">города Ревды </w:t>
      </w:r>
      <w:r w:rsidRPr="00D52174">
        <w:rPr>
          <w:rFonts w:ascii="Liberation Serif" w:hAnsi="Liberation Serif" w:cs="Liberation Serif"/>
          <w:sz w:val="24"/>
        </w:rPr>
        <w:t>посредством направления в тот же срок документов, предусмотренных пунктом 45 настоящего Положения. Уведомление контролируемого лица в этом случае может не проводится.</w:t>
      </w:r>
    </w:p>
    <w:p w:rsidR="00F621CD" w:rsidRPr="00D52174" w:rsidRDefault="00F621CD" w:rsidP="00DA07B8">
      <w:pPr>
        <w:spacing w:after="0" w:line="276" w:lineRule="auto"/>
        <w:ind w:firstLine="708"/>
        <w:jc w:val="both"/>
        <w:rPr>
          <w:rFonts w:ascii="Liberation Serif" w:hAnsi="Liberation Serif" w:cs="Liberation Serif"/>
          <w:sz w:val="24"/>
        </w:rPr>
      </w:pPr>
      <w:r>
        <w:rPr>
          <w:rFonts w:ascii="Liberation Serif" w:hAnsi="Liberation Serif" w:cs="Liberation Serif"/>
          <w:sz w:val="24"/>
        </w:rPr>
        <w:t>51</w:t>
      </w:r>
      <w:r w:rsidRPr="00D52174">
        <w:rPr>
          <w:rFonts w:ascii="Liberation Serif" w:hAnsi="Liberation Serif" w:cs="Liberation Serif"/>
          <w:sz w:val="24"/>
        </w:rPr>
        <w:t>. При проведении контрольного мероприятия в месте осуществления деятельности контролируемого лица, контролируемому лицу (его представителю) должностным лицом уполномоченного органа предъявляются служебное удостоверение, заверенная печатью бумажная копия распоряжения либо распоряжение в форме электронного документа, подписанного квалифицированной электронной подписью, а также сообщается учетный номер контрольного мероприятия в Едином реестре контрольных (надзорных) мероприятий.</w:t>
      </w:r>
    </w:p>
    <w:p w:rsidR="00F621CD" w:rsidRPr="00D52174" w:rsidRDefault="00F621CD" w:rsidP="00DA07B8">
      <w:pPr>
        <w:spacing w:after="0" w:line="276" w:lineRule="auto"/>
        <w:ind w:firstLine="708"/>
        <w:jc w:val="both"/>
        <w:rPr>
          <w:rFonts w:ascii="Liberation Serif" w:hAnsi="Liberation Serif" w:cs="Liberation Serif"/>
          <w:sz w:val="24"/>
        </w:rPr>
      </w:pPr>
      <w:r>
        <w:rPr>
          <w:rFonts w:ascii="Liberation Serif" w:hAnsi="Liberation Serif" w:cs="Liberation Serif"/>
          <w:sz w:val="24"/>
        </w:rPr>
        <w:t>52</w:t>
      </w:r>
      <w:r w:rsidRPr="00D52174">
        <w:rPr>
          <w:rFonts w:ascii="Liberation Serif" w:hAnsi="Liberation Serif" w:cs="Liberation Serif"/>
          <w:sz w:val="24"/>
        </w:rPr>
        <w:t>. По требованию контролируемого лица должностное лицо уполномоченного органа обязано предоставить информацию об экспертах, экспертных организациях и иных лицах, привлекаемых для проведения контрольного мероприятия при взаимодействии с контролируемым лицом, в целях подтверждения полномочий.</w:t>
      </w:r>
    </w:p>
    <w:p w:rsidR="00F621CD" w:rsidRDefault="00F621CD" w:rsidP="00DA07B8">
      <w:pPr>
        <w:spacing w:after="0" w:line="276" w:lineRule="auto"/>
        <w:ind w:firstLine="708"/>
        <w:jc w:val="both"/>
        <w:rPr>
          <w:rFonts w:ascii="Liberation Serif" w:hAnsi="Liberation Serif" w:cs="Liberation Serif"/>
          <w:sz w:val="24"/>
          <w:szCs w:val="24"/>
        </w:rPr>
      </w:pPr>
      <w:r>
        <w:rPr>
          <w:rFonts w:ascii="Liberation Serif" w:hAnsi="Liberation Serif" w:cs="Liberation Serif"/>
          <w:sz w:val="24"/>
        </w:rPr>
        <w:t>53</w:t>
      </w:r>
      <w:r w:rsidRPr="00D52174">
        <w:rPr>
          <w:rFonts w:ascii="Liberation Serif" w:hAnsi="Liberation Serif" w:cs="Liberation Serif"/>
          <w:sz w:val="24"/>
        </w:rPr>
        <w:t xml:space="preserve">. В случае, если проведение контрольного мероприятия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такого </w:t>
      </w:r>
      <w:r w:rsidRPr="00D52174">
        <w:rPr>
          <w:rFonts w:ascii="Liberation Serif" w:hAnsi="Liberation Serif" w:cs="Liberation Serif"/>
          <w:sz w:val="24"/>
          <w:szCs w:val="24"/>
        </w:rPr>
        <w:t>контрольного мероприятия, должностное лицо уполномоченного органа составляет акт о невозможности проведения контрольного мероприятия с указанием причин и информирует контролируемое лицо о невозможности проведения контрольного мероприятия в установленном порядке. В этом случае должностное лицо вправе совершить контрольные действия в рамках указанного контрольного мероприятия в любое время до завершения проведения контрольного мероприятия.</w:t>
      </w:r>
    </w:p>
    <w:p w:rsidR="00F621CD" w:rsidRPr="00D52174" w:rsidRDefault="00F621CD" w:rsidP="00DA07B8">
      <w:pPr>
        <w:spacing w:after="0" w:line="276" w:lineRule="auto"/>
        <w:ind w:firstLine="708"/>
        <w:jc w:val="both"/>
        <w:rPr>
          <w:rFonts w:ascii="Liberation Serif" w:hAnsi="Liberation Serif" w:cs="Liberation Serif"/>
          <w:sz w:val="24"/>
          <w:szCs w:val="24"/>
        </w:rPr>
      </w:pPr>
      <w:r>
        <w:rPr>
          <w:rFonts w:ascii="Liberation Serif" w:hAnsi="Liberation Serif" w:cs="Liberation Serif"/>
          <w:sz w:val="24"/>
          <w:szCs w:val="24"/>
        </w:rPr>
        <w:t xml:space="preserve">В случае предоставления индивидуальным предпринимателем, гражданином, являющимся контролируемым лицом, в орган муниципального земельного контроля информации о невозможности присутствия при проведении контрольного мероприятия вследствие наступления обстоятельств непреодолимой силы, орган муниципального земельного контроля переносит проведение контрольного </w:t>
      </w:r>
      <w:r>
        <w:rPr>
          <w:rFonts w:ascii="Liberation Serif" w:hAnsi="Liberation Serif" w:cs="Liberation Serif"/>
          <w:sz w:val="24"/>
          <w:szCs w:val="24"/>
        </w:rPr>
        <w:lastRenderedPageBreak/>
        <w:t>мероприятия на срок, необходимый для устранения указанных обстоятельств, послуживших поводом для данного обращения индивидуального предпринимателя.</w:t>
      </w:r>
    </w:p>
    <w:p w:rsidR="00F621CD" w:rsidRPr="00D52174" w:rsidRDefault="00F621CD" w:rsidP="00DA07B8">
      <w:pPr>
        <w:spacing w:after="0" w:line="276" w:lineRule="auto"/>
        <w:ind w:firstLine="708"/>
        <w:jc w:val="both"/>
        <w:rPr>
          <w:rFonts w:ascii="Liberation Serif" w:hAnsi="Liberation Serif" w:cs="Liberation Serif"/>
          <w:sz w:val="24"/>
          <w:szCs w:val="24"/>
        </w:rPr>
      </w:pPr>
      <w:r>
        <w:rPr>
          <w:rFonts w:ascii="Liberation Serif" w:hAnsi="Liberation Serif" w:cs="Liberation Serif"/>
          <w:sz w:val="24"/>
          <w:szCs w:val="24"/>
        </w:rPr>
        <w:t>54</w:t>
      </w:r>
      <w:r w:rsidRPr="00D52174">
        <w:rPr>
          <w:rFonts w:ascii="Liberation Serif" w:hAnsi="Liberation Serif" w:cs="Liberation Serif"/>
          <w:sz w:val="24"/>
          <w:szCs w:val="24"/>
        </w:rPr>
        <w:t>. В случае, указанном в пункте 49 настоящего Положения, должностное лицо уполномоченного органа вправе принять решение о проведении в отношении контролируемого лица такого же контрольного мероприятия без предварительного уведомления контролируемого лица и без согласования с прокуратурой</w:t>
      </w:r>
      <w:r>
        <w:rPr>
          <w:rFonts w:ascii="Liberation Serif" w:hAnsi="Liberation Serif" w:cs="Liberation Serif"/>
          <w:sz w:val="24"/>
          <w:szCs w:val="24"/>
        </w:rPr>
        <w:t xml:space="preserve"> города Ревды</w:t>
      </w:r>
      <w:r w:rsidRPr="00D52174">
        <w:rPr>
          <w:rFonts w:ascii="Liberation Serif" w:hAnsi="Liberation Serif" w:cs="Liberation Serif"/>
          <w:sz w:val="24"/>
          <w:szCs w:val="24"/>
        </w:rPr>
        <w:t>.</w:t>
      </w:r>
    </w:p>
    <w:p w:rsidR="00F621CD" w:rsidRPr="00D52174" w:rsidRDefault="00F621CD" w:rsidP="00DA07B8">
      <w:pPr>
        <w:spacing w:after="0" w:line="276" w:lineRule="auto"/>
        <w:ind w:firstLine="708"/>
        <w:jc w:val="both"/>
        <w:rPr>
          <w:rFonts w:ascii="Liberation Serif" w:hAnsi="Liberation Serif" w:cs="Liberation Serif"/>
          <w:sz w:val="24"/>
          <w:szCs w:val="24"/>
        </w:rPr>
      </w:pPr>
      <w:r>
        <w:rPr>
          <w:rFonts w:ascii="Liberation Serif" w:hAnsi="Liberation Serif" w:cs="Liberation Serif"/>
          <w:sz w:val="24"/>
          <w:szCs w:val="24"/>
        </w:rPr>
        <w:t>55</w:t>
      </w:r>
      <w:r w:rsidRPr="00D52174">
        <w:rPr>
          <w:rFonts w:ascii="Liberation Serif" w:hAnsi="Liberation Serif" w:cs="Liberation Serif"/>
          <w:sz w:val="24"/>
          <w:szCs w:val="24"/>
        </w:rPr>
        <w:t>. Уклонение контролируемого лица от проведения контрольного мероприятия или воспрепятствование его проведению влечет ответственность, установленную федеральным законом.</w:t>
      </w:r>
    </w:p>
    <w:p w:rsidR="00F621CD" w:rsidRPr="00D52174" w:rsidRDefault="00F621CD" w:rsidP="00DA07B8">
      <w:pPr>
        <w:spacing w:after="0" w:line="276" w:lineRule="auto"/>
        <w:ind w:firstLine="708"/>
        <w:jc w:val="both"/>
        <w:rPr>
          <w:rFonts w:ascii="Liberation Serif" w:hAnsi="Liberation Serif" w:cs="Liberation Serif"/>
          <w:sz w:val="24"/>
          <w:szCs w:val="24"/>
        </w:rPr>
      </w:pPr>
      <w:bookmarkStart w:id="71" w:name="dst100863"/>
      <w:bookmarkStart w:id="72" w:name="dst100862"/>
      <w:bookmarkStart w:id="73" w:name="dst100850"/>
      <w:bookmarkStart w:id="74" w:name="dst100849"/>
      <w:bookmarkStart w:id="75" w:name="dst100825"/>
      <w:bookmarkEnd w:id="71"/>
      <w:bookmarkEnd w:id="72"/>
      <w:bookmarkEnd w:id="73"/>
      <w:bookmarkEnd w:id="74"/>
      <w:bookmarkEnd w:id="75"/>
      <w:r>
        <w:rPr>
          <w:rFonts w:ascii="Liberation Serif" w:hAnsi="Liberation Serif" w:cs="Liberation Serif"/>
          <w:sz w:val="24"/>
          <w:szCs w:val="24"/>
        </w:rPr>
        <w:t>56</w:t>
      </w:r>
      <w:r w:rsidRPr="00D52174">
        <w:rPr>
          <w:rFonts w:ascii="Liberation Serif" w:hAnsi="Liberation Serif" w:cs="Liberation Serif"/>
          <w:sz w:val="24"/>
          <w:szCs w:val="24"/>
        </w:rPr>
        <w:t>. Информирование контролируемых лиц о совершаемых должностными лицами органа муниципального контроля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посредством связи.</w:t>
      </w:r>
    </w:p>
    <w:p w:rsidR="00F621CD" w:rsidRPr="00D52174" w:rsidRDefault="00F621CD" w:rsidP="00DA07B8">
      <w:pPr>
        <w:spacing w:after="0" w:line="276" w:lineRule="auto"/>
        <w:jc w:val="both"/>
        <w:rPr>
          <w:rFonts w:ascii="Liberation Serif" w:hAnsi="Liberation Serif" w:cs="Liberation Serif"/>
          <w:sz w:val="24"/>
          <w:szCs w:val="24"/>
        </w:rPr>
      </w:pPr>
      <w:r w:rsidRPr="00D52174">
        <w:rPr>
          <w:rFonts w:ascii="Liberation Serif" w:hAnsi="Liberation Serif" w:cs="Liberation Serif"/>
          <w:sz w:val="24"/>
          <w:szCs w:val="24"/>
        </w:rPr>
        <w:t>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уполномоченного органа действиях и принимаемых решениях путем направления ему документов на бумажном носителе в случае направления им в адрес органа муниципального контроля уведомления о необходимости получения документов на бумажном носителе либо отсутствия органа муниципального контроля сведений об адресе электронной почты контролируемого лица и возможности направить ему документы в электронном виде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 Указанный гражданин вправе направлять органу муниципального контроля документы на бумажном носителе.</w:t>
      </w:r>
    </w:p>
    <w:p w:rsidR="00F621CD" w:rsidRPr="00D52174" w:rsidRDefault="00F621CD" w:rsidP="00DA07B8">
      <w:pPr>
        <w:spacing w:after="0" w:line="276" w:lineRule="auto"/>
        <w:jc w:val="both"/>
        <w:rPr>
          <w:rFonts w:ascii="Liberation Serif" w:hAnsi="Liberation Serif" w:cs="Liberation Serif"/>
          <w:sz w:val="24"/>
          <w:szCs w:val="24"/>
        </w:rPr>
      </w:pPr>
      <w:r w:rsidRPr="00D52174">
        <w:rPr>
          <w:rFonts w:ascii="Liberation Serif" w:hAnsi="Liberation Serif" w:cs="Liberation Serif"/>
          <w:sz w:val="24"/>
          <w:szCs w:val="24"/>
        </w:rPr>
        <w:t>До 31 декабря 2023 года информирование контролируемого лица о совершаемых должностными лицами уполномоченного органа действиях и принимаемых решениях, направление документов и сведений контролируемому лицу органом муниципального контроля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 Орган муниципального контроля в срок, не превышающий десяти рабочих дней со дня поступления такого запроса, направляет контролируемому лицу указанные документы и (или) сведения.</w:t>
      </w:r>
    </w:p>
    <w:p w:rsidR="00F621CD" w:rsidRPr="00D52174" w:rsidRDefault="00F621CD" w:rsidP="00DA07B8">
      <w:pPr>
        <w:spacing w:after="0" w:line="276" w:lineRule="auto"/>
        <w:rPr>
          <w:rFonts w:ascii="Liberation Serif" w:hAnsi="Liberation Serif" w:cs="Liberation Serif"/>
        </w:rPr>
      </w:pPr>
    </w:p>
    <w:p w:rsidR="00F621CD" w:rsidRPr="00D52174" w:rsidRDefault="00F621CD" w:rsidP="00DA07B8">
      <w:pPr>
        <w:spacing w:after="0" w:line="276" w:lineRule="auto"/>
        <w:jc w:val="center"/>
        <w:rPr>
          <w:rFonts w:ascii="Liberation Serif" w:hAnsi="Liberation Serif" w:cs="Liberation Serif"/>
          <w:sz w:val="24"/>
        </w:rPr>
      </w:pPr>
      <w:r w:rsidRPr="00D52174">
        <w:rPr>
          <w:rFonts w:ascii="Liberation Serif" w:hAnsi="Liberation Serif" w:cs="Liberation Serif"/>
          <w:b/>
          <w:bCs/>
          <w:sz w:val="24"/>
          <w:lang w:val="en-US"/>
        </w:rPr>
        <w:t>V</w:t>
      </w:r>
      <w:r w:rsidRPr="00D52174">
        <w:rPr>
          <w:rFonts w:ascii="Liberation Serif" w:hAnsi="Liberation Serif" w:cs="Liberation Serif"/>
          <w:b/>
          <w:bCs/>
          <w:sz w:val="24"/>
        </w:rPr>
        <w:t>. Результаты контрольных мероприятий и решения, принимаемые по результатам контрольных мероприятий</w:t>
      </w:r>
    </w:p>
    <w:p w:rsidR="00F621CD" w:rsidRPr="00D52174" w:rsidRDefault="00F621CD" w:rsidP="00DA07B8">
      <w:pPr>
        <w:spacing w:after="0" w:line="276" w:lineRule="auto"/>
        <w:ind w:firstLine="708"/>
        <w:jc w:val="both"/>
        <w:rPr>
          <w:rFonts w:ascii="Liberation Serif" w:hAnsi="Liberation Serif" w:cs="Liberation Serif"/>
          <w:sz w:val="24"/>
        </w:rPr>
      </w:pPr>
      <w:r w:rsidRPr="00ED2AA5">
        <w:rPr>
          <w:rFonts w:ascii="Liberation Serif" w:hAnsi="Liberation Serif" w:cs="Liberation Serif"/>
          <w:sz w:val="24"/>
        </w:rPr>
        <w:t>57.</w:t>
      </w:r>
      <w:r w:rsidRPr="00D52174">
        <w:rPr>
          <w:rFonts w:ascii="Liberation Serif" w:hAnsi="Liberation Serif" w:cs="Liberation Serif"/>
          <w:sz w:val="24"/>
        </w:rPr>
        <w:t xml:space="preserve"> 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органа муниципального контроля мер, предусмотренных подпунктом 2 пункта 60 настоящего Положения.</w:t>
      </w:r>
    </w:p>
    <w:p w:rsidR="00F621CD" w:rsidRPr="00AD763E" w:rsidRDefault="00F621CD" w:rsidP="00DA07B8">
      <w:pPr>
        <w:spacing w:after="0" w:line="276" w:lineRule="auto"/>
        <w:ind w:firstLine="708"/>
        <w:jc w:val="both"/>
        <w:rPr>
          <w:rFonts w:ascii="Liberation Serif" w:hAnsi="Liberation Serif" w:cs="Liberation Serif"/>
          <w:sz w:val="24"/>
        </w:rPr>
      </w:pPr>
      <w:bookmarkStart w:id="76" w:name="dst100983"/>
      <w:bookmarkEnd w:id="76"/>
      <w:r>
        <w:rPr>
          <w:rFonts w:ascii="Liberation Serif" w:hAnsi="Liberation Serif" w:cs="Liberation Serif"/>
          <w:sz w:val="24"/>
        </w:rPr>
        <w:t>58</w:t>
      </w:r>
      <w:r w:rsidRPr="00D52174">
        <w:rPr>
          <w:rFonts w:ascii="Liberation Serif" w:hAnsi="Liberation Serif" w:cs="Liberation Serif"/>
          <w:sz w:val="24"/>
        </w:rPr>
        <w:t xml:space="preserve">.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w:t>
      </w:r>
      <w:r w:rsidRPr="00AD763E">
        <w:rPr>
          <w:rFonts w:ascii="Liberation Serif" w:hAnsi="Liberation Serif" w:cs="Liberation Serif"/>
          <w:sz w:val="24"/>
        </w:rPr>
        <w:t xml:space="preserve">(далее - акт). </w:t>
      </w:r>
    </w:p>
    <w:p w:rsidR="00F621CD" w:rsidRPr="00D52174" w:rsidRDefault="00F621CD" w:rsidP="00DA07B8">
      <w:pPr>
        <w:spacing w:after="0" w:line="276" w:lineRule="auto"/>
        <w:jc w:val="both"/>
        <w:rPr>
          <w:rFonts w:ascii="Liberation Serif" w:hAnsi="Liberation Serif" w:cs="Liberation Serif"/>
          <w:sz w:val="24"/>
        </w:rPr>
      </w:pPr>
      <w:r w:rsidRPr="00D52174">
        <w:rPr>
          <w:rFonts w:ascii="Liberation Serif" w:hAnsi="Liberation Serif" w:cs="Liberation Serif"/>
          <w:sz w:val="24"/>
        </w:rPr>
        <w:lastRenderedPageBreak/>
        <w:t xml:space="preserve">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w:t>
      </w:r>
    </w:p>
    <w:p w:rsidR="00F621CD" w:rsidRPr="00D52174" w:rsidRDefault="00F621CD" w:rsidP="00DA07B8">
      <w:pPr>
        <w:spacing w:after="0" w:line="276" w:lineRule="auto"/>
        <w:jc w:val="both"/>
        <w:rPr>
          <w:rFonts w:ascii="Liberation Serif" w:hAnsi="Liberation Serif" w:cs="Liberation Serif"/>
          <w:sz w:val="24"/>
        </w:rPr>
      </w:pPr>
      <w:bookmarkStart w:id="77" w:name="dst100984"/>
      <w:bookmarkEnd w:id="77"/>
      <w:r w:rsidRPr="00D52174">
        <w:rPr>
          <w:rFonts w:ascii="Liberation Serif" w:hAnsi="Liberation Serif" w:cs="Liberation Serif"/>
          <w:sz w:val="24"/>
        </w:rPr>
        <w:t xml:space="preserve">В случае устранения выявленного нарушения до окончания проведения контрольного мероприятия, предусматривающего взаимодействие с контролируемым лицом,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w:t>
      </w:r>
    </w:p>
    <w:p w:rsidR="00F621CD" w:rsidRPr="00D52174" w:rsidRDefault="00F621CD" w:rsidP="00DA07B8">
      <w:pPr>
        <w:spacing w:after="0" w:line="276" w:lineRule="auto"/>
        <w:ind w:firstLine="708"/>
        <w:jc w:val="both"/>
        <w:rPr>
          <w:rFonts w:ascii="Liberation Serif" w:hAnsi="Liberation Serif" w:cs="Liberation Serif"/>
          <w:sz w:val="24"/>
        </w:rPr>
      </w:pPr>
      <w:r>
        <w:rPr>
          <w:rFonts w:ascii="Liberation Serif" w:hAnsi="Liberation Serif" w:cs="Liberation Serif"/>
          <w:sz w:val="24"/>
        </w:rPr>
        <w:t>59</w:t>
      </w:r>
      <w:r w:rsidRPr="00D52174">
        <w:rPr>
          <w:rFonts w:ascii="Liberation Serif" w:hAnsi="Liberation Serif" w:cs="Liberation Serif"/>
          <w:sz w:val="24"/>
        </w:rPr>
        <w:t>. Оформление акта производится в день окончания проведения контрольного мероприятия.</w:t>
      </w:r>
    </w:p>
    <w:p w:rsidR="00F621CD" w:rsidRPr="00D52174" w:rsidRDefault="00F621CD" w:rsidP="00DA07B8">
      <w:pPr>
        <w:spacing w:after="0" w:line="276" w:lineRule="auto"/>
        <w:ind w:firstLine="708"/>
        <w:jc w:val="both"/>
        <w:rPr>
          <w:rFonts w:ascii="Liberation Serif" w:hAnsi="Liberation Serif" w:cs="Liberation Serif"/>
          <w:sz w:val="24"/>
        </w:rPr>
      </w:pPr>
      <w:bookmarkStart w:id="78" w:name="dst100986"/>
      <w:bookmarkStart w:id="79" w:name="dst100985"/>
      <w:bookmarkEnd w:id="78"/>
      <w:bookmarkEnd w:id="79"/>
      <w:r>
        <w:rPr>
          <w:rFonts w:ascii="Liberation Serif" w:hAnsi="Liberation Serif" w:cs="Liberation Serif"/>
          <w:sz w:val="24"/>
        </w:rPr>
        <w:t>60</w:t>
      </w:r>
      <w:r w:rsidRPr="00D52174">
        <w:rPr>
          <w:rFonts w:ascii="Liberation Serif" w:hAnsi="Liberation Serif" w:cs="Liberation Serif"/>
          <w:sz w:val="24"/>
        </w:rPr>
        <w:t>. Акт контрольного мероприятия, проведение которог</w:t>
      </w:r>
      <w:r>
        <w:rPr>
          <w:rFonts w:ascii="Liberation Serif" w:hAnsi="Liberation Serif" w:cs="Liberation Serif"/>
          <w:sz w:val="24"/>
        </w:rPr>
        <w:t>о было согласовано прокуратурой города Ревды</w:t>
      </w:r>
      <w:r w:rsidRPr="00D52174">
        <w:rPr>
          <w:rFonts w:ascii="Liberation Serif" w:hAnsi="Liberation Serif" w:cs="Liberation Serif"/>
          <w:sz w:val="24"/>
        </w:rPr>
        <w:t>, направляется в прокуратуру посредством Единого реестра контрольных (надзорных) мероприятий непосредственно после его оформления.</w:t>
      </w:r>
    </w:p>
    <w:p w:rsidR="00F621CD" w:rsidRPr="00D52174" w:rsidRDefault="00F621CD" w:rsidP="00DA07B8">
      <w:pPr>
        <w:spacing w:after="0" w:line="276" w:lineRule="auto"/>
        <w:ind w:firstLine="708"/>
        <w:jc w:val="both"/>
        <w:rPr>
          <w:rFonts w:ascii="Liberation Serif" w:hAnsi="Liberation Serif" w:cs="Liberation Serif"/>
          <w:sz w:val="24"/>
        </w:rPr>
      </w:pPr>
      <w:bookmarkStart w:id="80" w:name="dst100989"/>
      <w:bookmarkEnd w:id="80"/>
      <w:r>
        <w:rPr>
          <w:rFonts w:ascii="Liberation Serif" w:hAnsi="Liberation Serif" w:cs="Liberation Serif"/>
          <w:sz w:val="24"/>
        </w:rPr>
        <w:t>61</w:t>
      </w:r>
      <w:r w:rsidRPr="00D52174">
        <w:rPr>
          <w:rFonts w:ascii="Liberation Serif" w:hAnsi="Liberation Serif" w:cs="Liberation Serif"/>
          <w:sz w:val="24"/>
        </w:rPr>
        <w:t>. Контролируемое лицо или его представитель знакомится с содержанием акта на месте проведения контрольного мероприятия, за исключением проведения документарной проверки. Акт документарной проверки направляется органом муниципального контроля контролируемому лицу в установленном порядке.</w:t>
      </w:r>
    </w:p>
    <w:p w:rsidR="00F621CD" w:rsidRPr="00D52174" w:rsidRDefault="00F621CD" w:rsidP="00DA07B8">
      <w:pPr>
        <w:spacing w:after="0" w:line="276" w:lineRule="auto"/>
        <w:ind w:firstLine="708"/>
        <w:jc w:val="both"/>
        <w:rPr>
          <w:rFonts w:ascii="Liberation Serif" w:hAnsi="Liberation Serif" w:cs="Liberation Serif"/>
          <w:sz w:val="24"/>
        </w:rPr>
      </w:pPr>
      <w:bookmarkStart w:id="81" w:name="dst100990"/>
      <w:bookmarkEnd w:id="81"/>
      <w:r>
        <w:rPr>
          <w:rFonts w:ascii="Liberation Serif" w:hAnsi="Liberation Serif" w:cs="Liberation Serif"/>
          <w:sz w:val="24"/>
        </w:rPr>
        <w:t>62</w:t>
      </w:r>
      <w:r w:rsidRPr="00D52174">
        <w:rPr>
          <w:rFonts w:ascii="Liberation Serif" w:hAnsi="Liberation Serif" w:cs="Liberation Serif"/>
          <w:sz w:val="24"/>
        </w:rPr>
        <w:t>. Контролируемое лицо подписывает акт тем же способом, которым изготовлен данный акт. При отказе или невозможности подписания контролируемым лицом или его представителем акта по итогам проведения контрольного мероприятия в акте делается соответствующая отметка.</w:t>
      </w:r>
    </w:p>
    <w:p w:rsidR="00F621CD" w:rsidRPr="00D52174" w:rsidRDefault="00F621CD" w:rsidP="00DA07B8">
      <w:pPr>
        <w:spacing w:after="0" w:line="276" w:lineRule="auto"/>
        <w:ind w:firstLine="708"/>
        <w:jc w:val="both"/>
        <w:rPr>
          <w:rFonts w:ascii="Liberation Serif" w:hAnsi="Liberation Serif" w:cs="Liberation Serif"/>
          <w:sz w:val="24"/>
        </w:rPr>
      </w:pPr>
      <w:r>
        <w:rPr>
          <w:rFonts w:ascii="Liberation Serif" w:hAnsi="Liberation Serif" w:cs="Liberation Serif"/>
          <w:sz w:val="24"/>
        </w:rPr>
        <w:t>63</w:t>
      </w:r>
      <w:r w:rsidRPr="00D52174">
        <w:rPr>
          <w:rFonts w:ascii="Liberation Serif" w:hAnsi="Liberation Serif" w:cs="Liberation Serif"/>
          <w:sz w:val="24"/>
        </w:rPr>
        <w:t>. В случае несогласия с фактами, выводами, предложениями, изложенными в акте, контролируемое лицо вправе обжаловать акт проверки в судебном порядке.</w:t>
      </w:r>
    </w:p>
    <w:p w:rsidR="00F621CD" w:rsidRPr="00D52174" w:rsidRDefault="00F621CD" w:rsidP="00DA07B8">
      <w:pPr>
        <w:spacing w:after="0" w:line="276" w:lineRule="auto"/>
        <w:ind w:firstLine="708"/>
        <w:jc w:val="both"/>
        <w:rPr>
          <w:rFonts w:ascii="Liberation Serif" w:hAnsi="Liberation Serif" w:cs="Liberation Serif"/>
          <w:sz w:val="24"/>
        </w:rPr>
      </w:pPr>
      <w:bookmarkStart w:id="82" w:name="dst100998"/>
      <w:bookmarkEnd w:id="82"/>
      <w:r>
        <w:rPr>
          <w:rFonts w:ascii="Liberation Serif" w:hAnsi="Liberation Serif" w:cs="Liberation Serif"/>
          <w:sz w:val="24"/>
        </w:rPr>
        <w:t>64</w:t>
      </w:r>
      <w:r w:rsidRPr="00D52174">
        <w:rPr>
          <w:rFonts w:ascii="Liberation Serif" w:hAnsi="Liberation Serif" w:cs="Liberation Serif"/>
          <w:sz w:val="24"/>
        </w:rPr>
        <w:t>. В случае выявления при проведении контрольного мероприятия нарушений обязательных требований контролируемым лицом должностное лицо уполномоченного органа контроля обязано:</w:t>
      </w:r>
    </w:p>
    <w:p w:rsidR="00F621CD" w:rsidRPr="00D52174" w:rsidRDefault="00433BF7" w:rsidP="00433BF7">
      <w:pPr>
        <w:spacing w:after="0" w:line="276" w:lineRule="auto"/>
        <w:ind w:firstLine="709"/>
        <w:jc w:val="both"/>
        <w:rPr>
          <w:rFonts w:ascii="Liberation Serif" w:hAnsi="Liberation Serif" w:cs="Liberation Serif"/>
          <w:sz w:val="24"/>
          <w:szCs w:val="24"/>
        </w:rPr>
      </w:pPr>
      <w:bookmarkStart w:id="83" w:name="dst100999"/>
      <w:bookmarkEnd w:id="83"/>
      <w:r>
        <w:rPr>
          <w:rFonts w:ascii="Liberation Serif" w:hAnsi="Liberation Serif" w:cs="Liberation Serif"/>
          <w:sz w:val="24"/>
          <w:szCs w:val="24"/>
        </w:rPr>
        <w:t>а</w:t>
      </w:r>
      <w:r w:rsidR="00F621CD" w:rsidRPr="00D52174">
        <w:rPr>
          <w:rFonts w:ascii="Liberation Serif" w:hAnsi="Liberation Serif" w:cs="Liberation Serif"/>
          <w:sz w:val="24"/>
          <w:szCs w:val="24"/>
        </w:rPr>
        <w:t>) выдать после оформления акта контрольного мероприятия контролируемому лицу обязательное для выполнения предписание об устранении выявленных нарушений с указанием разумных сроков их устранения, а также других мероприятий (или) о проведении мероприятий по предотвращению причинения вреда (ущерба) охраняемым законом ценностям;</w:t>
      </w:r>
    </w:p>
    <w:p w:rsidR="00F621CD" w:rsidRPr="00D52174" w:rsidRDefault="00433BF7" w:rsidP="00433BF7">
      <w:pPr>
        <w:spacing w:after="0" w:line="276" w:lineRule="auto"/>
        <w:ind w:firstLine="709"/>
        <w:jc w:val="both"/>
        <w:rPr>
          <w:rFonts w:ascii="Liberation Serif" w:hAnsi="Liberation Serif" w:cs="Liberation Serif"/>
          <w:sz w:val="24"/>
          <w:szCs w:val="24"/>
        </w:rPr>
      </w:pPr>
      <w:bookmarkStart w:id="84" w:name="dst101000"/>
      <w:bookmarkEnd w:id="84"/>
      <w:r>
        <w:rPr>
          <w:rFonts w:ascii="Liberation Serif" w:hAnsi="Liberation Serif" w:cs="Liberation Serif"/>
          <w:sz w:val="24"/>
          <w:szCs w:val="24"/>
        </w:rPr>
        <w:t>б</w:t>
      </w:r>
      <w:r w:rsidR="00F621CD" w:rsidRPr="00D52174">
        <w:rPr>
          <w:rFonts w:ascii="Liberation Serif" w:hAnsi="Liberation Serif" w:cs="Liberation Serif"/>
          <w:sz w:val="24"/>
          <w:szCs w:val="24"/>
        </w:rPr>
        <w:t>)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использования объектов контроля и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использование ими зданий, строений, сооружений, помещений представляют непосредственную угрозу причинения вреда (ущерба) охраняемым законом ценностям или что такой вред (ущерб) причинен;</w:t>
      </w:r>
    </w:p>
    <w:p w:rsidR="00F621CD" w:rsidRPr="00D52174" w:rsidRDefault="00433BF7" w:rsidP="00433BF7">
      <w:pPr>
        <w:spacing w:after="0" w:line="276" w:lineRule="auto"/>
        <w:ind w:firstLine="709"/>
        <w:jc w:val="both"/>
        <w:rPr>
          <w:rFonts w:ascii="Liberation Serif" w:hAnsi="Liberation Serif" w:cs="Liberation Serif"/>
          <w:sz w:val="24"/>
          <w:szCs w:val="24"/>
        </w:rPr>
      </w:pPr>
      <w:bookmarkStart w:id="85" w:name="dst101001"/>
      <w:bookmarkEnd w:id="85"/>
      <w:r>
        <w:rPr>
          <w:rFonts w:ascii="Liberation Serif" w:hAnsi="Liberation Serif" w:cs="Liberation Serif"/>
          <w:sz w:val="24"/>
          <w:szCs w:val="24"/>
        </w:rPr>
        <w:t>в</w:t>
      </w:r>
      <w:r w:rsidR="00F621CD" w:rsidRPr="00D52174">
        <w:rPr>
          <w:rFonts w:ascii="Liberation Serif" w:hAnsi="Liberation Serif" w:cs="Liberation Serif"/>
          <w:sz w:val="24"/>
          <w:szCs w:val="24"/>
        </w:rPr>
        <w:t>) при выявлении в ходе контрольного мероприятия признаков административного правонарушения направить соответствующую информацию в государственный орган или принять меры по привлечению виновных лиц к установленной законом ответственности;</w:t>
      </w:r>
    </w:p>
    <w:p w:rsidR="00F621CD" w:rsidRPr="00D52174" w:rsidRDefault="00433BF7" w:rsidP="00433BF7">
      <w:pPr>
        <w:spacing w:after="0" w:line="276" w:lineRule="auto"/>
        <w:ind w:firstLine="709"/>
        <w:jc w:val="both"/>
        <w:rPr>
          <w:rFonts w:ascii="Liberation Serif" w:hAnsi="Liberation Serif" w:cs="Liberation Serif"/>
          <w:sz w:val="24"/>
          <w:szCs w:val="24"/>
        </w:rPr>
      </w:pPr>
      <w:bookmarkStart w:id="86" w:name="dst101002"/>
      <w:bookmarkEnd w:id="86"/>
      <w:r>
        <w:rPr>
          <w:rFonts w:ascii="Liberation Serif" w:hAnsi="Liberation Serif" w:cs="Liberation Serif"/>
          <w:sz w:val="24"/>
          <w:szCs w:val="24"/>
        </w:rPr>
        <w:lastRenderedPageBreak/>
        <w:t>г</w:t>
      </w:r>
      <w:r w:rsidR="00F621CD" w:rsidRPr="00D52174">
        <w:rPr>
          <w:rFonts w:ascii="Liberation Serif" w:hAnsi="Liberation Serif" w:cs="Liberation Serif"/>
          <w:sz w:val="24"/>
          <w:szCs w:val="24"/>
        </w:rPr>
        <w:t>)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F621CD" w:rsidRPr="00D52174" w:rsidRDefault="00433BF7" w:rsidP="00433BF7">
      <w:pPr>
        <w:spacing w:after="0" w:line="276" w:lineRule="auto"/>
        <w:ind w:firstLine="709"/>
        <w:jc w:val="both"/>
        <w:rPr>
          <w:rFonts w:ascii="Liberation Serif" w:hAnsi="Liberation Serif" w:cs="Liberation Serif"/>
          <w:sz w:val="24"/>
          <w:szCs w:val="24"/>
        </w:rPr>
      </w:pPr>
      <w:bookmarkStart w:id="87" w:name="dst101003"/>
      <w:bookmarkEnd w:id="87"/>
      <w:r>
        <w:rPr>
          <w:rFonts w:ascii="Liberation Serif" w:hAnsi="Liberation Serif" w:cs="Liberation Serif"/>
          <w:sz w:val="24"/>
          <w:szCs w:val="24"/>
        </w:rPr>
        <w:t>г</w:t>
      </w:r>
      <w:r w:rsidR="00F621CD" w:rsidRPr="00D52174">
        <w:rPr>
          <w:rFonts w:ascii="Liberation Serif" w:hAnsi="Liberation Serif" w:cs="Liberation Serif"/>
          <w:sz w:val="24"/>
          <w:szCs w:val="24"/>
        </w:rPr>
        <w:t>)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F621CD" w:rsidRPr="00D52174" w:rsidRDefault="00F621CD" w:rsidP="00DA07B8">
      <w:pPr>
        <w:spacing w:after="0" w:line="276" w:lineRule="auto"/>
        <w:ind w:firstLine="708"/>
        <w:jc w:val="both"/>
        <w:rPr>
          <w:rFonts w:ascii="Liberation Serif" w:hAnsi="Liberation Serif" w:cs="Liberation Serif"/>
          <w:sz w:val="24"/>
          <w:szCs w:val="24"/>
        </w:rPr>
      </w:pPr>
      <w:r>
        <w:rPr>
          <w:rFonts w:ascii="Liberation Serif" w:hAnsi="Liberation Serif" w:cs="Liberation Serif"/>
          <w:sz w:val="24"/>
          <w:szCs w:val="24"/>
        </w:rPr>
        <w:t>65. Типовые формы документов, используемых органом муниципального земельного контроля, утверждаю</w:t>
      </w:r>
      <w:r w:rsidRPr="00D52174">
        <w:rPr>
          <w:rFonts w:ascii="Liberation Serif" w:hAnsi="Liberation Serif" w:cs="Liberation Serif"/>
          <w:sz w:val="24"/>
          <w:szCs w:val="24"/>
        </w:rPr>
        <w:t>тся нормативным правовым актом</w:t>
      </w:r>
      <w:r>
        <w:rPr>
          <w:rFonts w:ascii="Liberation Serif" w:hAnsi="Liberation Serif" w:cs="Liberation Serif"/>
          <w:sz w:val="24"/>
          <w:szCs w:val="24"/>
        </w:rPr>
        <w:t xml:space="preserve"> федерального органа исполнительной власти, осуществляющего функции по нормативно-правовому регулированию муниципального контроля</w:t>
      </w:r>
      <w:r w:rsidRPr="00D52174">
        <w:rPr>
          <w:rFonts w:ascii="Liberation Serif" w:hAnsi="Liberation Serif" w:cs="Liberation Serif"/>
          <w:sz w:val="24"/>
          <w:szCs w:val="24"/>
        </w:rPr>
        <w:t>.</w:t>
      </w:r>
    </w:p>
    <w:p w:rsidR="00F621CD" w:rsidRPr="00D52174" w:rsidRDefault="00F621CD" w:rsidP="00DA07B8">
      <w:pPr>
        <w:spacing w:after="0" w:line="276" w:lineRule="auto"/>
        <w:jc w:val="both"/>
        <w:rPr>
          <w:rFonts w:ascii="Liberation Serif" w:hAnsi="Liberation Serif" w:cs="Liberation Serif"/>
          <w:sz w:val="24"/>
          <w:szCs w:val="24"/>
        </w:rPr>
      </w:pPr>
    </w:p>
    <w:p w:rsidR="00F621CD" w:rsidRDefault="00F621CD" w:rsidP="00DA07B8">
      <w:pPr>
        <w:spacing w:after="0" w:line="276" w:lineRule="auto"/>
        <w:jc w:val="center"/>
        <w:rPr>
          <w:rFonts w:ascii="Liberation Serif" w:hAnsi="Liberation Serif" w:cs="Liberation Serif"/>
          <w:b/>
          <w:bCs/>
          <w:sz w:val="24"/>
        </w:rPr>
      </w:pPr>
      <w:bookmarkStart w:id="88" w:name="dst101020"/>
      <w:bookmarkEnd w:id="88"/>
      <w:r w:rsidRPr="00D52174">
        <w:rPr>
          <w:rFonts w:ascii="Liberation Serif" w:hAnsi="Liberation Serif" w:cs="Liberation Serif"/>
          <w:b/>
          <w:bCs/>
          <w:sz w:val="24"/>
          <w:lang w:val="en-US"/>
        </w:rPr>
        <w:t>VI</w:t>
      </w:r>
      <w:r w:rsidRPr="00D52174">
        <w:rPr>
          <w:rFonts w:ascii="Liberation Serif" w:hAnsi="Liberation Serif" w:cs="Liberation Serif"/>
          <w:b/>
          <w:bCs/>
          <w:sz w:val="24"/>
        </w:rPr>
        <w:t>. Обжалование решений, действий (бездействия) должностных лиц органа муниципального контроля</w:t>
      </w:r>
      <w:r>
        <w:rPr>
          <w:rFonts w:ascii="Liberation Serif" w:hAnsi="Liberation Serif" w:cs="Liberation Serif"/>
          <w:b/>
          <w:bCs/>
          <w:sz w:val="24"/>
        </w:rPr>
        <w:t xml:space="preserve"> (при применении досудебного порядка обжалования)</w:t>
      </w:r>
    </w:p>
    <w:p w:rsidR="0092411A" w:rsidRPr="00D52174" w:rsidRDefault="0092411A" w:rsidP="00DA07B8">
      <w:pPr>
        <w:spacing w:after="0" w:line="276" w:lineRule="auto"/>
        <w:jc w:val="center"/>
        <w:rPr>
          <w:rFonts w:ascii="Liberation Serif" w:hAnsi="Liberation Serif" w:cs="Liberation Serif"/>
          <w:sz w:val="24"/>
        </w:rPr>
      </w:pPr>
    </w:p>
    <w:p w:rsidR="00F621CD" w:rsidRPr="00D52174" w:rsidRDefault="00F621CD" w:rsidP="00DA07B8">
      <w:pPr>
        <w:spacing w:after="0" w:line="276" w:lineRule="auto"/>
        <w:ind w:firstLine="708"/>
        <w:jc w:val="both"/>
        <w:rPr>
          <w:rFonts w:ascii="Liberation Serif" w:hAnsi="Liberation Serif" w:cs="Liberation Serif"/>
          <w:sz w:val="24"/>
        </w:rPr>
      </w:pPr>
      <w:r>
        <w:rPr>
          <w:rFonts w:ascii="Liberation Serif" w:hAnsi="Liberation Serif" w:cs="Liberation Serif"/>
          <w:sz w:val="24"/>
        </w:rPr>
        <w:t>66</w:t>
      </w:r>
      <w:r w:rsidRPr="00D52174">
        <w:rPr>
          <w:rFonts w:ascii="Liberation Serif" w:hAnsi="Liberation Serif" w:cs="Liberation Serif"/>
          <w:sz w:val="24"/>
        </w:rPr>
        <w:t>.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 решений органов муниципального контроля, действий (бездействия) их должностных лиц в соответствии с частью 4</w:t>
      </w:r>
      <w:r>
        <w:rPr>
          <w:rFonts w:ascii="Liberation Serif" w:hAnsi="Liberation Serif" w:cs="Liberation Serif"/>
          <w:sz w:val="24"/>
        </w:rPr>
        <w:t xml:space="preserve"> статьи 40 Федерального закона</w:t>
      </w:r>
      <w:r w:rsidRPr="00D52174">
        <w:rPr>
          <w:rFonts w:ascii="Liberation Serif" w:hAnsi="Liberation Serif" w:cs="Liberation Serif"/>
          <w:sz w:val="24"/>
        </w:rPr>
        <w:t xml:space="preserve"> «О государственном контроле (надзоре) и муниципальном контроле в Российской Федерации» и в соответствии с настоящим положением.</w:t>
      </w:r>
    </w:p>
    <w:p w:rsidR="00F621CD" w:rsidRPr="00D52174" w:rsidRDefault="00F621CD" w:rsidP="00DA07B8">
      <w:pPr>
        <w:spacing w:after="0" w:line="276" w:lineRule="auto"/>
        <w:ind w:firstLine="708"/>
        <w:jc w:val="both"/>
        <w:rPr>
          <w:rFonts w:ascii="Liberation Serif" w:hAnsi="Liberation Serif" w:cs="Liberation Serif"/>
          <w:sz w:val="24"/>
        </w:rPr>
      </w:pPr>
      <w:r>
        <w:rPr>
          <w:rFonts w:ascii="Liberation Serif" w:hAnsi="Liberation Serif" w:cs="Liberation Serif"/>
          <w:sz w:val="24"/>
        </w:rPr>
        <w:t>67</w:t>
      </w:r>
      <w:r w:rsidRPr="00D52174">
        <w:rPr>
          <w:rFonts w:ascii="Liberation Serif" w:hAnsi="Liberation Serif" w:cs="Liberation Serif"/>
          <w:sz w:val="24"/>
        </w:rPr>
        <w:t>. Сроки подачи жалобы определяются в соответствии с частями 5-</w:t>
      </w:r>
      <w:r>
        <w:rPr>
          <w:rFonts w:ascii="Liberation Serif" w:hAnsi="Liberation Serif" w:cs="Liberation Serif"/>
          <w:sz w:val="24"/>
        </w:rPr>
        <w:t>11 статьи 40 Федерального закона</w:t>
      </w:r>
      <w:r w:rsidRPr="00D52174">
        <w:rPr>
          <w:rFonts w:ascii="Liberation Serif" w:hAnsi="Liberation Serif" w:cs="Liberation Serif"/>
          <w:sz w:val="24"/>
        </w:rPr>
        <w:t>‎ «О государственном контроле (надзоре) и муниципальном контроле в Российской Федерации».</w:t>
      </w:r>
    </w:p>
    <w:p w:rsidR="00F621CD" w:rsidRPr="00D52174" w:rsidRDefault="00F621CD" w:rsidP="00DA07B8">
      <w:pPr>
        <w:spacing w:after="0" w:line="276" w:lineRule="auto"/>
        <w:ind w:firstLine="708"/>
        <w:jc w:val="both"/>
        <w:rPr>
          <w:rFonts w:ascii="Liberation Serif" w:hAnsi="Liberation Serif" w:cs="Liberation Serif"/>
          <w:sz w:val="24"/>
        </w:rPr>
      </w:pPr>
      <w:r>
        <w:rPr>
          <w:rFonts w:ascii="Liberation Serif" w:hAnsi="Liberation Serif" w:cs="Liberation Serif"/>
          <w:sz w:val="24"/>
        </w:rPr>
        <w:t>68</w:t>
      </w:r>
      <w:r w:rsidRPr="00D52174">
        <w:rPr>
          <w:rFonts w:ascii="Liberation Serif" w:hAnsi="Liberation Serif" w:cs="Liberation Serif"/>
          <w:sz w:val="24"/>
        </w:rPr>
        <w:t>. Жалоба, поданная в досудебном порядке на действия (бездействие) уполномоченного должностного лица, подлежит рассмотрению руководителем (заместителем руководителя) органа муниципального контроля Администрации муниципального образования</w:t>
      </w:r>
      <w:r>
        <w:rPr>
          <w:rFonts w:ascii="Liberation Serif" w:hAnsi="Liberation Serif" w:cs="Liberation Serif"/>
          <w:sz w:val="24"/>
        </w:rPr>
        <w:t xml:space="preserve"> городского округа Ревда.</w:t>
      </w:r>
      <w:r w:rsidRPr="00D52174">
        <w:rPr>
          <w:rFonts w:ascii="Liberation Serif" w:hAnsi="Liberation Serif" w:cs="Liberation Serif"/>
          <w:sz w:val="24"/>
        </w:rPr>
        <w:t xml:space="preserve"> </w:t>
      </w:r>
    </w:p>
    <w:p w:rsidR="00F621CD" w:rsidRPr="00D52174" w:rsidRDefault="00F621CD" w:rsidP="00DA07B8">
      <w:pPr>
        <w:spacing w:after="0" w:line="276" w:lineRule="auto"/>
        <w:ind w:firstLine="708"/>
        <w:jc w:val="both"/>
        <w:rPr>
          <w:rFonts w:ascii="Liberation Serif" w:hAnsi="Liberation Serif" w:cs="Liberation Serif"/>
          <w:sz w:val="24"/>
        </w:rPr>
      </w:pPr>
      <w:r>
        <w:rPr>
          <w:rFonts w:ascii="Liberation Serif" w:hAnsi="Liberation Serif" w:cs="Liberation Serif"/>
          <w:sz w:val="24"/>
        </w:rPr>
        <w:t>69</w:t>
      </w:r>
      <w:r w:rsidRPr="00D52174">
        <w:rPr>
          <w:rFonts w:ascii="Liberation Serif" w:hAnsi="Liberation Serif" w:cs="Liberation Serif"/>
          <w:sz w:val="24"/>
        </w:rPr>
        <w:t xml:space="preserve">. Жалоба, поданная в досудебном порядке на действия (бездействие) руководителя (заместителя руководителя) органа муниципального контроля, подлежит рассмотрению Главой (заместителем главы) Администрации </w:t>
      </w:r>
      <w:r>
        <w:rPr>
          <w:rFonts w:ascii="Liberation Serif" w:hAnsi="Liberation Serif" w:cs="Liberation Serif"/>
          <w:sz w:val="24"/>
        </w:rPr>
        <w:t>городского округа Ревда</w:t>
      </w:r>
      <w:r w:rsidRPr="00D52174">
        <w:rPr>
          <w:rFonts w:ascii="Liberation Serif" w:hAnsi="Liberation Serif" w:cs="Liberation Serif"/>
          <w:sz w:val="24"/>
        </w:rPr>
        <w:t>.</w:t>
      </w:r>
    </w:p>
    <w:p w:rsidR="00F621CD" w:rsidRPr="00D52174" w:rsidRDefault="00F621CD" w:rsidP="00DA07B8">
      <w:pPr>
        <w:spacing w:after="0" w:line="276" w:lineRule="auto"/>
        <w:ind w:firstLine="708"/>
        <w:jc w:val="both"/>
        <w:rPr>
          <w:rFonts w:ascii="Liberation Serif" w:hAnsi="Liberation Serif" w:cs="Liberation Serif"/>
          <w:sz w:val="24"/>
        </w:rPr>
      </w:pPr>
      <w:r>
        <w:rPr>
          <w:rFonts w:ascii="Liberation Serif" w:hAnsi="Liberation Serif" w:cs="Liberation Serif"/>
          <w:sz w:val="24"/>
        </w:rPr>
        <w:t>70</w:t>
      </w:r>
      <w:r w:rsidRPr="00D52174">
        <w:rPr>
          <w:rFonts w:ascii="Liberation Serif" w:hAnsi="Liberation Serif" w:cs="Liberation Serif"/>
          <w:sz w:val="24"/>
        </w:rPr>
        <w:t>. Срок рассмотрения жалобы не позднее 20 рабочих дней со дня регистрации такой жалобы в органе муниципального контроля.</w:t>
      </w:r>
    </w:p>
    <w:p w:rsidR="00F621CD" w:rsidRPr="00D52174" w:rsidRDefault="00F621CD" w:rsidP="00DA07B8">
      <w:pPr>
        <w:spacing w:after="0" w:line="276" w:lineRule="auto"/>
        <w:jc w:val="both"/>
        <w:rPr>
          <w:rFonts w:ascii="Liberation Serif" w:hAnsi="Liberation Serif" w:cs="Liberation Serif"/>
          <w:sz w:val="24"/>
        </w:rPr>
      </w:pPr>
      <w:r w:rsidRPr="00D52174">
        <w:rPr>
          <w:rFonts w:ascii="Liberation Serif" w:hAnsi="Liberation Serif" w:cs="Liberation Serif"/>
          <w:sz w:val="24"/>
        </w:rPr>
        <w:t>Срок рассмотрения жалобы, установленный абзацем первым настоящего пункта, может быть продлен, но не более чем на двадцать рабочих дней, в случае истребования относящихся к предмету жалобы и необходимых для ее полного, объективного и всестороннего рассмотрения и разрешения информации и документов, которые находятся в распоряжении государственных органов либо подведомственных им организаций.</w:t>
      </w:r>
    </w:p>
    <w:p w:rsidR="00F621CD" w:rsidRPr="00D52174" w:rsidRDefault="00F621CD" w:rsidP="00DA07B8">
      <w:pPr>
        <w:spacing w:after="0" w:line="276" w:lineRule="auto"/>
        <w:ind w:firstLine="708"/>
        <w:jc w:val="both"/>
        <w:rPr>
          <w:rFonts w:ascii="Liberation Serif" w:hAnsi="Liberation Serif" w:cs="Liberation Serif"/>
          <w:sz w:val="24"/>
          <w:szCs w:val="24"/>
        </w:rPr>
      </w:pPr>
      <w:r>
        <w:rPr>
          <w:rFonts w:ascii="Liberation Serif" w:hAnsi="Liberation Serif" w:cs="Liberation Serif"/>
          <w:sz w:val="24"/>
          <w:szCs w:val="24"/>
        </w:rPr>
        <w:t>71</w:t>
      </w:r>
      <w:r w:rsidRPr="00D52174">
        <w:rPr>
          <w:rFonts w:ascii="Liberation Serif" w:hAnsi="Liberation Serif" w:cs="Liberation Serif"/>
          <w:sz w:val="24"/>
          <w:szCs w:val="24"/>
        </w:rPr>
        <w:t xml:space="preserve">. По итогам рассмотрения жалобы руководитель (заместитель руководителя) </w:t>
      </w:r>
      <w:r>
        <w:rPr>
          <w:rFonts w:ascii="Liberation Serif" w:hAnsi="Liberation Serif" w:cs="Liberation Serif"/>
          <w:sz w:val="24"/>
          <w:szCs w:val="24"/>
        </w:rPr>
        <w:t>органа муниципального контроля а</w:t>
      </w:r>
      <w:r w:rsidRPr="00D52174">
        <w:rPr>
          <w:rFonts w:ascii="Liberation Serif" w:hAnsi="Liberation Serif" w:cs="Liberation Serif"/>
          <w:sz w:val="24"/>
          <w:szCs w:val="24"/>
        </w:rPr>
        <w:t xml:space="preserve">дминистрации </w:t>
      </w:r>
      <w:r>
        <w:rPr>
          <w:rFonts w:ascii="Liberation Serif" w:hAnsi="Liberation Serif" w:cs="Liberation Serif"/>
          <w:sz w:val="24"/>
          <w:szCs w:val="24"/>
        </w:rPr>
        <w:t>городского округа Ревда</w:t>
      </w:r>
      <w:r w:rsidRPr="00D52174">
        <w:rPr>
          <w:rFonts w:ascii="Liberation Serif" w:hAnsi="Liberation Serif" w:cs="Liberation Serif"/>
          <w:sz w:val="24"/>
          <w:szCs w:val="24"/>
        </w:rPr>
        <w:t xml:space="preserve"> принимается одно из следующих решений:</w:t>
      </w:r>
    </w:p>
    <w:p w:rsidR="00F621CD" w:rsidRPr="00D52174" w:rsidRDefault="00433BF7" w:rsidP="00433BF7">
      <w:pPr>
        <w:spacing w:after="0" w:line="276" w:lineRule="auto"/>
        <w:ind w:firstLine="709"/>
        <w:jc w:val="both"/>
        <w:rPr>
          <w:rFonts w:ascii="Liberation Serif" w:hAnsi="Liberation Serif" w:cs="Liberation Serif"/>
          <w:sz w:val="24"/>
          <w:szCs w:val="24"/>
        </w:rPr>
      </w:pPr>
      <w:r>
        <w:rPr>
          <w:rFonts w:ascii="Liberation Serif" w:hAnsi="Liberation Serif" w:cs="Liberation Serif"/>
          <w:sz w:val="24"/>
          <w:szCs w:val="24"/>
        </w:rPr>
        <w:t xml:space="preserve">1) </w:t>
      </w:r>
      <w:r w:rsidR="00F621CD" w:rsidRPr="00D52174">
        <w:rPr>
          <w:rFonts w:ascii="Liberation Serif" w:hAnsi="Liberation Serif" w:cs="Liberation Serif"/>
          <w:sz w:val="24"/>
          <w:szCs w:val="24"/>
        </w:rPr>
        <w:t>оставляет жалобу без удовлетворения;</w:t>
      </w:r>
    </w:p>
    <w:p w:rsidR="00F621CD" w:rsidRPr="00D52174" w:rsidRDefault="00433BF7" w:rsidP="00433BF7">
      <w:pPr>
        <w:spacing w:after="0" w:line="276" w:lineRule="auto"/>
        <w:ind w:firstLine="709"/>
        <w:jc w:val="both"/>
        <w:rPr>
          <w:rFonts w:ascii="Liberation Serif" w:hAnsi="Liberation Serif" w:cs="Liberation Serif"/>
          <w:sz w:val="24"/>
          <w:szCs w:val="24"/>
        </w:rPr>
      </w:pPr>
      <w:r>
        <w:rPr>
          <w:rFonts w:ascii="Liberation Serif" w:hAnsi="Liberation Serif" w:cs="Liberation Serif"/>
          <w:sz w:val="24"/>
          <w:szCs w:val="24"/>
        </w:rPr>
        <w:t xml:space="preserve">2) </w:t>
      </w:r>
      <w:r w:rsidR="00F621CD" w:rsidRPr="00D52174">
        <w:rPr>
          <w:rFonts w:ascii="Liberation Serif" w:hAnsi="Liberation Serif" w:cs="Liberation Serif"/>
          <w:sz w:val="24"/>
          <w:szCs w:val="24"/>
        </w:rPr>
        <w:t>отменяет решение контрольного органа полностью или частично;</w:t>
      </w:r>
    </w:p>
    <w:p w:rsidR="00F621CD" w:rsidRPr="00D52174" w:rsidRDefault="00433BF7" w:rsidP="00433BF7">
      <w:pPr>
        <w:spacing w:after="0" w:line="276" w:lineRule="auto"/>
        <w:ind w:firstLine="709"/>
        <w:jc w:val="both"/>
        <w:rPr>
          <w:rFonts w:ascii="Liberation Serif" w:hAnsi="Liberation Serif" w:cs="Liberation Serif"/>
          <w:sz w:val="24"/>
          <w:szCs w:val="24"/>
        </w:rPr>
      </w:pPr>
      <w:r>
        <w:rPr>
          <w:rFonts w:ascii="Liberation Serif" w:hAnsi="Liberation Serif" w:cs="Liberation Serif"/>
          <w:sz w:val="24"/>
          <w:szCs w:val="24"/>
        </w:rPr>
        <w:lastRenderedPageBreak/>
        <w:t xml:space="preserve">3) </w:t>
      </w:r>
      <w:r w:rsidR="00F621CD" w:rsidRPr="00D52174">
        <w:rPr>
          <w:rFonts w:ascii="Liberation Serif" w:hAnsi="Liberation Serif" w:cs="Liberation Serif"/>
          <w:sz w:val="24"/>
          <w:szCs w:val="24"/>
        </w:rPr>
        <w:t>отменяет решение контрольного органа полностью и принимает новое решение;</w:t>
      </w:r>
    </w:p>
    <w:p w:rsidR="00F621CD" w:rsidRPr="00D52174" w:rsidRDefault="00433BF7" w:rsidP="00433BF7">
      <w:pPr>
        <w:spacing w:after="0" w:line="276" w:lineRule="auto"/>
        <w:ind w:firstLine="709"/>
        <w:jc w:val="both"/>
        <w:rPr>
          <w:rFonts w:ascii="Liberation Serif" w:hAnsi="Liberation Serif" w:cs="Liberation Serif"/>
          <w:sz w:val="24"/>
          <w:szCs w:val="24"/>
        </w:rPr>
      </w:pPr>
      <w:r>
        <w:rPr>
          <w:rFonts w:ascii="Liberation Serif" w:hAnsi="Liberation Serif" w:cs="Liberation Serif"/>
          <w:sz w:val="24"/>
          <w:szCs w:val="24"/>
        </w:rPr>
        <w:t xml:space="preserve">4) </w:t>
      </w:r>
      <w:r w:rsidR="00F621CD" w:rsidRPr="00D52174">
        <w:rPr>
          <w:rFonts w:ascii="Liberation Serif" w:hAnsi="Liberation Serif" w:cs="Liberation Serif"/>
          <w:sz w:val="24"/>
          <w:szCs w:val="24"/>
        </w:rPr>
        <w:t xml:space="preserve">признает действия (бездействие) должностных лиц контрольного органа, руководителя (заместителя руководителя) органа муниципального контроля незаконными и выносит </w:t>
      </w:r>
      <w:r w:rsidRPr="00D52174">
        <w:rPr>
          <w:rFonts w:ascii="Liberation Serif" w:hAnsi="Liberation Serif" w:cs="Liberation Serif"/>
          <w:sz w:val="24"/>
          <w:szCs w:val="24"/>
        </w:rPr>
        <w:t>решение, по существу</w:t>
      </w:r>
      <w:r w:rsidR="00F621CD" w:rsidRPr="00D52174">
        <w:rPr>
          <w:rFonts w:ascii="Liberation Serif" w:hAnsi="Liberation Serif" w:cs="Liberation Serif"/>
          <w:sz w:val="24"/>
          <w:szCs w:val="24"/>
        </w:rPr>
        <w:t>, в том числе об осуществлении при необходимости определенных действий.</w:t>
      </w:r>
    </w:p>
    <w:p w:rsidR="00F621CD" w:rsidRPr="00D52174" w:rsidRDefault="00F621CD" w:rsidP="00DA07B8">
      <w:pPr>
        <w:spacing w:after="0" w:line="276" w:lineRule="auto"/>
        <w:ind w:firstLine="708"/>
        <w:jc w:val="both"/>
        <w:rPr>
          <w:rFonts w:ascii="Liberation Serif" w:hAnsi="Liberation Serif" w:cs="Liberation Serif"/>
          <w:sz w:val="24"/>
          <w:szCs w:val="24"/>
        </w:rPr>
      </w:pPr>
      <w:r>
        <w:rPr>
          <w:rFonts w:ascii="Liberation Serif" w:hAnsi="Liberation Serif" w:cs="Liberation Serif"/>
          <w:sz w:val="24"/>
          <w:szCs w:val="24"/>
        </w:rPr>
        <w:t>72</w:t>
      </w:r>
      <w:r w:rsidRPr="00D52174">
        <w:rPr>
          <w:rFonts w:ascii="Liberation Serif" w:hAnsi="Liberation Serif" w:cs="Liberation Serif"/>
          <w:sz w:val="24"/>
          <w:szCs w:val="24"/>
        </w:rPr>
        <w:t>. Решение по жалобе вручается заявителю лично (с пометкой заявителя о дате получения на втором экземпляре) либо направляется почтовой связью. Решение по жалобе может быть направлено на адрес электронной почты, указанный заявителем при подаче жалобы.</w:t>
      </w:r>
    </w:p>
    <w:p w:rsidR="00F621CD" w:rsidRDefault="00F621CD" w:rsidP="00DA07B8">
      <w:pPr>
        <w:spacing w:after="0" w:line="276" w:lineRule="auto"/>
        <w:ind w:firstLine="708"/>
        <w:jc w:val="both"/>
        <w:rPr>
          <w:rFonts w:ascii="Liberation Serif" w:hAnsi="Liberation Serif" w:cs="Liberation Serif"/>
          <w:sz w:val="24"/>
          <w:szCs w:val="24"/>
        </w:rPr>
      </w:pPr>
      <w:r>
        <w:rPr>
          <w:rFonts w:ascii="Liberation Serif" w:hAnsi="Liberation Serif" w:cs="Liberation Serif"/>
          <w:sz w:val="24"/>
          <w:szCs w:val="24"/>
        </w:rPr>
        <w:t>73</w:t>
      </w:r>
      <w:r w:rsidRPr="00D52174">
        <w:rPr>
          <w:rFonts w:ascii="Liberation Serif" w:hAnsi="Liberation Serif" w:cs="Liberation Serif"/>
          <w:sz w:val="24"/>
          <w:szCs w:val="24"/>
        </w:rPr>
        <w:t xml:space="preserve">. </w:t>
      </w:r>
      <w:r>
        <w:rPr>
          <w:rFonts w:ascii="Liberation Serif" w:hAnsi="Liberation Serif" w:cs="Liberation Serif"/>
          <w:sz w:val="24"/>
          <w:szCs w:val="24"/>
        </w:rPr>
        <w:t>С 1 января 2023 года судебное обжалование контролируемыми лицами (за исключением граждан, не осуществляющих предпринимательскую деятельность) решений контрольного органа, действий (бездействия) его должностных лиц возможно только после их досудебного обжалования. Порядок досудебного обжалования определен главой 9 Федерального закона «О государственном контроле (надзоре) и муниципальном контроле в Российской Федерации».</w:t>
      </w:r>
    </w:p>
    <w:p w:rsidR="00F621CD" w:rsidRPr="00D52174" w:rsidRDefault="00F621CD" w:rsidP="00DA07B8">
      <w:pPr>
        <w:spacing w:after="0" w:line="276" w:lineRule="auto"/>
        <w:ind w:firstLine="708"/>
        <w:jc w:val="both"/>
        <w:rPr>
          <w:rFonts w:ascii="Liberation Serif" w:hAnsi="Liberation Serif" w:cs="Liberation Serif"/>
          <w:sz w:val="24"/>
          <w:szCs w:val="24"/>
        </w:rPr>
      </w:pPr>
      <w:r>
        <w:rPr>
          <w:rFonts w:ascii="Liberation Serif" w:hAnsi="Liberation Serif" w:cs="Liberation Serif"/>
          <w:sz w:val="24"/>
          <w:szCs w:val="24"/>
        </w:rPr>
        <w:t>Д</w:t>
      </w:r>
      <w:r w:rsidRPr="00D52174">
        <w:rPr>
          <w:rFonts w:ascii="Liberation Serif" w:hAnsi="Liberation Serif" w:cs="Liberation Serif"/>
          <w:sz w:val="24"/>
          <w:szCs w:val="24"/>
        </w:rPr>
        <w:t>о 31 декабря 2023 года</w:t>
      </w:r>
      <w:r>
        <w:rPr>
          <w:rFonts w:ascii="Liberation Serif" w:hAnsi="Liberation Serif" w:cs="Liberation Serif"/>
          <w:sz w:val="24"/>
          <w:szCs w:val="24"/>
        </w:rPr>
        <w:t xml:space="preserve"> досудебный порядок обжалования</w:t>
      </w:r>
      <w:r w:rsidRPr="00D52174">
        <w:rPr>
          <w:rFonts w:ascii="Liberation Serif" w:hAnsi="Liberation Serif" w:cs="Liberation Serif"/>
          <w:sz w:val="24"/>
          <w:szCs w:val="24"/>
        </w:rPr>
        <w:t xml:space="preserve"> может осуществляться посредством бумажного документооборота.</w:t>
      </w:r>
    </w:p>
    <w:p w:rsidR="00F621CD" w:rsidRPr="00D52174" w:rsidRDefault="00F621CD" w:rsidP="00DA07B8">
      <w:pPr>
        <w:spacing w:after="0" w:line="276" w:lineRule="auto"/>
        <w:rPr>
          <w:rFonts w:ascii="Liberation Serif" w:hAnsi="Liberation Serif" w:cs="Liberation Serif"/>
        </w:rPr>
      </w:pPr>
    </w:p>
    <w:p w:rsidR="00F621CD" w:rsidRPr="00D52174" w:rsidRDefault="00F621CD" w:rsidP="00DA07B8">
      <w:pPr>
        <w:spacing w:after="0" w:line="276" w:lineRule="auto"/>
        <w:jc w:val="center"/>
        <w:rPr>
          <w:rFonts w:ascii="Liberation Serif" w:hAnsi="Liberation Serif" w:cs="Liberation Serif"/>
          <w:sz w:val="24"/>
        </w:rPr>
      </w:pPr>
      <w:r w:rsidRPr="00D52174">
        <w:rPr>
          <w:rFonts w:ascii="Liberation Serif" w:hAnsi="Liberation Serif" w:cs="Liberation Serif"/>
          <w:b/>
          <w:bCs/>
          <w:sz w:val="24"/>
          <w:lang w:val="en-US"/>
        </w:rPr>
        <w:t>VII</w:t>
      </w:r>
      <w:r w:rsidRPr="00D52174">
        <w:rPr>
          <w:rFonts w:ascii="Liberation Serif" w:hAnsi="Liberation Serif" w:cs="Liberation Serif"/>
          <w:b/>
          <w:bCs/>
          <w:sz w:val="24"/>
        </w:rPr>
        <w:t>. Оценка результативности и эффективности деятельности</w:t>
      </w:r>
    </w:p>
    <w:p w:rsidR="00F621CD" w:rsidRDefault="00F621CD" w:rsidP="00DA07B8">
      <w:pPr>
        <w:spacing w:after="0" w:line="276" w:lineRule="auto"/>
        <w:jc w:val="center"/>
        <w:rPr>
          <w:rFonts w:ascii="Liberation Serif" w:hAnsi="Liberation Serif" w:cs="Liberation Serif"/>
          <w:b/>
          <w:bCs/>
          <w:iCs/>
          <w:sz w:val="24"/>
        </w:rPr>
      </w:pPr>
      <w:r w:rsidRPr="007565B8">
        <w:rPr>
          <w:rFonts w:ascii="Liberation Serif" w:hAnsi="Liberation Serif" w:cs="Liberation Serif"/>
          <w:b/>
          <w:bCs/>
          <w:sz w:val="24"/>
        </w:rPr>
        <w:t xml:space="preserve">контрольного органа </w:t>
      </w:r>
      <w:r w:rsidRPr="007565B8">
        <w:rPr>
          <w:rFonts w:ascii="Liberation Serif" w:hAnsi="Liberation Serif" w:cs="Liberation Serif"/>
          <w:b/>
          <w:bCs/>
          <w:iCs/>
          <w:sz w:val="24"/>
        </w:rPr>
        <w:t>(обязательность с 01.03 2022 года)</w:t>
      </w:r>
    </w:p>
    <w:p w:rsidR="0092411A" w:rsidRPr="008C3283" w:rsidRDefault="0092411A" w:rsidP="00DA07B8">
      <w:pPr>
        <w:spacing w:after="0" w:line="276" w:lineRule="auto"/>
        <w:jc w:val="center"/>
        <w:rPr>
          <w:rFonts w:ascii="Liberation Serif" w:hAnsi="Liberation Serif" w:cs="Liberation Serif"/>
          <w:b/>
          <w:sz w:val="24"/>
        </w:rPr>
      </w:pPr>
    </w:p>
    <w:p w:rsidR="00F621CD" w:rsidRPr="001C2D6E" w:rsidRDefault="00F621CD" w:rsidP="00DA07B8">
      <w:pPr>
        <w:spacing w:after="0" w:line="276" w:lineRule="auto"/>
        <w:ind w:firstLine="708"/>
        <w:jc w:val="both"/>
        <w:rPr>
          <w:rFonts w:ascii="Liberation Serif" w:hAnsi="Liberation Serif" w:cs="Liberation Serif"/>
          <w:sz w:val="24"/>
        </w:rPr>
      </w:pPr>
      <w:r>
        <w:rPr>
          <w:rFonts w:ascii="Liberation Serif" w:hAnsi="Liberation Serif" w:cs="Liberation Serif"/>
          <w:iCs/>
          <w:sz w:val="24"/>
        </w:rPr>
        <w:t>74</w:t>
      </w:r>
      <w:r w:rsidRPr="001C2D6E">
        <w:rPr>
          <w:rFonts w:ascii="Liberation Serif" w:hAnsi="Liberation Serif" w:cs="Liberation Serif"/>
          <w:iCs/>
          <w:sz w:val="24"/>
        </w:rPr>
        <w:t>. Оценка результативности и эффективности деятельности контрольного органа осуществляется на основе системы показателей результативности и эффективности муниципального контроля в сфере муниципального земельного контроля.</w:t>
      </w:r>
    </w:p>
    <w:p w:rsidR="00F621CD" w:rsidRPr="001C2D6E" w:rsidRDefault="00F621CD" w:rsidP="00DA07B8">
      <w:pPr>
        <w:spacing w:after="0" w:line="276" w:lineRule="auto"/>
        <w:ind w:firstLine="708"/>
        <w:jc w:val="both"/>
        <w:rPr>
          <w:rFonts w:ascii="Liberation Serif" w:hAnsi="Liberation Serif" w:cs="Liberation Serif"/>
          <w:sz w:val="24"/>
        </w:rPr>
      </w:pPr>
      <w:r>
        <w:rPr>
          <w:rFonts w:ascii="Liberation Serif" w:hAnsi="Liberation Serif" w:cs="Liberation Serif"/>
          <w:iCs/>
          <w:sz w:val="24"/>
        </w:rPr>
        <w:t>75</w:t>
      </w:r>
      <w:r w:rsidRPr="001C2D6E">
        <w:rPr>
          <w:rFonts w:ascii="Liberation Serif" w:hAnsi="Liberation Serif" w:cs="Liberation Serif"/>
          <w:iCs/>
          <w:sz w:val="24"/>
        </w:rPr>
        <w:t>. В систему показателей результативности и эффективности деятельности, указанную в пункте 55 настоящего Положения, входят:</w:t>
      </w:r>
    </w:p>
    <w:p w:rsidR="00F621CD" w:rsidRPr="001C2D6E" w:rsidRDefault="00433BF7" w:rsidP="00433BF7">
      <w:pPr>
        <w:spacing w:after="0" w:line="276" w:lineRule="auto"/>
        <w:ind w:firstLine="709"/>
        <w:jc w:val="both"/>
        <w:rPr>
          <w:rFonts w:ascii="Liberation Serif" w:hAnsi="Liberation Serif" w:cs="Liberation Serif"/>
          <w:sz w:val="24"/>
        </w:rPr>
      </w:pPr>
      <w:r>
        <w:rPr>
          <w:rFonts w:ascii="Liberation Serif" w:hAnsi="Liberation Serif" w:cs="Liberation Serif"/>
          <w:iCs/>
          <w:sz w:val="24"/>
        </w:rPr>
        <w:t xml:space="preserve">1) </w:t>
      </w:r>
      <w:r w:rsidR="00F621CD" w:rsidRPr="001C2D6E">
        <w:rPr>
          <w:rFonts w:ascii="Liberation Serif" w:hAnsi="Liberation Serif" w:cs="Liberation Serif"/>
          <w:iCs/>
          <w:sz w:val="24"/>
        </w:rPr>
        <w:t>ключевые показатели муниципального земельного контроля;</w:t>
      </w:r>
    </w:p>
    <w:p w:rsidR="00F621CD" w:rsidRPr="001C2D6E" w:rsidRDefault="00433BF7" w:rsidP="00433BF7">
      <w:pPr>
        <w:spacing w:after="0" w:line="276" w:lineRule="auto"/>
        <w:ind w:firstLine="709"/>
        <w:jc w:val="both"/>
        <w:rPr>
          <w:rFonts w:ascii="Liberation Serif" w:hAnsi="Liberation Serif" w:cs="Liberation Serif"/>
          <w:sz w:val="24"/>
        </w:rPr>
      </w:pPr>
      <w:r>
        <w:rPr>
          <w:rFonts w:ascii="Liberation Serif" w:hAnsi="Liberation Serif" w:cs="Liberation Serif"/>
          <w:iCs/>
          <w:sz w:val="24"/>
        </w:rPr>
        <w:t xml:space="preserve">2) </w:t>
      </w:r>
      <w:r w:rsidR="00F621CD" w:rsidRPr="001C2D6E">
        <w:rPr>
          <w:rFonts w:ascii="Liberation Serif" w:hAnsi="Liberation Serif" w:cs="Liberation Serif"/>
          <w:iCs/>
          <w:sz w:val="24"/>
        </w:rPr>
        <w:t>индикативные показатели муниципального земельного контроля.</w:t>
      </w:r>
    </w:p>
    <w:p w:rsidR="00F621CD" w:rsidRPr="001C2D6E" w:rsidRDefault="00F621CD" w:rsidP="00DA07B8">
      <w:pPr>
        <w:spacing w:after="0" w:line="276" w:lineRule="auto"/>
        <w:ind w:firstLine="708"/>
        <w:jc w:val="both"/>
        <w:rPr>
          <w:rFonts w:ascii="Liberation Serif" w:hAnsi="Liberation Serif" w:cs="Liberation Serif"/>
          <w:sz w:val="24"/>
        </w:rPr>
      </w:pPr>
      <w:r>
        <w:rPr>
          <w:rFonts w:ascii="Liberation Serif" w:hAnsi="Liberation Serif" w:cs="Liberation Serif"/>
          <w:iCs/>
          <w:sz w:val="24"/>
        </w:rPr>
        <w:t>76</w:t>
      </w:r>
      <w:r w:rsidRPr="001C2D6E">
        <w:rPr>
          <w:rFonts w:ascii="Liberation Serif" w:hAnsi="Liberation Serif" w:cs="Liberation Serif"/>
          <w:iCs/>
          <w:sz w:val="24"/>
        </w:rPr>
        <w:t xml:space="preserve">. Ключевые показатели муниципального земельного контроля и их целевые значения, индикативные показатели муниципального земельного контроля утверждаются решением Думы </w:t>
      </w:r>
      <w:r>
        <w:rPr>
          <w:rFonts w:ascii="Liberation Serif" w:hAnsi="Liberation Serif" w:cs="Liberation Serif"/>
          <w:iCs/>
          <w:sz w:val="24"/>
        </w:rPr>
        <w:t>городского округа Ревда.</w:t>
      </w:r>
    </w:p>
    <w:p w:rsidR="00F621CD" w:rsidRPr="001C2D6E" w:rsidRDefault="00F621CD" w:rsidP="00DA07B8">
      <w:pPr>
        <w:spacing w:after="0" w:line="276" w:lineRule="auto"/>
        <w:ind w:firstLine="708"/>
        <w:jc w:val="both"/>
        <w:rPr>
          <w:rFonts w:ascii="Liberation Serif" w:hAnsi="Liberation Serif" w:cs="Liberation Serif"/>
          <w:sz w:val="24"/>
        </w:rPr>
      </w:pPr>
      <w:r>
        <w:rPr>
          <w:rFonts w:ascii="Liberation Serif" w:hAnsi="Liberation Serif" w:cs="Liberation Serif"/>
          <w:iCs/>
          <w:sz w:val="24"/>
        </w:rPr>
        <w:t>77</w:t>
      </w:r>
      <w:r w:rsidRPr="001C2D6E">
        <w:rPr>
          <w:rFonts w:ascii="Liberation Serif" w:hAnsi="Liberation Serif" w:cs="Liberation Serif"/>
          <w:iCs/>
          <w:sz w:val="24"/>
        </w:rPr>
        <w:t>. Контрольный орган ежегодно осуществляет подготовку доклада о муниципальном земельном контроле с учетом требований, установленных Законом № 248 - ФЗ.</w:t>
      </w:r>
    </w:p>
    <w:p w:rsidR="00F621CD" w:rsidRPr="00A24994" w:rsidRDefault="00F621CD" w:rsidP="00DA07B8">
      <w:pPr>
        <w:spacing w:after="0" w:line="276" w:lineRule="auto"/>
        <w:ind w:firstLine="708"/>
        <w:jc w:val="both"/>
        <w:rPr>
          <w:rFonts w:ascii="Liberation Serif" w:hAnsi="Liberation Serif" w:cs="Liberation Serif"/>
          <w:sz w:val="24"/>
        </w:rPr>
      </w:pPr>
      <w:r>
        <w:rPr>
          <w:rFonts w:ascii="Liberation Serif" w:hAnsi="Liberation Serif" w:cs="Liberation Serif"/>
          <w:iCs/>
          <w:sz w:val="24"/>
        </w:rPr>
        <w:t>78</w:t>
      </w:r>
      <w:r w:rsidRPr="00A24994">
        <w:rPr>
          <w:rFonts w:ascii="Liberation Serif" w:hAnsi="Liberation Serif" w:cs="Liberation Serif"/>
          <w:iCs/>
          <w:sz w:val="24"/>
        </w:rPr>
        <w:t>. Организация подготовки доклада возлагается на орган Администрации, уполномоченный в сфере муниципального земельного контроля.</w:t>
      </w:r>
    </w:p>
    <w:p w:rsidR="00F621CD" w:rsidRDefault="00F621CD" w:rsidP="00F621CD">
      <w:pPr>
        <w:jc w:val="right"/>
        <w:rPr>
          <w:rFonts w:ascii="Liberation Serif" w:hAnsi="Liberation Serif" w:cs="Liberation Serif"/>
        </w:rPr>
      </w:pPr>
    </w:p>
    <w:p w:rsidR="00F621CD" w:rsidRDefault="00F621CD" w:rsidP="00F621CD">
      <w:pPr>
        <w:jc w:val="right"/>
        <w:rPr>
          <w:rFonts w:ascii="Liberation Serif" w:hAnsi="Liberation Serif" w:cs="Liberation Serif"/>
        </w:rPr>
      </w:pPr>
    </w:p>
    <w:p w:rsidR="00F621CD" w:rsidRDefault="00F621CD" w:rsidP="00F621CD">
      <w:pPr>
        <w:jc w:val="right"/>
        <w:rPr>
          <w:rFonts w:ascii="Liberation Serif" w:hAnsi="Liberation Serif" w:cs="Liberation Serif"/>
        </w:rPr>
      </w:pPr>
    </w:p>
    <w:p w:rsidR="00F621CD" w:rsidRDefault="00F621CD" w:rsidP="00F621CD">
      <w:pPr>
        <w:jc w:val="right"/>
        <w:rPr>
          <w:rFonts w:ascii="Liberation Serif" w:hAnsi="Liberation Serif" w:cs="Liberation Serif"/>
        </w:rPr>
      </w:pPr>
    </w:p>
    <w:p w:rsidR="00F621CD" w:rsidRDefault="00F621CD" w:rsidP="00F621CD">
      <w:pPr>
        <w:jc w:val="right"/>
        <w:rPr>
          <w:rFonts w:ascii="Liberation Serif" w:hAnsi="Liberation Serif" w:cs="Liberation Serif"/>
        </w:rPr>
      </w:pPr>
    </w:p>
    <w:p w:rsidR="00F621CD" w:rsidRDefault="00F621CD" w:rsidP="00F621CD">
      <w:pPr>
        <w:jc w:val="right"/>
        <w:rPr>
          <w:rFonts w:ascii="Liberation Serif" w:hAnsi="Liberation Serif" w:cs="Liberation Serif"/>
        </w:rPr>
      </w:pPr>
    </w:p>
    <w:p w:rsidR="00433BF7" w:rsidRDefault="00433BF7" w:rsidP="00F621CD">
      <w:pPr>
        <w:jc w:val="right"/>
        <w:rPr>
          <w:rFonts w:ascii="Liberation Serif" w:hAnsi="Liberation Serif" w:cs="Liberation Serif"/>
        </w:rPr>
      </w:pPr>
    </w:p>
    <w:p w:rsidR="00F621CD" w:rsidRPr="00D52174" w:rsidRDefault="00F621CD" w:rsidP="00DA07B8">
      <w:pPr>
        <w:spacing w:after="0" w:line="240" w:lineRule="auto"/>
        <w:jc w:val="right"/>
        <w:rPr>
          <w:rFonts w:ascii="Liberation Serif" w:hAnsi="Liberation Serif" w:cs="Liberation Serif"/>
        </w:rPr>
      </w:pPr>
      <w:r>
        <w:rPr>
          <w:rFonts w:ascii="Liberation Serif" w:hAnsi="Liberation Serif" w:cs="Liberation Serif"/>
        </w:rPr>
        <w:lastRenderedPageBreak/>
        <w:t>Утвержден решением</w:t>
      </w:r>
      <w:r w:rsidRPr="00D52174">
        <w:rPr>
          <w:rFonts w:ascii="Liberation Serif" w:hAnsi="Liberation Serif" w:cs="Liberation Serif"/>
        </w:rPr>
        <w:t xml:space="preserve"> Думы</w:t>
      </w:r>
    </w:p>
    <w:p w:rsidR="00F621CD" w:rsidRPr="00D52174" w:rsidRDefault="00F621CD" w:rsidP="00DA07B8">
      <w:pPr>
        <w:spacing w:after="0" w:line="240" w:lineRule="auto"/>
        <w:jc w:val="right"/>
        <w:rPr>
          <w:rFonts w:ascii="Liberation Serif" w:hAnsi="Liberation Serif" w:cs="Liberation Serif"/>
        </w:rPr>
      </w:pPr>
      <w:r>
        <w:rPr>
          <w:rFonts w:ascii="Liberation Serif" w:hAnsi="Liberation Serif" w:cs="Liberation Serif"/>
        </w:rPr>
        <w:t>городского округа Ревда</w:t>
      </w:r>
    </w:p>
    <w:p w:rsidR="00F621CD" w:rsidRDefault="00F621CD" w:rsidP="00DA07B8">
      <w:pPr>
        <w:spacing w:after="0" w:line="240" w:lineRule="auto"/>
        <w:jc w:val="right"/>
        <w:rPr>
          <w:rFonts w:ascii="Liberation Serif" w:hAnsi="Liberation Serif" w:cs="Liberation Serif"/>
        </w:rPr>
      </w:pPr>
      <w:r w:rsidRPr="00D52174">
        <w:rPr>
          <w:rFonts w:ascii="Liberation Serif" w:hAnsi="Liberation Serif" w:cs="Liberation Serif"/>
        </w:rPr>
        <w:t xml:space="preserve">от </w:t>
      </w:r>
      <w:r w:rsidR="0092411A">
        <w:rPr>
          <w:rFonts w:ascii="Liberation Serif" w:hAnsi="Liberation Serif" w:cs="Liberation Serif"/>
        </w:rPr>
        <w:t>2</w:t>
      </w:r>
      <w:r w:rsidR="007F55F2">
        <w:rPr>
          <w:rFonts w:ascii="Liberation Serif" w:hAnsi="Liberation Serif" w:cs="Liberation Serif"/>
        </w:rPr>
        <w:t>4</w:t>
      </w:r>
      <w:r w:rsidR="0092411A">
        <w:rPr>
          <w:rFonts w:ascii="Liberation Serif" w:hAnsi="Liberation Serif" w:cs="Liberation Serif"/>
        </w:rPr>
        <w:t>.1</w:t>
      </w:r>
      <w:r w:rsidR="007F55F2">
        <w:rPr>
          <w:rFonts w:ascii="Liberation Serif" w:hAnsi="Liberation Serif" w:cs="Liberation Serif"/>
        </w:rPr>
        <w:t>1</w:t>
      </w:r>
      <w:r w:rsidR="0092411A">
        <w:rPr>
          <w:rFonts w:ascii="Liberation Serif" w:hAnsi="Liberation Serif" w:cs="Liberation Serif"/>
        </w:rPr>
        <w:t xml:space="preserve">.2021 </w:t>
      </w:r>
      <w:r w:rsidRPr="00D52174">
        <w:rPr>
          <w:rFonts w:ascii="Liberation Serif" w:hAnsi="Liberation Serif" w:cs="Liberation Serif"/>
        </w:rPr>
        <w:t xml:space="preserve"> № </w:t>
      </w:r>
      <w:r w:rsidR="00A6032B">
        <w:rPr>
          <w:rFonts w:ascii="Liberation Serif" w:hAnsi="Liberation Serif" w:cs="Liberation Serif"/>
        </w:rPr>
        <w:t>25</w:t>
      </w:r>
    </w:p>
    <w:p w:rsidR="0092411A" w:rsidRDefault="0092411A" w:rsidP="00DA07B8">
      <w:pPr>
        <w:spacing w:after="0" w:line="240" w:lineRule="auto"/>
        <w:jc w:val="right"/>
        <w:rPr>
          <w:rFonts w:ascii="Liberation Serif" w:hAnsi="Liberation Serif" w:cs="Liberation Serif"/>
        </w:rPr>
      </w:pPr>
    </w:p>
    <w:p w:rsidR="00F621CD" w:rsidRPr="00D52174" w:rsidRDefault="00F621CD" w:rsidP="00DA07B8">
      <w:pPr>
        <w:spacing w:after="0" w:line="240" w:lineRule="auto"/>
        <w:jc w:val="right"/>
        <w:rPr>
          <w:rFonts w:ascii="Liberation Serif" w:hAnsi="Liberation Serif" w:cs="Liberation Serif"/>
        </w:rPr>
      </w:pPr>
      <w:r>
        <w:rPr>
          <w:rFonts w:ascii="Liberation Serif" w:hAnsi="Liberation Serif" w:cs="Liberation Serif"/>
        </w:rPr>
        <w:t xml:space="preserve">Приложение № 1 </w:t>
      </w:r>
    </w:p>
    <w:p w:rsidR="00F621CD" w:rsidRPr="00D52174" w:rsidRDefault="00F621CD" w:rsidP="00F621CD">
      <w:pPr>
        <w:rPr>
          <w:rFonts w:ascii="Liberation Serif" w:hAnsi="Liberation Serif" w:cs="Liberation Serif"/>
        </w:rPr>
      </w:pPr>
    </w:p>
    <w:p w:rsidR="00F621CD" w:rsidRPr="00D52174" w:rsidRDefault="00F621CD" w:rsidP="00F621CD">
      <w:pPr>
        <w:jc w:val="center"/>
        <w:rPr>
          <w:rFonts w:ascii="Liberation Serif" w:hAnsi="Liberation Serif" w:cs="Liberation Serif"/>
        </w:rPr>
      </w:pPr>
      <w:r w:rsidRPr="00D52174">
        <w:rPr>
          <w:rFonts w:ascii="Liberation Serif" w:hAnsi="Liberation Serif" w:cs="Liberation Serif"/>
        </w:rPr>
        <w:t>ПЕРЕЧЕНЬ ИНДИКАТОРОВ РИСКА</w:t>
      </w:r>
    </w:p>
    <w:p w:rsidR="00F621CD" w:rsidRPr="00D52174" w:rsidRDefault="00F621CD" w:rsidP="00F621CD">
      <w:pPr>
        <w:jc w:val="center"/>
        <w:rPr>
          <w:rFonts w:ascii="Liberation Serif" w:hAnsi="Liberation Serif" w:cs="Liberation Serif"/>
        </w:rPr>
      </w:pPr>
      <w:r w:rsidRPr="00D52174">
        <w:rPr>
          <w:rFonts w:ascii="Liberation Serif" w:hAnsi="Liberation Serif" w:cs="Liberation Serif"/>
        </w:rPr>
        <w:t>нарушения обязательных требований в сфере</w:t>
      </w:r>
    </w:p>
    <w:p w:rsidR="00F621CD" w:rsidRPr="00D52174" w:rsidRDefault="00F621CD" w:rsidP="00F621CD">
      <w:pPr>
        <w:jc w:val="center"/>
        <w:rPr>
          <w:rFonts w:ascii="Liberation Serif" w:hAnsi="Liberation Serif" w:cs="Liberation Serif"/>
        </w:rPr>
      </w:pPr>
      <w:r w:rsidRPr="00D52174">
        <w:rPr>
          <w:rFonts w:ascii="Liberation Serif" w:hAnsi="Liberation Serif" w:cs="Liberation Serif"/>
        </w:rPr>
        <w:t>муниципального земельного контроля</w:t>
      </w:r>
    </w:p>
    <w:p w:rsidR="00F621CD" w:rsidRPr="00D52174" w:rsidRDefault="00F621CD" w:rsidP="00F621CD">
      <w:pPr>
        <w:jc w:val="center"/>
        <w:rPr>
          <w:rFonts w:ascii="Liberation Serif" w:hAnsi="Liberation Serif" w:cs="Liberation Serif"/>
        </w:rPr>
      </w:pPr>
      <w:r w:rsidRPr="00D52174">
        <w:rPr>
          <w:rFonts w:ascii="Liberation Serif" w:hAnsi="Liberation Serif" w:cs="Liberation Serif"/>
        </w:rPr>
        <w:t>на террит</w:t>
      </w:r>
      <w:r>
        <w:rPr>
          <w:rFonts w:ascii="Liberation Serif" w:hAnsi="Liberation Serif" w:cs="Liberation Serif"/>
        </w:rPr>
        <w:t>ории городского округа Ревда</w:t>
      </w:r>
    </w:p>
    <w:p w:rsidR="00F621CD" w:rsidRPr="00D52174" w:rsidRDefault="00F621CD" w:rsidP="00F621CD">
      <w:pPr>
        <w:rPr>
          <w:rFonts w:ascii="Liberation Serif" w:hAnsi="Liberation Serif" w:cs="Liberation Serif"/>
        </w:rPr>
      </w:pPr>
    </w:p>
    <w:p w:rsidR="00F621CD" w:rsidRPr="00D52174" w:rsidRDefault="00F621CD" w:rsidP="00F621CD">
      <w:pPr>
        <w:jc w:val="both"/>
        <w:rPr>
          <w:rFonts w:ascii="Liberation Serif" w:hAnsi="Liberation Serif" w:cs="Liberation Serif"/>
        </w:rPr>
      </w:pPr>
      <w:bookmarkStart w:id="89" w:name="dst100012"/>
      <w:bookmarkStart w:id="90" w:name="dst100011"/>
      <w:bookmarkEnd w:id="89"/>
      <w:bookmarkEnd w:id="90"/>
      <w:r w:rsidRPr="00D52174">
        <w:rPr>
          <w:rFonts w:ascii="Liberation Serif" w:hAnsi="Liberation Serif" w:cs="Liberation Serif"/>
        </w:rPr>
        <w:t>1. Несоответствие площади используемого контролируемым лицом земельного участка, определенной в результате проведения контрольного мероприятия без взаимодействия с контролируемым лицом, площади земельного участка, сведения о которой содержатся в Едином государственном реестре недвижимости; </w:t>
      </w:r>
    </w:p>
    <w:p w:rsidR="00F621CD" w:rsidRPr="00D52174" w:rsidRDefault="00F621CD" w:rsidP="00F621CD">
      <w:pPr>
        <w:jc w:val="both"/>
        <w:rPr>
          <w:rFonts w:ascii="Liberation Serif" w:hAnsi="Liberation Serif" w:cs="Liberation Serif"/>
        </w:rPr>
      </w:pPr>
      <w:bookmarkStart w:id="91" w:name="dst100014"/>
      <w:bookmarkEnd w:id="91"/>
      <w:r w:rsidRPr="00D52174">
        <w:rPr>
          <w:rFonts w:ascii="Liberation Serif" w:hAnsi="Liberation Serif" w:cs="Liberation Serif"/>
        </w:rPr>
        <w:t xml:space="preserve">2. Несоответствие использования (неиспользование) контролируемым лицом земельного участка, выявленное в результате проведения контрольного мероприятия без взаимодействия с контролируемым лицом, виду (видам) разрешенного использования земельного участка, сведения о которых содержатся в Едином государственном реестре недвижимости и (или) предусмотренным градостроительным регламентом соответствующей территориальной зоны. </w:t>
      </w:r>
    </w:p>
    <w:p w:rsidR="00F621CD" w:rsidRDefault="00F621CD" w:rsidP="00F621CD">
      <w:pPr>
        <w:jc w:val="both"/>
        <w:rPr>
          <w:rFonts w:ascii="Liberation Serif" w:hAnsi="Liberation Serif" w:cs="Liberation Serif"/>
        </w:rPr>
      </w:pPr>
      <w:bookmarkStart w:id="92" w:name="dst100015"/>
      <w:bookmarkEnd w:id="92"/>
      <w:r w:rsidRPr="00D52174">
        <w:rPr>
          <w:rFonts w:ascii="Liberation Serif" w:hAnsi="Liberation Serif" w:cs="Liberation Serif"/>
        </w:rPr>
        <w:t>3. Отсутствие объектов капитального строительства, ведения строительных работ, связанных с возведением объектов капитального строительства на земельном участке, предназначенном для жилищного или иного строительства, выявленное по результатам проведения контрольных мероприятий без взаимодействия с контролируемым лицом, в случае если обязанность по использованию такого земельного участка в течение установленного срока предусмотрена федеральным законом.</w:t>
      </w:r>
    </w:p>
    <w:p w:rsidR="00F621CD" w:rsidRDefault="00F621CD" w:rsidP="00F621CD">
      <w:pPr>
        <w:jc w:val="both"/>
        <w:rPr>
          <w:rFonts w:ascii="Liberation Serif" w:hAnsi="Liberation Serif" w:cs="Liberation Serif"/>
        </w:rPr>
      </w:pPr>
      <w:r>
        <w:rPr>
          <w:rFonts w:ascii="Liberation Serif" w:hAnsi="Liberation Serif" w:cs="Liberation Serif"/>
        </w:rPr>
        <w:t>4. Длительное неосвоение земельного участка при условии, что с момента предоставления земельного участка прошло более трех лет, либо истек срок освоения земельного участка, указанный в договоре аренды земельного участка, а на земельном участке не наблюдаются характерные изменения (отсутствие объекта капитального строительства, ведения строительных работ, иных действий по использованию земельного участка в соответствии с его разрешенным использованием и условиями предоставления).</w:t>
      </w:r>
    </w:p>
    <w:p w:rsidR="00F621CD" w:rsidRDefault="00F621CD" w:rsidP="00F621CD">
      <w:pPr>
        <w:jc w:val="both"/>
        <w:rPr>
          <w:rFonts w:ascii="Liberation Serif" w:hAnsi="Liberation Serif" w:cs="Liberation Serif"/>
        </w:rPr>
      </w:pPr>
      <w:r>
        <w:rPr>
          <w:rFonts w:ascii="Liberation Serif" w:hAnsi="Liberation Serif" w:cs="Liberation Serif"/>
        </w:rPr>
        <w:t>5. Ограничение контролируемым лицом доступа неограниченному кругу лиц на земельные участки общего пользования посредством установки ограждающих конструкций при отсутствии земельных отношений и (или) разрешительных документов на установку ограждающих устройств.</w:t>
      </w:r>
    </w:p>
    <w:p w:rsidR="00F621CD" w:rsidRDefault="00F621CD" w:rsidP="00F621CD">
      <w:pPr>
        <w:jc w:val="both"/>
        <w:rPr>
          <w:rFonts w:ascii="Liberation Serif" w:hAnsi="Liberation Serif" w:cs="Liberation Serif"/>
        </w:rPr>
      </w:pPr>
      <w:r>
        <w:rPr>
          <w:rFonts w:ascii="Liberation Serif" w:hAnsi="Liberation Serif" w:cs="Liberation Serif"/>
        </w:rPr>
        <w:t>6. Захламление земельного участка, выразившееся в размещении отходов вне установленных мест сбора твердых коммунальных отходов с площадью захламления более 10 кв. метров в границах земельного участка (сплошного слоя отходов), независимо от состава и вида отходов.</w:t>
      </w:r>
    </w:p>
    <w:p w:rsidR="00F621CD" w:rsidRDefault="00F621CD" w:rsidP="00F621CD">
      <w:pPr>
        <w:jc w:val="both"/>
        <w:rPr>
          <w:rFonts w:ascii="Liberation Serif" w:hAnsi="Liberation Serif" w:cs="Liberation Serif"/>
        </w:rPr>
      </w:pPr>
      <w:r>
        <w:rPr>
          <w:rFonts w:ascii="Liberation Serif" w:hAnsi="Liberation Serif" w:cs="Liberation Serif"/>
        </w:rPr>
        <w:t>7. Невыполнение обязательных требований к оформлению документов, являющихся основанием для использования земельных участков и пр.</w:t>
      </w:r>
    </w:p>
    <w:p w:rsidR="00F621CD" w:rsidRPr="00D52174" w:rsidRDefault="00F621CD" w:rsidP="00F621CD">
      <w:pPr>
        <w:jc w:val="both"/>
        <w:rPr>
          <w:rFonts w:ascii="Liberation Serif" w:hAnsi="Liberation Serif" w:cs="Liberation Serif"/>
        </w:rPr>
      </w:pPr>
      <w:r w:rsidRPr="00D52174">
        <w:rPr>
          <w:rFonts w:ascii="Liberation Serif" w:hAnsi="Liberation Serif" w:cs="Liberation Serif"/>
        </w:rPr>
        <w:br w:type="page"/>
      </w:r>
    </w:p>
    <w:p w:rsidR="00F621CD" w:rsidRPr="00D52174" w:rsidRDefault="00F621CD" w:rsidP="00F621CD">
      <w:pPr>
        <w:jc w:val="right"/>
        <w:rPr>
          <w:rFonts w:ascii="Liberation Serif" w:hAnsi="Liberation Serif" w:cs="Liberation Serif"/>
        </w:rPr>
      </w:pPr>
      <w:r>
        <w:rPr>
          <w:rFonts w:ascii="Liberation Serif" w:hAnsi="Liberation Serif" w:cs="Liberation Serif"/>
        </w:rPr>
        <w:lastRenderedPageBreak/>
        <w:t xml:space="preserve">Утверждены </w:t>
      </w:r>
      <w:r w:rsidRPr="00D52174">
        <w:rPr>
          <w:rFonts w:ascii="Liberation Serif" w:hAnsi="Liberation Serif" w:cs="Liberation Serif"/>
        </w:rPr>
        <w:t>решением Думы</w:t>
      </w:r>
    </w:p>
    <w:p w:rsidR="00F621CD" w:rsidRDefault="00F621CD" w:rsidP="00F621CD">
      <w:pPr>
        <w:jc w:val="right"/>
        <w:rPr>
          <w:rFonts w:ascii="Liberation Serif" w:hAnsi="Liberation Serif" w:cs="Liberation Serif"/>
        </w:rPr>
      </w:pPr>
      <w:r>
        <w:rPr>
          <w:rFonts w:ascii="Liberation Serif" w:hAnsi="Liberation Serif" w:cs="Liberation Serif"/>
        </w:rPr>
        <w:t xml:space="preserve">городского округа Ревда </w:t>
      </w:r>
    </w:p>
    <w:p w:rsidR="00F621CD" w:rsidRPr="00D52174" w:rsidRDefault="0092411A" w:rsidP="00F621CD">
      <w:pPr>
        <w:jc w:val="right"/>
        <w:rPr>
          <w:rFonts w:ascii="Liberation Serif" w:hAnsi="Liberation Serif" w:cs="Liberation Serif"/>
        </w:rPr>
      </w:pPr>
      <w:r>
        <w:rPr>
          <w:rFonts w:ascii="Liberation Serif" w:hAnsi="Liberation Serif" w:cs="Liberation Serif"/>
        </w:rPr>
        <w:t>о</w:t>
      </w:r>
      <w:r w:rsidR="00F621CD">
        <w:rPr>
          <w:rFonts w:ascii="Liberation Serif" w:hAnsi="Liberation Serif" w:cs="Liberation Serif"/>
        </w:rPr>
        <w:t>т</w:t>
      </w:r>
      <w:r>
        <w:rPr>
          <w:rFonts w:ascii="Liberation Serif" w:hAnsi="Liberation Serif" w:cs="Liberation Serif"/>
        </w:rPr>
        <w:t xml:space="preserve"> 2</w:t>
      </w:r>
      <w:r w:rsidR="007F55F2">
        <w:rPr>
          <w:rFonts w:ascii="Liberation Serif" w:hAnsi="Liberation Serif" w:cs="Liberation Serif"/>
        </w:rPr>
        <w:t>4</w:t>
      </w:r>
      <w:r>
        <w:rPr>
          <w:rFonts w:ascii="Liberation Serif" w:hAnsi="Liberation Serif" w:cs="Liberation Serif"/>
        </w:rPr>
        <w:t>.1</w:t>
      </w:r>
      <w:r w:rsidR="007F55F2">
        <w:rPr>
          <w:rFonts w:ascii="Liberation Serif" w:hAnsi="Liberation Serif" w:cs="Liberation Serif"/>
        </w:rPr>
        <w:t>1</w:t>
      </w:r>
      <w:r>
        <w:rPr>
          <w:rFonts w:ascii="Liberation Serif" w:hAnsi="Liberation Serif" w:cs="Liberation Serif"/>
        </w:rPr>
        <w:t xml:space="preserve">.2021 </w:t>
      </w:r>
      <w:r w:rsidR="00F621CD">
        <w:rPr>
          <w:rFonts w:ascii="Liberation Serif" w:hAnsi="Liberation Serif" w:cs="Liberation Serif"/>
        </w:rPr>
        <w:t xml:space="preserve">№ </w:t>
      </w:r>
      <w:r w:rsidR="00A6032B">
        <w:rPr>
          <w:rFonts w:ascii="Liberation Serif" w:hAnsi="Liberation Serif" w:cs="Liberation Serif"/>
        </w:rPr>
        <w:t>25</w:t>
      </w:r>
      <w:bookmarkStart w:id="93" w:name="_GoBack"/>
      <w:bookmarkEnd w:id="93"/>
    </w:p>
    <w:p w:rsidR="00F621CD" w:rsidRPr="00D52174" w:rsidRDefault="00F621CD" w:rsidP="00F621CD">
      <w:pPr>
        <w:jc w:val="right"/>
        <w:rPr>
          <w:rFonts w:ascii="Liberation Serif" w:hAnsi="Liberation Serif" w:cs="Liberation Serif"/>
        </w:rPr>
      </w:pPr>
      <w:r>
        <w:rPr>
          <w:rFonts w:ascii="Liberation Serif" w:hAnsi="Liberation Serif" w:cs="Liberation Serif"/>
        </w:rPr>
        <w:t xml:space="preserve">Приложение № 2 </w:t>
      </w:r>
    </w:p>
    <w:p w:rsidR="00F621CD" w:rsidRPr="00D52174" w:rsidRDefault="00F621CD" w:rsidP="00F621CD">
      <w:pPr>
        <w:jc w:val="center"/>
        <w:rPr>
          <w:rFonts w:ascii="Liberation Serif" w:hAnsi="Liberation Serif" w:cs="Liberation Serif"/>
        </w:rPr>
      </w:pPr>
      <w:r w:rsidRPr="00D52174">
        <w:rPr>
          <w:rFonts w:ascii="Liberation Serif" w:hAnsi="Liberation Serif" w:cs="Liberation Serif"/>
        </w:rPr>
        <w:t>КЛЮЧЕВЫЕ ПОКАЗАТЕЛИ</w:t>
      </w:r>
    </w:p>
    <w:p w:rsidR="00F621CD" w:rsidRPr="00D52174" w:rsidRDefault="00F621CD" w:rsidP="00F621CD">
      <w:pPr>
        <w:jc w:val="both"/>
        <w:rPr>
          <w:rFonts w:ascii="Liberation Serif" w:hAnsi="Liberation Serif" w:cs="Liberation Serif"/>
        </w:rPr>
      </w:pPr>
      <w:r w:rsidRPr="00D52174">
        <w:rPr>
          <w:rFonts w:ascii="Liberation Serif" w:hAnsi="Liberation Serif" w:cs="Liberation Serif"/>
        </w:rPr>
        <w:t xml:space="preserve">в сфере муниципального земельного контроля в </w:t>
      </w:r>
      <w:r>
        <w:rPr>
          <w:rFonts w:ascii="Liberation Serif" w:hAnsi="Liberation Serif" w:cs="Liberation Serif"/>
        </w:rPr>
        <w:t xml:space="preserve">городском округе Ревда </w:t>
      </w:r>
      <w:r w:rsidRPr="00D52174">
        <w:rPr>
          <w:rFonts w:ascii="Liberation Serif" w:hAnsi="Liberation Serif" w:cs="Liberation Serif"/>
        </w:rPr>
        <w:t>и их целевые значения, индикативные показатели в сфере</w:t>
      </w:r>
      <w:r>
        <w:rPr>
          <w:rFonts w:ascii="Liberation Serif" w:hAnsi="Liberation Serif" w:cs="Liberation Serif"/>
        </w:rPr>
        <w:t xml:space="preserve"> </w:t>
      </w:r>
      <w:r w:rsidRPr="00D52174">
        <w:rPr>
          <w:rFonts w:ascii="Liberation Serif" w:hAnsi="Liberation Serif" w:cs="Liberation Serif"/>
        </w:rPr>
        <w:t xml:space="preserve">муниципального земельного контроля в муниципальном образовании </w:t>
      </w:r>
      <w:r>
        <w:rPr>
          <w:rFonts w:ascii="Liberation Serif" w:hAnsi="Liberation Serif" w:cs="Liberation Serif"/>
        </w:rPr>
        <w:t>городской округ Ревда.</w:t>
      </w:r>
    </w:p>
    <w:p w:rsidR="00F621CD" w:rsidRPr="00D52174" w:rsidRDefault="00F621CD" w:rsidP="00F621CD">
      <w:pPr>
        <w:jc w:val="both"/>
        <w:rPr>
          <w:rFonts w:ascii="Liberation Serif" w:hAnsi="Liberation Serif" w:cs="Liberation Serif"/>
        </w:rPr>
      </w:pPr>
      <w:r w:rsidRPr="00D52174">
        <w:rPr>
          <w:rFonts w:ascii="Liberation Serif" w:hAnsi="Liberation Serif" w:cs="Liberation Serif"/>
        </w:rPr>
        <w:t xml:space="preserve">1. Ключевые показатели в сфере муниципального земельного контроля в муниципальном образовании </w:t>
      </w:r>
      <w:r>
        <w:rPr>
          <w:rFonts w:ascii="Liberation Serif" w:hAnsi="Liberation Serif" w:cs="Liberation Serif"/>
        </w:rPr>
        <w:t xml:space="preserve">городской округ Ревда </w:t>
      </w:r>
      <w:r w:rsidRPr="00D52174">
        <w:rPr>
          <w:rFonts w:ascii="Liberation Serif" w:hAnsi="Liberation Serif" w:cs="Liberation Serif"/>
        </w:rPr>
        <w:t>и их целевые значения:</w:t>
      </w:r>
    </w:p>
    <w:tbl>
      <w:tblPr>
        <w:tblW w:w="9578" w:type="dxa"/>
        <w:tblCellSpacing w:w="0" w:type="dxa"/>
        <w:tblInd w:w="-8" w:type="dxa"/>
        <w:tblCellMar>
          <w:top w:w="60" w:type="dxa"/>
          <w:left w:w="60" w:type="dxa"/>
          <w:bottom w:w="60" w:type="dxa"/>
          <w:right w:w="60" w:type="dxa"/>
        </w:tblCellMar>
        <w:tblLook w:val="04A0" w:firstRow="1" w:lastRow="0" w:firstColumn="1" w:lastColumn="0" w:noHBand="0" w:noVBand="1"/>
      </w:tblPr>
      <w:tblGrid>
        <w:gridCol w:w="6594"/>
        <w:gridCol w:w="2984"/>
      </w:tblGrid>
      <w:tr w:rsidR="00F621CD" w:rsidRPr="00D52174" w:rsidTr="00F02771">
        <w:trPr>
          <w:tblCellSpacing w:w="0" w:type="dxa"/>
        </w:trPr>
        <w:tc>
          <w:tcPr>
            <w:tcW w:w="6594" w:type="dxa"/>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rsidR="00F621CD" w:rsidRPr="00D52174" w:rsidRDefault="00F621CD" w:rsidP="00F02771">
            <w:pPr>
              <w:jc w:val="both"/>
              <w:rPr>
                <w:rFonts w:ascii="Liberation Serif" w:hAnsi="Liberation Serif" w:cs="Liberation Serif"/>
              </w:rPr>
            </w:pPr>
            <w:r w:rsidRPr="00D52174">
              <w:rPr>
                <w:rFonts w:ascii="Liberation Serif" w:hAnsi="Liberation Serif" w:cs="Liberation Serif"/>
              </w:rPr>
              <w:t>Ключевые показатели</w:t>
            </w:r>
          </w:p>
          <w:p w:rsidR="00F621CD" w:rsidRPr="00D52174" w:rsidRDefault="00F621CD" w:rsidP="00F02771">
            <w:pPr>
              <w:jc w:val="both"/>
              <w:rPr>
                <w:rFonts w:ascii="Liberation Serif" w:hAnsi="Liberation Serif" w:cs="Liberation Serif"/>
                <w:lang w:val="en-US"/>
              </w:rPr>
            </w:pPr>
          </w:p>
        </w:tc>
        <w:tc>
          <w:tcPr>
            <w:tcW w:w="2984"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hideMark/>
          </w:tcPr>
          <w:p w:rsidR="00F621CD" w:rsidRPr="00D52174" w:rsidRDefault="00F621CD" w:rsidP="00F02771">
            <w:pPr>
              <w:jc w:val="both"/>
              <w:rPr>
                <w:rFonts w:ascii="Liberation Serif" w:hAnsi="Liberation Serif" w:cs="Liberation Serif"/>
              </w:rPr>
            </w:pPr>
            <w:r w:rsidRPr="00D52174">
              <w:rPr>
                <w:rFonts w:ascii="Liberation Serif" w:hAnsi="Liberation Serif" w:cs="Liberation Serif"/>
              </w:rPr>
              <w:t>Целевые значения</w:t>
            </w:r>
          </w:p>
          <w:p w:rsidR="00F621CD" w:rsidRPr="00D52174" w:rsidRDefault="00F621CD" w:rsidP="00F02771">
            <w:pPr>
              <w:jc w:val="both"/>
              <w:rPr>
                <w:rFonts w:ascii="Liberation Serif" w:hAnsi="Liberation Serif" w:cs="Liberation Serif"/>
              </w:rPr>
            </w:pPr>
            <w:r w:rsidRPr="00D52174">
              <w:rPr>
                <w:rFonts w:ascii="Liberation Serif" w:hAnsi="Liberation Serif" w:cs="Liberation Serif"/>
              </w:rPr>
              <w:t>(%)</w:t>
            </w:r>
          </w:p>
        </w:tc>
      </w:tr>
      <w:tr w:rsidR="00F621CD" w:rsidRPr="00D52174" w:rsidTr="00F02771">
        <w:trPr>
          <w:tblCellSpacing w:w="0" w:type="dxa"/>
        </w:trPr>
        <w:tc>
          <w:tcPr>
            <w:tcW w:w="6594" w:type="dxa"/>
            <w:tcBorders>
              <w:top w:val="nil"/>
              <w:left w:val="single" w:sz="6" w:space="0" w:color="000000"/>
              <w:bottom w:val="single" w:sz="6" w:space="0" w:color="000000"/>
              <w:right w:val="nil"/>
            </w:tcBorders>
            <w:tcMar>
              <w:top w:w="0" w:type="dxa"/>
              <w:left w:w="57" w:type="dxa"/>
              <w:bottom w:w="57" w:type="dxa"/>
              <w:right w:w="0" w:type="dxa"/>
            </w:tcMar>
            <w:hideMark/>
          </w:tcPr>
          <w:p w:rsidR="00F621CD" w:rsidRPr="00D52174" w:rsidRDefault="00F621CD" w:rsidP="00F02771">
            <w:pPr>
              <w:jc w:val="both"/>
              <w:rPr>
                <w:rFonts w:ascii="Liberation Serif" w:hAnsi="Liberation Serif" w:cs="Liberation Serif"/>
              </w:rPr>
            </w:pPr>
            <w:r w:rsidRPr="00D52174">
              <w:rPr>
                <w:rFonts w:ascii="Liberation Serif" w:hAnsi="Liberation Serif" w:cs="Liberation Serif"/>
              </w:rPr>
              <w:t>Доля устраненных нарушений обязательных требований от числа выявленных нарушений обязательных требований</w:t>
            </w:r>
          </w:p>
        </w:tc>
        <w:tc>
          <w:tcPr>
            <w:tcW w:w="2984" w:type="dxa"/>
            <w:tcBorders>
              <w:top w:val="nil"/>
              <w:left w:val="single" w:sz="6" w:space="0" w:color="000000"/>
              <w:bottom w:val="single" w:sz="6" w:space="0" w:color="000000"/>
              <w:right w:val="single" w:sz="6" w:space="0" w:color="000000"/>
            </w:tcBorders>
            <w:tcMar>
              <w:top w:w="0" w:type="dxa"/>
              <w:left w:w="57" w:type="dxa"/>
              <w:bottom w:w="57" w:type="dxa"/>
              <w:right w:w="57" w:type="dxa"/>
            </w:tcMar>
            <w:hideMark/>
          </w:tcPr>
          <w:p w:rsidR="00F621CD" w:rsidRPr="00D52174" w:rsidRDefault="00F621CD" w:rsidP="00F02771">
            <w:pPr>
              <w:jc w:val="both"/>
              <w:rPr>
                <w:rFonts w:ascii="Liberation Serif" w:hAnsi="Liberation Serif" w:cs="Liberation Serif"/>
                <w:lang w:val="en-US"/>
              </w:rPr>
            </w:pPr>
            <w:r w:rsidRPr="00D52174">
              <w:rPr>
                <w:rFonts w:ascii="Liberation Serif" w:hAnsi="Liberation Serif" w:cs="Liberation Serif"/>
              </w:rPr>
              <w:t>70-80</w:t>
            </w:r>
          </w:p>
        </w:tc>
      </w:tr>
      <w:tr w:rsidR="00F621CD" w:rsidRPr="00D52174" w:rsidTr="00F02771">
        <w:trPr>
          <w:tblCellSpacing w:w="0" w:type="dxa"/>
        </w:trPr>
        <w:tc>
          <w:tcPr>
            <w:tcW w:w="6594" w:type="dxa"/>
            <w:tcBorders>
              <w:top w:val="nil"/>
              <w:left w:val="single" w:sz="6" w:space="0" w:color="000000"/>
              <w:bottom w:val="single" w:sz="6" w:space="0" w:color="000000"/>
              <w:right w:val="nil"/>
            </w:tcBorders>
            <w:tcMar>
              <w:top w:w="0" w:type="dxa"/>
              <w:left w:w="57" w:type="dxa"/>
              <w:bottom w:w="57" w:type="dxa"/>
              <w:right w:w="0" w:type="dxa"/>
            </w:tcMar>
          </w:tcPr>
          <w:p w:rsidR="00F621CD" w:rsidRPr="00D52174" w:rsidRDefault="00F621CD" w:rsidP="00F02771">
            <w:pPr>
              <w:jc w:val="both"/>
              <w:rPr>
                <w:rFonts w:ascii="Liberation Serif" w:hAnsi="Liberation Serif" w:cs="Liberation Serif"/>
              </w:rPr>
            </w:pPr>
            <w:r>
              <w:rPr>
                <w:rFonts w:ascii="Liberation Serif" w:hAnsi="Liberation Serif" w:cs="Liberation Serif"/>
              </w:rPr>
              <w:t>Доля нарушений, выявленных при проведении контрольных мероприятий и устраненных до их завершения при методической поддержке проверяющего инспектора.</w:t>
            </w:r>
          </w:p>
        </w:tc>
        <w:tc>
          <w:tcPr>
            <w:tcW w:w="2984" w:type="dxa"/>
            <w:tcBorders>
              <w:top w:val="nil"/>
              <w:left w:val="single" w:sz="6" w:space="0" w:color="000000"/>
              <w:bottom w:val="single" w:sz="6" w:space="0" w:color="000000"/>
              <w:right w:val="single" w:sz="6" w:space="0" w:color="000000"/>
            </w:tcBorders>
            <w:tcMar>
              <w:top w:w="0" w:type="dxa"/>
              <w:left w:w="57" w:type="dxa"/>
              <w:bottom w:w="57" w:type="dxa"/>
              <w:right w:w="57" w:type="dxa"/>
            </w:tcMar>
          </w:tcPr>
          <w:p w:rsidR="00F621CD" w:rsidRPr="00D52174" w:rsidRDefault="00F621CD" w:rsidP="00F02771">
            <w:pPr>
              <w:jc w:val="both"/>
              <w:rPr>
                <w:rFonts w:ascii="Liberation Serif" w:hAnsi="Liberation Serif" w:cs="Liberation Serif"/>
              </w:rPr>
            </w:pPr>
            <w:r>
              <w:rPr>
                <w:rFonts w:ascii="Liberation Serif" w:hAnsi="Liberation Serif" w:cs="Liberation Serif"/>
              </w:rPr>
              <w:t>0</w:t>
            </w:r>
          </w:p>
        </w:tc>
      </w:tr>
      <w:tr w:rsidR="00F621CD" w:rsidRPr="00D52174" w:rsidTr="00F02771">
        <w:trPr>
          <w:tblCellSpacing w:w="0" w:type="dxa"/>
        </w:trPr>
        <w:tc>
          <w:tcPr>
            <w:tcW w:w="6594" w:type="dxa"/>
            <w:tcBorders>
              <w:top w:val="nil"/>
              <w:left w:val="single" w:sz="6" w:space="0" w:color="000000"/>
              <w:bottom w:val="single" w:sz="6" w:space="0" w:color="000000"/>
              <w:right w:val="nil"/>
            </w:tcBorders>
            <w:tcMar>
              <w:top w:w="0" w:type="dxa"/>
              <w:left w:w="57" w:type="dxa"/>
              <w:bottom w:w="57" w:type="dxa"/>
              <w:right w:w="0" w:type="dxa"/>
            </w:tcMar>
            <w:hideMark/>
          </w:tcPr>
          <w:p w:rsidR="00F621CD" w:rsidRPr="00D52174" w:rsidRDefault="00F621CD" w:rsidP="00F02771">
            <w:pPr>
              <w:jc w:val="both"/>
              <w:rPr>
                <w:rFonts w:ascii="Liberation Serif" w:hAnsi="Liberation Serif" w:cs="Liberation Serif"/>
              </w:rPr>
            </w:pPr>
            <w:r w:rsidRPr="00D52174">
              <w:rPr>
                <w:rFonts w:ascii="Liberation Serif" w:hAnsi="Liberation Serif" w:cs="Liberation Serif"/>
              </w:rPr>
              <w:t>Доля обоснованных жалоб на действия (бездействие) контрольного органа и (или) его должностных лиц при проведении контрольных мероприятий от общего количества поступивших жалоб</w:t>
            </w:r>
          </w:p>
        </w:tc>
        <w:tc>
          <w:tcPr>
            <w:tcW w:w="2984" w:type="dxa"/>
            <w:tcBorders>
              <w:top w:val="nil"/>
              <w:left w:val="single" w:sz="6" w:space="0" w:color="000000"/>
              <w:bottom w:val="single" w:sz="6" w:space="0" w:color="000000"/>
              <w:right w:val="single" w:sz="6" w:space="0" w:color="000000"/>
            </w:tcBorders>
            <w:tcMar>
              <w:top w:w="0" w:type="dxa"/>
              <w:left w:w="57" w:type="dxa"/>
              <w:bottom w:w="57" w:type="dxa"/>
              <w:right w:w="57" w:type="dxa"/>
            </w:tcMar>
            <w:hideMark/>
          </w:tcPr>
          <w:p w:rsidR="00F621CD" w:rsidRPr="00D52174" w:rsidRDefault="00F621CD" w:rsidP="00F02771">
            <w:pPr>
              <w:jc w:val="both"/>
              <w:rPr>
                <w:rFonts w:ascii="Liberation Serif" w:hAnsi="Liberation Serif" w:cs="Liberation Serif"/>
              </w:rPr>
            </w:pPr>
            <w:r w:rsidRPr="00D52174">
              <w:rPr>
                <w:rFonts w:ascii="Liberation Serif" w:hAnsi="Liberation Serif" w:cs="Liberation Serif"/>
              </w:rPr>
              <w:t>0</w:t>
            </w:r>
          </w:p>
        </w:tc>
      </w:tr>
      <w:tr w:rsidR="00F621CD" w:rsidRPr="00D52174" w:rsidTr="00F02771">
        <w:trPr>
          <w:tblCellSpacing w:w="0" w:type="dxa"/>
        </w:trPr>
        <w:tc>
          <w:tcPr>
            <w:tcW w:w="6594" w:type="dxa"/>
            <w:tcBorders>
              <w:top w:val="nil"/>
              <w:left w:val="single" w:sz="6" w:space="0" w:color="000000"/>
              <w:bottom w:val="nil"/>
              <w:right w:val="nil"/>
            </w:tcBorders>
            <w:tcMar>
              <w:top w:w="0" w:type="dxa"/>
              <w:left w:w="57" w:type="dxa"/>
              <w:bottom w:w="0" w:type="dxa"/>
              <w:right w:w="0" w:type="dxa"/>
            </w:tcMar>
            <w:hideMark/>
          </w:tcPr>
          <w:p w:rsidR="00F621CD" w:rsidRPr="00D52174" w:rsidRDefault="00F621CD" w:rsidP="00F02771">
            <w:pPr>
              <w:jc w:val="both"/>
              <w:rPr>
                <w:rFonts w:ascii="Liberation Serif" w:hAnsi="Liberation Serif" w:cs="Liberation Serif"/>
              </w:rPr>
            </w:pPr>
            <w:r w:rsidRPr="00D52174">
              <w:rPr>
                <w:rFonts w:ascii="Liberation Serif" w:hAnsi="Liberation Serif" w:cs="Liberation Serif"/>
              </w:rPr>
              <w:t>Доля решений, принятых по результатам контрольных мероприятий, отмененных контрольным органом и (или) судом, от общего количества решений</w:t>
            </w:r>
          </w:p>
        </w:tc>
        <w:tc>
          <w:tcPr>
            <w:tcW w:w="2984" w:type="dxa"/>
            <w:tcBorders>
              <w:top w:val="nil"/>
              <w:left w:val="single" w:sz="6" w:space="0" w:color="000000"/>
              <w:bottom w:val="nil"/>
              <w:right w:val="single" w:sz="6" w:space="0" w:color="000000"/>
            </w:tcBorders>
            <w:tcMar>
              <w:top w:w="0" w:type="dxa"/>
              <w:left w:w="57" w:type="dxa"/>
              <w:bottom w:w="0" w:type="dxa"/>
              <w:right w:w="57" w:type="dxa"/>
            </w:tcMar>
            <w:hideMark/>
          </w:tcPr>
          <w:p w:rsidR="00F621CD" w:rsidRPr="00D52174" w:rsidRDefault="00F621CD" w:rsidP="00F02771">
            <w:pPr>
              <w:jc w:val="both"/>
              <w:rPr>
                <w:rFonts w:ascii="Liberation Serif" w:hAnsi="Liberation Serif" w:cs="Liberation Serif"/>
              </w:rPr>
            </w:pPr>
            <w:r w:rsidRPr="00D52174">
              <w:rPr>
                <w:rFonts w:ascii="Liberation Serif" w:hAnsi="Liberation Serif" w:cs="Liberation Serif"/>
              </w:rPr>
              <w:t>0</w:t>
            </w:r>
          </w:p>
        </w:tc>
      </w:tr>
      <w:tr w:rsidR="00F621CD" w:rsidRPr="00D52174" w:rsidTr="00F02771">
        <w:trPr>
          <w:tblCellSpacing w:w="0" w:type="dxa"/>
        </w:trPr>
        <w:tc>
          <w:tcPr>
            <w:tcW w:w="6594" w:type="dxa"/>
            <w:tcBorders>
              <w:top w:val="nil"/>
              <w:left w:val="single" w:sz="6" w:space="0" w:color="000000"/>
              <w:bottom w:val="single" w:sz="6" w:space="0" w:color="000000"/>
              <w:right w:val="nil"/>
            </w:tcBorders>
            <w:tcMar>
              <w:top w:w="0" w:type="dxa"/>
              <w:left w:w="57" w:type="dxa"/>
              <w:bottom w:w="57" w:type="dxa"/>
              <w:right w:w="0" w:type="dxa"/>
            </w:tcMar>
            <w:hideMark/>
          </w:tcPr>
          <w:p w:rsidR="00F621CD" w:rsidRPr="007565B8" w:rsidRDefault="00F621CD" w:rsidP="00F02771">
            <w:pPr>
              <w:jc w:val="both"/>
              <w:rPr>
                <w:rFonts w:ascii="Liberation Serif" w:hAnsi="Liberation Serif" w:cs="Liberation Serif"/>
              </w:rPr>
            </w:pPr>
            <w:r w:rsidRPr="007565B8">
              <w:rPr>
                <w:rFonts w:ascii="Liberation Serif" w:hAnsi="Liberation Serif" w:cs="Liberation Serif"/>
                <w:iCs/>
              </w:rPr>
              <w:t xml:space="preserve">Иные показатели, отражающие уровень минимизации вреда (ущерба) охраняемым законом ценностям, уровень устранения риска причинения вреда (ущерба) в </w:t>
            </w:r>
            <w:r>
              <w:rPr>
                <w:rFonts w:ascii="Liberation Serif" w:hAnsi="Liberation Serif" w:cs="Liberation Serif"/>
                <w:iCs/>
              </w:rPr>
              <w:t>сфере землепользования</w:t>
            </w:r>
          </w:p>
        </w:tc>
        <w:tc>
          <w:tcPr>
            <w:tcW w:w="2984" w:type="dxa"/>
            <w:tcBorders>
              <w:top w:val="nil"/>
              <w:left w:val="single" w:sz="6" w:space="0" w:color="000000"/>
              <w:bottom w:val="single" w:sz="6" w:space="0" w:color="000000"/>
              <w:right w:val="single" w:sz="6" w:space="0" w:color="000000"/>
            </w:tcBorders>
            <w:tcMar>
              <w:top w:w="0" w:type="dxa"/>
              <w:left w:w="57" w:type="dxa"/>
              <w:bottom w:w="57" w:type="dxa"/>
              <w:right w:w="57" w:type="dxa"/>
            </w:tcMar>
            <w:hideMark/>
          </w:tcPr>
          <w:p w:rsidR="00F621CD" w:rsidRPr="00D52174" w:rsidRDefault="00F621CD" w:rsidP="00F02771">
            <w:pPr>
              <w:jc w:val="both"/>
              <w:rPr>
                <w:rFonts w:ascii="Liberation Serif" w:hAnsi="Liberation Serif" w:cs="Liberation Serif"/>
              </w:rPr>
            </w:pPr>
          </w:p>
        </w:tc>
      </w:tr>
    </w:tbl>
    <w:p w:rsidR="00F621CD" w:rsidRPr="00D52174" w:rsidRDefault="00F621CD" w:rsidP="00B00B4C">
      <w:pPr>
        <w:spacing w:after="0" w:line="276" w:lineRule="auto"/>
        <w:jc w:val="both"/>
        <w:rPr>
          <w:rFonts w:ascii="Liberation Serif" w:hAnsi="Liberation Serif" w:cs="Liberation Serif"/>
        </w:rPr>
      </w:pPr>
      <w:r w:rsidRPr="00D52174">
        <w:rPr>
          <w:rFonts w:ascii="Liberation Serif" w:hAnsi="Liberation Serif" w:cs="Liberation Serif"/>
        </w:rPr>
        <w:t xml:space="preserve">2. Индикативные показатели в сфере муниципального земельного контроля в муниципальном образовании </w:t>
      </w:r>
      <w:r>
        <w:rPr>
          <w:rFonts w:ascii="Liberation Serif" w:hAnsi="Liberation Serif" w:cs="Liberation Serif"/>
        </w:rPr>
        <w:t>городской округ Ревда:</w:t>
      </w:r>
    </w:p>
    <w:p w:rsidR="00F621CD" w:rsidRPr="00D52174" w:rsidRDefault="00F621CD" w:rsidP="00B00B4C">
      <w:pPr>
        <w:spacing w:after="0" w:line="276" w:lineRule="auto"/>
        <w:jc w:val="both"/>
        <w:rPr>
          <w:rFonts w:ascii="Liberation Serif" w:hAnsi="Liberation Serif" w:cs="Liberation Serif"/>
        </w:rPr>
      </w:pPr>
      <w:r w:rsidRPr="00D52174">
        <w:rPr>
          <w:rFonts w:ascii="Liberation Serif" w:hAnsi="Liberation Serif" w:cs="Liberation Serif"/>
        </w:rPr>
        <w:t>1) количество обращений граждан и организаций о нарушении обязательных требований, поступивших в орган муниципального контроля</w:t>
      </w:r>
      <w:r>
        <w:rPr>
          <w:rFonts w:ascii="Liberation Serif" w:hAnsi="Liberation Serif" w:cs="Liberation Serif"/>
        </w:rPr>
        <w:t xml:space="preserve"> -10</w:t>
      </w:r>
      <w:r w:rsidRPr="00D52174">
        <w:rPr>
          <w:rFonts w:ascii="Liberation Serif" w:hAnsi="Liberation Serif" w:cs="Liberation Serif"/>
        </w:rPr>
        <w:t>;</w:t>
      </w:r>
    </w:p>
    <w:p w:rsidR="00F621CD" w:rsidRPr="00D52174" w:rsidRDefault="00F621CD" w:rsidP="00B00B4C">
      <w:pPr>
        <w:spacing w:after="0" w:line="276" w:lineRule="auto"/>
        <w:jc w:val="both"/>
        <w:rPr>
          <w:rFonts w:ascii="Liberation Serif" w:hAnsi="Liberation Serif" w:cs="Liberation Serif"/>
        </w:rPr>
      </w:pPr>
      <w:r w:rsidRPr="00D52174">
        <w:rPr>
          <w:rFonts w:ascii="Liberation Serif" w:hAnsi="Liberation Serif" w:cs="Liberation Serif"/>
        </w:rPr>
        <w:t>2) количество проведенных органом муниципального контроля внеп</w:t>
      </w:r>
      <w:r>
        <w:rPr>
          <w:rFonts w:ascii="Liberation Serif" w:hAnsi="Liberation Serif" w:cs="Liberation Serif"/>
        </w:rPr>
        <w:t>лановых контрольных мероприятий -13</w:t>
      </w:r>
      <w:r w:rsidRPr="00D52174">
        <w:rPr>
          <w:rFonts w:ascii="Liberation Serif" w:hAnsi="Liberation Serif" w:cs="Liberation Serif"/>
        </w:rPr>
        <w:t>;</w:t>
      </w:r>
    </w:p>
    <w:p w:rsidR="00F621CD" w:rsidRPr="00D52174" w:rsidRDefault="00F621CD" w:rsidP="00B00B4C">
      <w:pPr>
        <w:spacing w:after="0" w:line="276" w:lineRule="auto"/>
        <w:jc w:val="both"/>
        <w:rPr>
          <w:rFonts w:ascii="Liberation Serif" w:hAnsi="Liberation Serif" w:cs="Liberation Serif"/>
        </w:rPr>
      </w:pPr>
      <w:r w:rsidRPr="00D52174">
        <w:rPr>
          <w:rFonts w:ascii="Liberation Serif" w:hAnsi="Liberation Serif" w:cs="Liberation Serif"/>
        </w:rPr>
        <w:t>3) количество принятых органами прокуратуры решений о согласовании проведения органом муниципального контроля внепла</w:t>
      </w:r>
      <w:r>
        <w:rPr>
          <w:rFonts w:ascii="Liberation Serif" w:hAnsi="Liberation Serif" w:cs="Liberation Serif"/>
        </w:rPr>
        <w:t>нового контрольного мероприятия -0</w:t>
      </w:r>
      <w:r w:rsidRPr="00D52174">
        <w:rPr>
          <w:rFonts w:ascii="Liberation Serif" w:hAnsi="Liberation Serif" w:cs="Liberation Serif"/>
        </w:rPr>
        <w:t>;</w:t>
      </w:r>
    </w:p>
    <w:p w:rsidR="00F621CD" w:rsidRPr="00D52174" w:rsidRDefault="00F621CD" w:rsidP="00B00B4C">
      <w:pPr>
        <w:spacing w:after="0" w:line="276" w:lineRule="auto"/>
        <w:jc w:val="both"/>
        <w:rPr>
          <w:rFonts w:ascii="Liberation Serif" w:hAnsi="Liberation Serif" w:cs="Liberation Serif"/>
        </w:rPr>
      </w:pPr>
      <w:r w:rsidRPr="00D52174">
        <w:rPr>
          <w:rFonts w:ascii="Liberation Serif" w:hAnsi="Liberation Serif" w:cs="Liberation Serif"/>
        </w:rPr>
        <w:t>4) количество выявленных органом муниципального контроля нарушений обязательных требований</w:t>
      </w:r>
      <w:r>
        <w:rPr>
          <w:rFonts w:ascii="Liberation Serif" w:hAnsi="Liberation Serif" w:cs="Liberation Serif"/>
        </w:rPr>
        <w:t xml:space="preserve"> - 5</w:t>
      </w:r>
      <w:r w:rsidRPr="00D52174">
        <w:rPr>
          <w:rFonts w:ascii="Liberation Serif" w:hAnsi="Liberation Serif" w:cs="Liberation Serif"/>
        </w:rPr>
        <w:t>;</w:t>
      </w:r>
    </w:p>
    <w:p w:rsidR="00F621CD" w:rsidRPr="00D52174" w:rsidRDefault="00F621CD" w:rsidP="00B00B4C">
      <w:pPr>
        <w:spacing w:after="0" w:line="276" w:lineRule="auto"/>
        <w:jc w:val="both"/>
        <w:rPr>
          <w:rFonts w:ascii="Liberation Serif" w:hAnsi="Liberation Serif" w:cs="Liberation Serif"/>
        </w:rPr>
      </w:pPr>
      <w:r w:rsidRPr="00D52174">
        <w:rPr>
          <w:rFonts w:ascii="Liberation Serif" w:hAnsi="Liberation Serif" w:cs="Liberation Serif"/>
        </w:rPr>
        <w:t>5) количество устраненных на</w:t>
      </w:r>
      <w:r>
        <w:rPr>
          <w:rFonts w:ascii="Liberation Serif" w:hAnsi="Liberation Serif" w:cs="Liberation Serif"/>
        </w:rPr>
        <w:t>рушений обязательных требований -5</w:t>
      </w:r>
      <w:r w:rsidRPr="00D52174">
        <w:rPr>
          <w:rFonts w:ascii="Liberation Serif" w:hAnsi="Liberation Serif" w:cs="Liberation Serif"/>
        </w:rPr>
        <w:t>;</w:t>
      </w:r>
    </w:p>
    <w:p w:rsidR="00F621CD" w:rsidRPr="00D52174" w:rsidRDefault="00F621CD" w:rsidP="00B00B4C">
      <w:pPr>
        <w:spacing w:after="0" w:line="276" w:lineRule="auto"/>
        <w:jc w:val="both"/>
        <w:rPr>
          <w:rFonts w:ascii="Liberation Serif" w:hAnsi="Liberation Serif" w:cs="Liberation Serif"/>
        </w:rPr>
      </w:pPr>
      <w:r w:rsidRPr="00D52174">
        <w:rPr>
          <w:rFonts w:ascii="Liberation Serif" w:hAnsi="Liberation Serif" w:cs="Liberation Serif"/>
        </w:rPr>
        <w:t>6) количество поступивших возражений в отношении акта контрольного мероприятия</w:t>
      </w:r>
      <w:r>
        <w:rPr>
          <w:rFonts w:ascii="Liberation Serif" w:hAnsi="Liberation Serif" w:cs="Liberation Serif"/>
        </w:rPr>
        <w:t xml:space="preserve"> -0</w:t>
      </w:r>
      <w:r w:rsidRPr="00D52174">
        <w:rPr>
          <w:rFonts w:ascii="Liberation Serif" w:hAnsi="Liberation Serif" w:cs="Liberation Serif"/>
        </w:rPr>
        <w:t>;</w:t>
      </w:r>
    </w:p>
    <w:p w:rsidR="008C3283" w:rsidRPr="00F621CD" w:rsidRDefault="00F621CD" w:rsidP="00B00B4C">
      <w:pPr>
        <w:spacing w:after="0" w:line="276" w:lineRule="auto"/>
        <w:jc w:val="both"/>
        <w:rPr>
          <w:rFonts w:ascii="Liberation Serif" w:hAnsi="Liberation Serif" w:cs="Liberation Serif"/>
        </w:rPr>
      </w:pPr>
      <w:r w:rsidRPr="00D52174">
        <w:rPr>
          <w:rFonts w:ascii="Liberation Serif" w:hAnsi="Liberation Serif" w:cs="Liberation Serif"/>
        </w:rPr>
        <w:t>7) количество выданных органом муниципального контроля предписаний об устранении на</w:t>
      </w:r>
      <w:r>
        <w:rPr>
          <w:rFonts w:ascii="Liberation Serif" w:hAnsi="Liberation Serif" w:cs="Liberation Serif"/>
        </w:rPr>
        <w:t>рушений обязательных требований -5</w:t>
      </w:r>
      <w:r w:rsidRPr="00D52174">
        <w:rPr>
          <w:rFonts w:ascii="Liberation Serif" w:hAnsi="Liberation Serif" w:cs="Liberation Serif"/>
        </w:rPr>
        <w:t>.</w:t>
      </w:r>
    </w:p>
    <w:sectPr w:rsidR="008C3283" w:rsidRPr="00F621CD" w:rsidSect="00170CE2">
      <w:pgSz w:w="11906" w:h="16838"/>
      <w:pgMar w:top="851" w:right="851" w:bottom="39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Liberation Serif">
    <w:altName w:val="Cambria"/>
    <w:charset w:val="CC"/>
    <w:family w:val="roman"/>
    <w:pitch w:val="variable"/>
    <w:sig w:usb0="E0000AFF" w:usb1="500078FF" w:usb2="00000021" w:usb3="00000000" w:csb0="000001B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647AD"/>
    <w:multiLevelType w:val="hybridMultilevel"/>
    <w:tmpl w:val="4B22DC52"/>
    <w:lvl w:ilvl="0" w:tplc="F468C4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244E7F6D"/>
    <w:multiLevelType w:val="hybridMultilevel"/>
    <w:tmpl w:val="E1F879B8"/>
    <w:lvl w:ilvl="0" w:tplc="BA48E26C">
      <w:start w:val="1"/>
      <w:numFmt w:val="decimal"/>
      <w:lvlText w:val="%1)"/>
      <w:lvlJc w:val="left"/>
      <w:pPr>
        <w:ind w:left="1668" w:hanging="9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26DA2EF4"/>
    <w:multiLevelType w:val="multilevel"/>
    <w:tmpl w:val="28F47AB2"/>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F2A74C7"/>
    <w:multiLevelType w:val="multilevel"/>
    <w:tmpl w:val="90CAFC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020487E"/>
    <w:multiLevelType w:val="hybridMultilevel"/>
    <w:tmpl w:val="588444D4"/>
    <w:lvl w:ilvl="0" w:tplc="3ADC992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7B916BA"/>
    <w:multiLevelType w:val="multilevel"/>
    <w:tmpl w:val="0B1A5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5C51B6"/>
    <w:multiLevelType w:val="hybridMultilevel"/>
    <w:tmpl w:val="0C1CD7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64E0A8C"/>
    <w:multiLevelType w:val="hybridMultilevel"/>
    <w:tmpl w:val="CF1032D8"/>
    <w:lvl w:ilvl="0" w:tplc="B1D02272">
      <w:start w:val="1"/>
      <w:numFmt w:val="decimal"/>
      <w:lvlText w:val="%1)"/>
      <w:lvlJc w:val="left"/>
      <w:pPr>
        <w:ind w:left="1699" w:hanging="990"/>
      </w:pPr>
      <w:rPr>
        <w:rFonts w:hint="default"/>
        <w:sz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69D42EE4"/>
    <w:multiLevelType w:val="hybridMultilevel"/>
    <w:tmpl w:val="B000A4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2225914"/>
    <w:multiLevelType w:val="hybridMultilevel"/>
    <w:tmpl w:val="B24EFC72"/>
    <w:lvl w:ilvl="0" w:tplc="9A96FEF8">
      <w:start w:val="1"/>
      <w:numFmt w:val="bullet"/>
      <w:lvlText w:val="-"/>
      <w:lvlJc w:val="left"/>
      <w:pPr>
        <w:tabs>
          <w:tab w:val="num" w:pos="533"/>
        </w:tabs>
        <w:ind w:left="533" w:hanging="360"/>
      </w:pPr>
      <w:rPr>
        <w:rFonts w:ascii="Times New Roman" w:hAnsi="Times New Roman" w:cs="Times New Roman" w:hint="default"/>
        <w:sz w:val="24"/>
        <w:szCs w:val="24"/>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15:restartNumberingAfterBreak="0">
    <w:nsid w:val="7A0D21E5"/>
    <w:multiLevelType w:val="hybridMultilevel"/>
    <w:tmpl w:val="F40876EC"/>
    <w:lvl w:ilvl="0" w:tplc="40EC14CA">
      <w:start w:val="1"/>
      <w:numFmt w:val="decimal"/>
      <w:lvlText w:val="%1)"/>
      <w:lvlJc w:val="left"/>
      <w:pPr>
        <w:ind w:left="2119" w:hanging="14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7C01134F"/>
    <w:multiLevelType w:val="hybridMultilevel"/>
    <w:tmpl w:val="FAC4B4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10"/>
  </w:num>
  <w:num w:numId="5">
    <w:abstractNumId w:val="8"/>
  </w:num>
  <w:num w:numId="6">
    <w:abstractNumId w:val="0"/>
  </w:num>
  <w:num w:numId="7">
    <w:abstractNumId w:val="6"/>
  </w:num>
  <w:num w:numId="8">
    <w:abstractNumId w:val="11"/>
  </w:num>
  <w:num w:numId="9">
    <w:abstractNumId w:val="4"/>
  </w:num>
  <w:num w:numId="10">
    <w:abstractNumId w:val="2"/>
  </w:num>
  <w:num w:numId="11">
    <w:abstractNumId w:val="3"/>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C3E38"/>
    <w:rsid w:val="00032848"/>
    <w:rsid w:val="00085A65"/>
    <w:rsid w:val="000A2C50"/>
    <w:rsid w:val="000B0D0B"/>
    <w:rsid w:val="000D601A"/>
    <w:rsid w:val="000E2DAB"/>
    <w:rsid w:val="000E639F"/>
    <w:rsid w:val="00104841"/>
    <w:rsid w:val="001163D1"/>
    <w:rsid w:val="00135AE6"/>
    <w:rsid w:val="00143B59"/>
    <w:rsid w:val="0015089F"/>
    <w:rsid w:val="001522B2"/>
    <w:rsid w:val="00170CE2"/>
    <w:rsid w:val="001721AF"/>
    <w:rsid w:val="00177BC5"/>
    <w:rsid w:val="0018204E"/>
    <w:rsid w:val="00182593"/>
    <w:rsid w:val="001A4FC8"/>
    <w:rsid w:val="001B3593"/>
    <w:rsid w:val="001C3223"/>
    <w:rsid w:val="001E53D4"/>
    <w:rsid w:val="001E7570"/>
    <w:rsid w:val="001F5905"/>
    <w:rsid w:val="00203237"/>
    <w:rsid w:val="00206014"/>
    <w:rsid w:val="002076DE"/>
    <w:rsid w:val="00216DA2"/>
    <w:rsid w:val="002203F8"/>
    <w:rsid w:val="00221A6E"/>
    <w:rsid w:val="0022481D"/>
    <w:rsid w:val="00236B9A"/>
    <w:rsid w:val="002550B7"/>
    <w:rsid w:val="002661C9"/>
    <w:rsid w:val="00267A52"/>
    <w:rsid w:val="00272883"/>
    <w:rsid w:val="00282D79"/>
    <w:rsid w:val="0028767E"/>
    <w:rsid w:val="00294617"/>
    <w:rsid w:val="00295811"/>
    <w:rsid w:val="00297A66"/>
    <w:rsid w:val="002A5D68"/>
    <w:rsid w:val="002C5530"/>
    <w:rsid w:val="00306153"/>
    <w:rsid w:val="003165DB"/>
    <w:rsid w:val="00335D06"/>
    <w:rsid w:val="00350636"/>
    <w:rsid w:val="00356B38"/>
    <w:rsid w:val="003571E6"/>
    <w:rsid w:val="00370828"/>
    <w:rsid w:val="0037549B"/>
    <w:rsid w:val="0039101B"/>
    <w:rsid w:val="003A2EE5"/>
    <w:rsid w:val="003A3138"/>
    <w:rsid w:val="003B14DF"/>
    <w:rsid w:val="003B3053"/>
    <w:rsid w:val="003C5805"/>
    <w:rsid w:val="003F323D"/>
    <w:rsid w:val="00410FAB"/>
    <w:rsid w:val="0041203C"/>
    <w:rsid w:val="00433BF7"/>
    <w:rsid w:val="00447513"/>
    <w:rsid w:val="0045364A"/>
    <w:rsid w:val="00453927"/>
    <w:rsid w:val="0045412C"/>
    <w:rsid w:val="0046745A"/>
    <w:rsid w:val="00490B7B"/>
    <w:rsid w:val="00492494"/>
    <w:rsid w:val="004B4B3F"/>
    <w:rsid w:val="004B6540"/>
    <w:rsid w:val="004C26E8"/>
    <w:rsid w:val="004D7925"/>
    <w:rsid w:val="004E7D7A"/>
    <w:rsid w:val="004F2DFD"/>
    <w:rsid w:val="004F4855"/>
    <w:rsid w:val="004F4E78"/>
    <w:rsid w:val="0050642D"/>
    <w:rsid w:val="005124FE"/>
    <w:rsid w:val="00512723"/>
    <w:rsid w:val="00516CEF"/>
    <w:rsid w:val="005207C7"/>
    <w:rsid w:val="00525960"/>
    <w:rsid w:val="005328FC"/>
    <w:rsid w:val="005329BD"/>
    <w:rsid w:val="005446E4"/>
    <w:rsid w:val="00550A41"/>
    <w:rsid w:val="0055435E"/>
    <w:rsid w:val="00557A79"/>
    <w:rsid w:val="00572570"/>
    <w:rsid w:val="005A0E48"/>
    <w:rsid w:val="005C184E"/>
    <w:rsid w:val="005C65A0"/>
    <w:rsid w:val="005D3E4D"/>
    <w:rsid w:val="005D5383"/>
    <w:rsid w:val="005E41C1"/>
    <w:rsid w:val="005F01C7"/>
    <w:rsid w:val="005F2599"/>
    <w:rsid w:val="005F2E26"/>
    <w:rsid w:val="00601A43"/>
    <w:rsid w:val="00603152"/>
    <w:rsid w:val="00605E1C"/>
    <w:rsid w:val="0060647A"/>
    <w:rsid w:val="00644954"/>
    <w:rsid w:val="00650DFF"/>
    <w:rsid w:val="00651BF0"/>
    <w:rsid w:val="006813AD"/>
    <w:rsid w:val="0068440C"/>
    <w:rsid w:val="00690169"/>
    <w:rsid w:val="0069087E"/>
    <w:rsid w:val="006B298D"/>
    <w:rsid w:val="006C788D"/>
    <w:rsid w:val="006D3924"/>
    <w:rsid w:val="006F14F3"/>
    <w:rsid w:val="00700183"/>
    <w:rsid w:val="007155D6"/>
    <w:rsid w:val="007505DE"/>
    <w:rsid w:val="00753E74"/>
    <w:rsid w:val="00781DC2"/>
    <w:rsid w:val="007918EA"/>
    <w:rsid w:val="00794720"/>
    <w:rsid w:val="007948BD"/>
    <w:rsid w:val="007A0F9F"/>
    <w:rsid w:val="007A1A4C"/>
    <w:rsid w:val="007A1C9B"/>
    <w:rsid w:val="007A7E2A"/>
    <w:rsid w:val="007A7F94"/>
    <w:rsid w:val="007C3E38"/>
    <w:rsid w:val="007F55F2"/>
    <w:rsid w:val="007F564E"/>
    <w:rsid w:val="0080310B"/>
    <w:rsid w:val="0081102A"/>
    <w:rsid w:val="00812F79"/>
    <w:rsid w:val="008239FB"/>
    <w:rsid w:val="008256C3"/>
    <w:rsid w:val="00845844"/>
    <w:rsid w:val="0085360E"/>
    <w:rsid w:val="00864BBA"/>
    <w:rsid w:val="00870428"/>
    <w:rsid w:val="0087539F"/>
    <w:rsid w:val="00886E15"/>
    <w:rsid w:val="00892897"/>
    <w:rsid w:val="00892939"/>
    <w:rsid w:val="00896921"/>
    <w:rsid w:val="008A7649"/>
    <w:rsid w:val="008A7807"/>
    <w:rsid w:val="008B1EAD"/>
    <w:rsid w:val="008B38FC"/>
    <w:rsid w:val="008B744B"/>
    <w:rsid w:val="008C1DBB"/>
    <w:rsid w:val="008C3283"/>
    <w:rsid w:val="008D0E24"/>
    <w:rsid w:val="008D4003"/>
    <w:rsid w:val="008D6210"/>
    <w:rsid w:val="008E3AF0"/>
    <w:rsid w:val="0091274D"/>
    <w:rsid w:val="009163E0"/>
    <w:rsid w:val="009216C9"/>
    <w:rsid w:val="0092411A"/>
    <w:rsid w:val="009271EF"/>
    <w:rsid w:val="00930543"/>
    <w:rsid w:val="00935009"/>
    <w:rsid w:val="009834A3"/>
    <w:rsid w:val="009858DF"/>
    <w:rsid w:val="009A28E5"/>
    <w:rsid w:val="009A34D3"/>
    <w:rsid w:val="009A7877"/>
    <w:rsid w:val="009B17C7"/>
    <w:rsid w:val="009B1D1A"/>
    <w:rsid w:val="009E2C44"/>
    <w:rsid w:val="009E393E"/>
    <w:rsid w:val="009E523D"/>
    <w:rsid w:val="009F1F9D"/>
    <w:rsid w:val="00A276B0"/>
    <w:rsid w:val="00A305D8"/>
    <w:rsid w:val="00A323E1"/>
    <w:rsid w:val="00A34D84"/>
    <w:rsid w:val="00A6032B"/>
    <w:rsid w:val="00A83761"/>
    <w:rsid w:val="00A83B6F"/>
    <w:rsid w:val="00A83F51"/>
    <w:rsid w:val="00A8770A"/>
    <w:rsid w:val="00A937AD"/>
    <w:rsid w:val="00AA0762"/>
    <w:rsid w:val="00AA1324"/>
    <w:rsid w:val="00AA3B6F"/>
    <w:rsid w:val="00AA52D0"/>
    <w:rsid w:val="00AC57A5"/>
    <w:rsid w:val="00AD763E"/>
    <w:rsid w:val="00AE45F2"/>
    <w:rsid w:val="00AE7783"/>
    <w:rsid w:val="00B00B4C"/>
    <w:rsid w:val="00B14414"/>
    <w:rsid w:val="00B513A9"/>
    <w:rsid w:val="00B53971"/>
    <w:rsid w:val="00B6278F"/>
    <w:rsid w:val="00B76694"/>
    <w:rsid w:val="00B80AEE"/>
    <w:rsid w:val="00BB0253"/>
    <w:rsid w:val="00BB6E92"/>
    <w:rsid w:val="00BC0D5A"/>
    <w:rsid w:val="00BC2FC9"/>
    <w:rsid w:val="00BD4A59"/>
    <w:rsid w:val="00BE05F7"/>
    <w:rsid w:val="00BE0887"/>
    <w:rsid w:val="00BF26D9"/>
    <w:rsid w:val="00BF4A21"/>
    <w:rsid w:val="00C06496"/>
    <w:rsid w:val="00C2679D"/>
    <w:rsid w:val="00C432EC"/>
    <w:rsid w:val="00C57B14"/>
    <w:rsid w:val="00C74398"/>
    <w:rsid w:val="00C8045D"/>
    <w:rsid w:val="00C80495"/>
    <w:rsid w:val="00C96A1F"/>
    <w:rsid w:val="00CA0D64"/>
    <w:rsid w:val="00CB6698"/>
    <w:rsid w:val="00CC3A38"/>
    <w:rsid w:val="00D11E10"/>
    <w:rsid w:val="00D21C16"/>
    <w:rsid w:val="00D23284"/>
    <w:rsid w:val="00D47552"/>
    <w:rsid w:val="00D55ECE"/>
    <w:rsid w:val="00D6173A"/>
    <w:rsid w:val="00D639DF"/>
    <w:rsid w:val="00D6732A"/>
    <w:rsid w:val="00D87176"/>
    <w:rsid w:val="00D900C5"/>
    <w:rsid w:val="00DA07B8"/>
    <w:rsid w:val="00DA2DED"/>
    <w:rsid w:val="00DB5889"/>
    <w:rsid w:val="00DD6AD2"/>
    <w:rsid w:val="00E06AB7"/>
    <w:rsid w:val="00E20147"/>
    <w:rsid w:val="00E21AC6"/>
    <w:rsid w:val="00E240F6"/>
    <w:rsid w:val="00E245CC"/>
    <w:rsid w:val="00E54D51"/>
    <w:rsid w:val="00E64064"/>
    <w:rsid w:val="00E65345"/>
    <w:rsid w:val="00E655E8"/>
    <w:rsid w:val="00E902F9"/>
    <w:rsid w:val="00EA0F96"/>
    <w:rsid w:val="00EB34AE"/>
    <w:rsid w:val="00EB6F9E"/>
    <w:rsid w:val="00EC2C4D"/>
    <w:rsid w:val="00EC5DEE"/>
    <w:rsid w:val="00EC73EC"/>
    <w:rsid w:val="00ED1A31"/>
    <w:rsid w:val="00ED619D"/>
    <w:rsid w:val="00ED64F7"/>
    <w:rsid w:val="00F00819"/>
    <w:rsid w:val="00F06662"/>
    <w:rsid w:val="00F14F87"/>
    <w:rsid w:val="00F15365"/>
    <w:rsid w:val="00F30321"/>
    <w:rsid w:val="00F36CBD"/>
    <w:rsid w:val="00F621CD"/>
    <w:rsid w:val="00F70223"/>
    <w:rsid w:val="00F70D4F"/>
    <w:rsid w:val="00F71538"/>
    <w:rsid w:val="00F86B80"/>
    <w:rsid w:val="00F86FB7"/>
    <w:rsid w:val="00FB17D2"/>
    <w:rsid w:val="00FC5FA4"/>
    <w:rsid w:val="00FF46AA"/>
    <w:rsid w:val="00FF73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39087"/>
  <w15:docId w15:val="{CCE0FB5E-50DD-4618-8F60-5AC567C7F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D538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C3E3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7C3E3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7C3E3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7C3E38"/>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Normal (Web)"/>
    <w:basedOn w:val="a"/>
    <w:uiPriority w:val="99"/>
    <w:unhideWhenUsed/>
    <w:rsid w:val="008B1EA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ED1A31"/>
    <w:rPr>
      <w:color w:val="0000FF"/>
      <w:u w:val="single"/>
    </w:rPr>
  </w:style>
  <w:style w:type="table" w:styleId="a5">
    <w:name w:val="Table Grid"/>
    <w:basedOn w:val="a1"/>
    <w:rsid w:val="005C184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7A1A4C"/>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7A1A4C"/>
    <w:rPr>
      <w:rFonts w:ascii="Segoe UI" w:hAnsi="Segoe UI" w:cs="Segoe UI"/>
      <w:sz w:val="18"/>
      <w:szCs w:val="18"/>
    </w:rPr>
  </w:style>
  <w:style w:type="paragraph" w:customStyle="1" w:styleId="Default">
    <w:name w:val="Default"/>
    <w:rsid w:val="00DD6AD2"/>
    <w:pPr>
      <w:autoSpaceDE w:val="0"/>
      <w:autoSpaceDN w:val="0"/>
      <w:adjustRightInd w:val="0"/>
      <w:spacing w:after="0" w:line="240" w:lineRule="auto"/>
    </w:pPr>
    <w:rPr>
      <w:rFonts w:ascii="Times New Roman" w:hAnsi="Times New Roman" w:cs="Times New Roman"/>
      <w:color w:val="000000"/>
      <w:sz w:val="24"/>
      <w:szCs w:val="24"/>
    </w:rPr>
  </w:style>
  <w:style w:type="paragraph" w:styleId="a8">
    <w:name w:val="Body Text"/>
    <w:basedOn w:val="a"/>
    <w:link w:val="a9"/>
    <w:rsid w:val="00C8045D"/>
    <w:pPr>
      <w:spacing w:after="0" w:line="480" w:lineRule="auto"/>
      <w:jc w:val="both"/>
    </w:pPr>
    <w:rPr>
      <w:rFonts w:ascii="Times New Roman" w:eastAsia="Times New Roman" w:hAnsi="Times New Roman" w:cs="Times New Roman"/>
      <w:sz w:val="24"/>
      <w:szCs w:val="20"/>
      <w:lang w:eastAsia="ru-RU"/>
    </w:rPr>
  </w:style>
  <w:style w:type="character" w:customStyle="1" w:styleId="a9">
    <w:name w:val="Основной текст Знак"/>
    <w:basedOn w:val="a0"/>
    <w:link w:val="a8"/>
    <w:rsid w:val="00C8045D"/>
    <w:rPr>
      <w:rFonts w:ascii="Times New Roman" w:eastAsia="Times New Roman" w:hAnsi="Times New Roman" w:cs="Times New Roman"/>
      <w:sz w:val="24"/>
      <w:szCs w:val="20"/>
      <w:lang w:eastAsia="ru-RU"/>
    </w:rPr>
  </w:style>
  <w:style w:type="paragraph" w:styleId="2">
    <w:name w:val="Body Text Indent 2"/>
    <w:basedOn w:val="a"/>
    <w:link w:val="20"/>
    <w:rsid w:val="005F2599"/>
    <w:pPr>
      <w:spacing w:after="120" w:line="480" w:lineRule="auto"/>
      <w:ind w:left="283"/>
    </w:pPr>
    <w:rPr>
      <w:rFonts w:ascii="Times New Roman" w:eastAsia="Times New Roman" w:hAnsi="Times New Roman" w:cs="Times New Roman"/>
      <w:sz w:val="24"/>
      <w:szCs w:val="20"/>
      <w:lang w:eastAsia="ru-RU"/>
    </w:rPr>
  </w:style>
  <w:style w:type="character" w:customStyle="1" w:styleId="20">
    <w:name w:val="Основной текст с отступом 2 Знак"/>
    <w:basedOn w:val="a0"/>
    <w:link w:val="2"/>
    <w:rsid w:val="005F2599"/>
    <w:rPr>
      <w:rFonts w:ascii="Times New Roman" w:eastAsia="Times New Roman" w:hAnsi="Times New Roman" w:cs="Times New Roman"/>
      <w:sz w:val="24"/>
      <w:szCs w:val="20"/>
      <w:lang w:eastAsia="ru-RU"/>
    </w:rPr>
  </w:style>
  <w:style w:type="paragraph" w:styleId="aa">
    <w:name w:val="List Paragraph"/>
    <w:basedOn w:val="a"/>
    <w:uiPriority w:val="34"/>
    <w:qFormat/>
    <w:rsid w:val="005A0E48"/>
    <w:pPr>
      <w:ind w:left="720"/>
      <w:contextualSpacing/>
    </w:pPr>
  </w:style>
  <w:style w:type="character" w:styleId="ab">
    <w:name w:val="Subtle Emphasis"/>
    <w:basedOn w:val="a0"/>
    <w:uiPriority w:val="19"/>
    <w:qFormat/>
    <w:rsid w:val="00135AE6"/>
    <w:rPr>
      <w:i/>
      <w:iCs/>
      <w:color w:val="808080" w:themeColor="text1" w:themeTint="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97290">
      <w:bodyDiv w:val="1"/>
      <w:marLeft w:val="0"/>
      <w:marRight w:val="0"/>
      <w:marTop w:val="0"/>
      <w:marBottom w:val="0"/>
      <w:divBdr>
        <w:top w:val="none" w:sz="0" w:space="0" w:color="auto"/>
        <w:left w:val="none" w:sz="0" w:space="0" w:color="auto"/>
        <w:bottom w:val="none" w:sz="0" w:space="0" w:color="auto"/>
        <w:right w:val="none" w:sz="0" w:space="0" w:color="auto"/>
      </w:divBdr>
      <w:divsChild>
        <w:div w:id="2288521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25385681">
      <w:bodyDiv w:val="1"/>
      <w:marLeft w:val="0"/>
      <w:marRight w:val="0"/>
      <w:marTop w:val="0"/>
      <w:marBottom w:val="0"/>
      <w:divBdr>
        <w:top w:val="none" w:sz="0" w:space="0" w:color="auto"/>
        <w:left w:val="none" w:sz="0" w:space="0" w:color="auto"/>
        <w:bottom w:val="none" w:sz="0" w:space="0" w:color="auto"/>
        <w:right w:val="none" w:sz="0" w:space="0" w:color="auto"/>
      </w:divBdr>
    </w:div>
    <w:div w:id="411198112">
      <w:bodyDiv w:val="1"/>
      <w:marLeft w:val="0"/>
      <w:marRight w:val="0"/>
      <w:marTop w:val="0"/>
      <w:marBottom w:val="0"/>
      <w:divBdr>
        <w:top w:val="none" w:sz="0" w:space="0" w:color="auto"/>
        <w:left w:val="none" w:sz="0" w:space="0" w:color="auto"/>
        <w:bottom w:val="none" w:sz="0" w:space="0" w:color="auto"/>
        <w:right w:val="none" w:sz="0" w:space="0" w:color="auto"/>
      </w:divBdr>
    </w:div>
    <w:div w:id="434788750">
      <w:bodyDiv w:val="1"/>
      <w:marLeft w:val="0"/>
      <w:marRight w:val="0"/>
      <w:marTop w:val="0"/>
      <w:marBottom w:val="0"/>
      <w:divBdr>
        <w:top w:val="none" w:sz="0" w:space="0" w:color="auto"/>
        <w:left w:val="none" w:sz="0" w:space="0" w:color="auto"/>
        <w:bottom w:val="none" w:sz="0" w:space="0" w:color="auto"/>
        <w:right w:val="none" w:sz="0" w:space="0" w:color="auto"/>
      </w:divBdr>
    </w:div>
    <w:div w:id="535965020">
      <w:bodyDiv w:val="1"/>
      <w:marLeft w:val="0"/>
      <w:marRight w:val="0"/>
      <w:marTop w:val="0"/>
      <w:marBottom w:val="0"/>
      <w:divBdr>
        <w:top w:val="none" w:sz="0" w:space="0" w:color="auto"/>
        <w:left w:val="none" w:sz="0" w:space="0" w:color="auto"/>
        <w:bottom w:val="none" w:sz="0" w:space="0" w:color="auto"/>
        <w:right w:val="none" w:sz="0" w:space="0" w:color="auto"/>
      </w:divBdr>
    </w:div>
    <w:div w:id="535966284">
      <w:bodyDiv w:val="1"/>
      <w:marLeft w:val="0"/>
      <w:marRight w:val="0"/>
      <w:marTop w:val="0"/>
      <w:marBottom w:val="0"/>
      <w:divBdr>
        <w:top w:val="none" w:sz="0" w:space="0" w:color="auto"/>
        <w:left w:val="none" w:sz="0" w:space="0" w:color="auto"/>
        <w:bottom w:val="none" w:sz="0" w:space="0" w:color="auto"/>
        <w:right w:val="none" w:sz="0" w:space="0" w:color="auto"/>
      </w:divBdr>
    </w:div>
    <w:div w:id="840589245">
      <w:bodyDiv w:val="1"/>
      <w:marLeft w:val="0"/>
      <w:marRight w:val="0"/>
      <w:marTop w:val="0"/>
      <w:marBottom w:val="0"/>
      <w:divBdr>
        <w:top w:val="none" w:sz="0" w:space="0" w:color="auto"/>
        <w:left w:val="none" w:sz="0" w:space="0" w:color="auto"/>
        <w:bottom w:val="none" w:sz="0" w:space="0" w:color="auto"/>
        <w:right w:val="none" w:sz="0" w:space="0" w:color="auto"/>
      </w:divBdr>
    </w:div>
    <w:div w:id="892231089">
      <w:bodyDiv w:val="1"/>
      <w:marLeft w:val="0"/>
      <w:marRight w:val="0"/>
      <w:marTop w:val="0"/>
      <w:marBottom w:val="0"/>
      <w:divBdr>
        <w:top w:val="none" w:sz="0" w:space="0" w:color="auto"/>
        <w:left w:val="none" w:sz="0" w:space="0" w:color="auto"/>
        <w:bottom w:val="none" w:sz="0" w:space="0" w:color="auto"/>
        <w:right w:val="none" w:sz="0" w:space="0" w:color="auto"/>
      </w:divBdr>
    </w:div>
    <w:div w:id="933393297">
      <w:bodyDiv w:val="1"/>
      <w:marLeft w:val="0"/>
      <w:marRight w:val="0"/>
      <w:marTop w:val="0"/>
      <w:marBottom w:val="0"/>
      <w:divBdr>
        <w:top w:val="none" w:sz="0" w:space="0" w:color="auto"/>
        <w:left w:val="none" w:sz="0" w:space="0" w:color="auto"/>
        <w:bottom w:val="none" w:sz="0" w:space="0" w:color="auto"/>
        <w:right w:val="none" w:sz="0" w:space="0" w:color="auto"/>
      </w:divBdr>
    </w:div>
    <w:div w:id="941495334">
      <w:bodyDiv w:val="1"/>
      <w:marLeft w:val="0"/>
      <w:marRight w:val="0"/>
      <w:marTop w:val="0"/>
      <w:marBottom w:val="0"/>
      <w:divBdr>
        <w:top w:val="none" w:sz="0" w:space="0" w:color="auto"/>
        <w:left w:val="none" w:sz="0" w:space="0" w:color="auto"/>
        <w:bottom w:val="none" w:sz="0" w:space="0" w:color="auto"/>
        <w:right w:val="none" w:sz="0" w:space="0" w:color="auto"/>
      </w:divBdr>
    </w:div>
    <w:div w:id="949362164">
      <w:bodyDiv w:val="1"/>
      <w:marLeft w:val="0"/>
      <w:marRight w:val="0"/>
      <w:marTop w:val="0"/>
      <w:marBottom w:val="0"/>
      <w:divBdr>
        <w:top w:val="none" w:sz="0" w:space="0" w:color="auto"/>
        <w:left w:val="none" w:sz="0" w:space="0" w:color="auto"/>
        <w:bottom w:val="none" w:sz="0" w:space="0" w:color="auto"/>
        <w:right w:val="none" w:sz="0" w:space="0" w:color="auto"/>
      </w:divBdr>
    </w:div>
    <w:div w:id="1167404834">
      <w:bodyDiv w:val="1"/>
      <w:marLeft w:val="0"/>
      <w:marRight w:val="0"/>
      <w:marTop w:val="0"/>
      <w:marBottom w:val="0"/>
      <w:divBdr>
        <w:top w:val="none" w:sz="0" w:space="0" w:color="auto"/>
        <w:left w:val="none" w:sz="0" w:space="0" w:color="auto"/>
        <w:bottom w:val="none" w:sz="0" w:space="0" w:color="auto"/>
        <w:right w:val="none" w:sz="0" w:space="0" w:color="auto"/>
      </w:divBdr>
    </w:div>
    <w:div w:id="1234270459">
      <w:bodyDiv w:val="1"/>
      <w:marLeft w:val="0"/>
      <w:marRight w:val="0"/>
      <w:marTop w:val="0"/>
      <w:marBottom w:val="0"/>
      <w:divBdr>
        <w:top w:val="none" w:sz="0" w:space="0" w:color="auto"/>
        <w:left w:val="none" w:sz="0" w:space="0" w:color="auto"/>
        <w:bottom w:val="none" w:sz="0" w:space="0" w:color="auto"/>
        <w:right w:val="none" w:sz="0" w:space="0" w:color="auto"/>
      </w:divBdr>
    </w:div>
    <w:div w:id="1247685989">
      <w:bodyDiv w:val="1"/>
      <w:marLeft w:val="0"/>
      <w:marRight w:val="0"/>
      <w:marTop w:val="0"/>
      <w:marBottom w:val="0"/>
      <w:divBdr>
        <w:top w:val="none" w:sz="0" w:space="0" w:color="auto"/>
        <w:left w:val="none" w:sz="0" w:space="0" w:color="auto"/>
        <w:bottom w:val="none" w:sz="0" w:space="0" w:color="auto"/>
        <w:right w:val="none" w:sz="0" w:space="0" w:color="auto"/>
      </w:divBdr>
    </w:div>
    <w:div w:id="1459228302">
      <w:bodyDiv w:val="1"/>
      <w:marLeft w:val="0"/>
      <w:marRight w:val="0"/>
      <w:marTop w:val="0"/>
      <w:marBottom w:val="0"/>
      <w:divBdr>
        <w:top w:val="none" w:sz="0" w:space="0" w:color="auto"/>
        <w:left w:val="none" w:sz="0" w:space="0" w:color="auto"/>
        <w:bottom w:val="none" w:sz="0" w:space="0" w:color="auto"/>
        <w:right w:val="none" w:sz="0" w:space="0" w:color="auto"/>
      </w:divBdr>
    </w:div>
    <w:div w:id="1640648581">
      <w:bodyDiv w:val="1"/>
      <w:marLeft w:val="0"/>
      <w:marRight w:val="0"/>
      <w:marTop w:val="0"/>
      <w:marBottom w:val="0"/>
      <w:divBdr>
        <w:top w:val="none" w:sz="0" w:space="0" w:color="auto"/>
        <w:left w:val="none" w:sz="0" w:space="0" w:color="auto"/>
        <w:bottom w:val="none" w:sz="0" w:space="0" w:color="auto"/>
        <w:right w:val="none" w:sz="0" w:space="0" w:color="auto"/>
      </w:divBdr>
    </w:div>
    <w:div w:id="1709646011">
      <w:bodyDiv w:val="1"/>
      <w:marLeft w:val="0"/>
      <w:marRight w:val="0"/>
      <w:marTop w:val="0"/>
      <w:marBottom w:val="0"/>
      <w:divBdr>
        <w:top w:val="none" w:sz="0" w:space="0" w:color="auto"/>
        <w:left w:val="none" w:sz="0" w:space="0" w:color="auto"/>
        <w:bottom w:val="none" w:sz="0" w:space="0" w:color="auto"/>
        <w:right w:val="none" w:sz="0" w:space="0" w:color="auto"/>
      </w:divBdr>
    </w:div>
    <w:div w:id="1749376810">
      <w:bodyDiv w:val="1"/>
      <w:marLeft w:val="0"/>
      <w:marRight w:val="0"/>
      <w:marTop w:val="0"/>
      <w:marBottom w:val="0"/>
      <w:divBdr>
        <w:top w:val="none" w:sz="0" w:space="0" w:color="auto"/>
        <w:left w:val="none" w:sz="0" w:space="0" w:color="auto"/>
        <w:bottom w:val="none" w:sz="0" w:space="0" w:color="auto"/>
        <w:right w:val="none" w:sz="0" w:space="0" w:color="auto"/>
      </w:divBdr>
    </w:div>
    <w:div w:id="1824613617">
      <w:bodyDiv w:val="1"/>
      <w:marLeft w:val="0"/>
      <w:marRight w:val="0"/>
      <w:marTop w:val="0"/>
      <w:marBottom w:val="0"/>
      <w:divBdr>
        <w:top w:val="none" w:sz="0" w:space="0" w:color="auto"/>
        <w:left w:val="none" w:sz="0" w:space="0" w:color="auto"/>
        <w:bottom w:val="none" w:sz="0" w:space="0" w:color="auto"/>
        <w:right w:val="none" w:sz="0" w:space="0" w:color="auto"/>
      </w:divBdr>
    </w:div>
    <w:div w:id="1951234567">
      <w:bodyDiv w:val="1"/>
      <w:marLeft w:val="0"/>
      <w:marRight w:val="0"/>
      <w:marTop w:val="0"/>
      <w:marBottom w:val="0"/>
      <w:divBdr>
        <w:top w:val="none" w:sz="0" w:space="0" w:color="auto"/>
        <w:left w:val="none" w:sz="0" w:space="0" w:color="auto"/>
        <w:bottom w:val="none" w:sz="0" w:space="0" w:color="auto"/>
        <w:right w:val="none" w:sz="0" w:space="0" w:color="auto"/>
      </w:divBdr>
    </w:div>
    <w:div w:id="2045712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dmrevda.ru" TargetMode="External"/><Relationship Id="rId13" Type="http://schemas.openxmlformats.org/officeDocument/2006/relationships/hyperlink" Target="http://www.consultant.ru/document/cons_doc_LAW_358750/91ae6246e09ee31ecb8e7eab98632e584282ff00/" TargetMode="External"/><Relationship Id="rId3" Type="http://schemas.openxmlformats.org/officeDocument/2006/relationships/styles" Target="styles.xml"/><Relationship Id="rId7" Type="http://schemas.openxmlformats.org/officeDocument/2006/relationships/hyperlink" Target="consultantplus://offline/ref=D79F21A63A1E1D7C968EE246A7E71BF69B5456DE263503BDBC496230E1E7C2B87AE0CD9AB43D623E598495989930EB18675CC1G" TargetMode="External"/><Relationship Id="rId12" Type="http://schemas.openxmlformats.org/officeDocument/2006/relationships/hyperlink" Target="http://www.consultant.ru/document/cons_doc_LAW_358750/6d73da6d830c2e1bd51e82baf532add1d53831c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www.consultant.ru/document/cons_doc_LAW_358750/6d73da6d830c2e1bd51e82baf532add1d53831c3/"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consultant.ru/document/cons_doc_LAW_358750/6d73da6d830c2e1bd51e82baf532add1d53831c3/" TargetMode="External"/><Relationship Id="rId4" Type="http://schemas.openxmlformats.org/officeDocument/2006/relationships/settings" Target="settings.xml"/><Relationship Id="rId9" Type="http://schemas.openxmlformats.org/officeDocument/2006/relationships/hyperlink" Target="consultantplus://offline/ref=B3D52E4F3045F87481739DA4811D216DFBAC1C70C427003207D060E4F80760C699C83AF612003F682BBC2ABE2959EA9CB949899DF01A32DDx0hCG"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B55861-A108-42D4-816F-D234720959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303</TotalTime>
  <Pages>17</Pages>
  <Words>7157</Words>
  <Characters>40801</Characters>
  <Application>Microsoft Office Word</Application>
  <DocSecurity>0</DocSecurity>
  <Lines>340</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Дума</dc:creator>
  <cp:lastModifiedBy>User</cp:lastModifiedBy>
  <cp:revision>90</cp:revision>
  <cp:lastPrinted>2021-11-23T12:24:00Z</cp:lastPrinted>
  <dcterms:created xsi:type="dcterms:W3CDTF">2020-02-27T05:23:00Z</dcterms:created>
  <dcterms:modified xsi:type="dcterms:W3CDTF">2021-11-23T12:26:00Z</dcterms:modified>
</cp:coreProperties>
</file>