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CAA" w:rsidRPr="007A7F94" w:rsidRDefault="00603CAA" w:rsidP="00603CA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1F45220" wp14:editId="04FF761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CAA" w:rsidRPr="007A7F94" w:rsidRDefault="00603CAA" w:rsidP="00603CA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03CAA" w:rsidRPr="002434B0" w:rsidRDefault="00603CAA" w:rsidP="00603CA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434B0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603CAA" w:rsidRPr="002434B0" w:rsidRDefault="00603CAA" w:rsidP="00603CA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434B0">
        <w:rPr>
          <w:rFonts w:ascii="Arial" w:hAnsi="Arial" w:cs="Arial"/>
          <w:sz w:val="28"/>
          <w:szCs w:val="28"/>
        </w:rPr>
        <w:t>(созыв 2021-2026)</w:t>
      </w:r>
    </w:p>
    <w:p w:rsidR="00603CAA" w:rsidRPr="002434B0" w:rsidRDefault="00603CAA" w:rsidP="00603CA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03CAA" w:rsidRPr="002434B0" w:rsidRDefault="00603CAA" w:rsidP="00603CA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434B0">
        <w:rPr>
          <w:rFonts w:ascii="Arial" w:hAnsi="Arial" w:cs="Arial"/>
          <w:b/>
          <w:sz w:val="28"/>
          <w:szCs w:val="28"/>
        </w:rPr>
        <w:t>РЕШЕНИЕ</w:t>
      </w:r>
    </w:p>
    <w:p w:rsidR="00603CAA" w:rsidRPr="002434B0" w:rsidRDefault="00603CAA" w:rsidP="00603CA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434B0" w:rsidRDefault="002434B0" w:rsidP="00603CA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03CAA" w:rsidRPr="002434B0" w:rsidRDefault="00603CAA" w:rsidP="00603CA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434B0">
        <w:rPr>
          <w:rFonts w:ascii="Arial" w:hAnsi="Arial" w:cs="Arial"/>
          <w:b/>
          <w:sz w:val="28"/>
          <w:szCs w:val="28"/>
        </w:rPr>
        <w:t xml:space="preserve">от </w:t>
      </w:r>
      <w:r w:rsidR="00B30AB1">
        <w:rPr>
          <w:rFonts w:ascii="Arial" w:hAnsi="Arial" w:cs="Arial"/>
          <w:b/>
          <w:sz w:val="28"/>
          <w:szCs w:val="28"/>
        </w:rPr>
        <w:t>24</w:t>
      </w:r>
      <w:r w:rsidRPr="002434B0">
        <w:rPr>
          <w:rFonts w:ascii="Arial" w:hAnsi="Arial" w:cs="Arial"/>
          <w:b/>
          <w:sz w:val="28"/>
          <w:szCs w:val="28"/>
        </w:rPr>
        <w:t xml:space="preserve"> </w:t>
      </w:r>
      <w:r w:rsidR="002434B0">
        <w:rPr>
          <w:rFonts w:ascii="Arial" w:hAnsi="Arial" w:cs="Arial"/>
          <w:b/>
          <w:sz w:val="28"/>
          <w:szCs w:val="28"/>
        </w:rPr>
        <w:t>февраля 2022</w:t>
      </w:r>
      <w:r w:rsidRPr="002434B0">
        <w:rPr>
          <w:rFonts w:ascii="Arial" w:hAnsi="Arial" w:cs="Arial"/>
          <w:b/>
          <w:sz w:val="28"/>
          <w:szCs w:val="28"/>
        </w:rPr>
        <w:t xml:space="preserve"> года № </w:t>
      </w:r>
      <w:r w:rsidR="00413BF9">
        <w:rPr>
          <w:rFonts w:ascii="Arial" w:hAnsi="Arial" w:cs="Arial"/>
          <w:b/>
          <w:sz w:val="28"/>
          <w:szCs w:val="28"/>
        </w:rPr>
        <w:t>55</w:t>
      </w:r>
    </w:p>
    <w:p w:rsidR="00603CAA" w:rsidRDefault="00603CAA" w:rsidP="00603C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03CAA" w:rsidRDefault="00603CAA" w:rsidP="00603CA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835645" w:rsidRDefault="00603CAA" w:rsidP="0083564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 внесении изменений в </w:t>
      </w:r>
      <w:bookmarkStart w:id="0" w:name="_Hlk95807306"/>
      <w:r>
        <w:rPr>
          <w:rFonts w:ascii="Arial" w:hAnsi="Arial" w:cs="Arial"/>
          <w:b/>
          <w:i/>
          <w:sz w:val="24"/>
          <w:szCs w:val="24"/>
        </w:rPr>
        <w:t xml:space="preserve">Положение о </w:t>
      </w:r>
      <w:r w:rsidR="00213A1A">
        <w:rPr>
          <w:rFonts w:ascii="Arial" w:hAnsi="Arial" w:cs="Arial"/>
          <w:b/>
          <w:i/>
          <w:sz w:val="24"/>
          <w:szCs w:val="24"/>
        </w:rPr>
        <w:t>п</w:t>
      </w:r>
      <w:r w:rsidRPr="00603CAA">
        <w:rPr>
          <w:rFonts w:ascii="Arial" w:hAnsi="Arial" w:cs="Arial"/>
          <w:b/>
          <w:i/>
          <w:sz w:val="24"/>
          <w:szCs w:val="24"/>
        </w:rPr>
        <w:t>орядке осуществления муниципального контроля в сфере благоустройства в городском округе Ревда</w:t>
      </w:r>
      <w:r>
        <w:rPr>
          <w:rFonts w:ascii="Arial" w:hAnsi="Arial" w:cs="Arial"/>
          <w:b/>
          <w:i/>
          <w:sz w:val="24"/>
          <w:szCs w:val="24"/>
        </w:rPr>
        <w:t xml:space="preserve">, утвержденное Решением Думы городского округа Ревда </w:t>
      </w:r>
    </w:p>
    <w:p w:rsidR="00603CAA" w:rsidRPr="00DE1BC2" w:rsidRDefault="00603CAA" w:rsidP="0083564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от </w:t>
      </w:r>
      <w:r w:rsidRPr="00DE1BC2">
        <w:rPr>
          <w:rFonts w:ascii="Arial" w:hAnsi="Arial" w:cs="Arial"/>
          <w:b/>
          <w:i/>
          <w:sz w:val="24"/>
          <w:szCs w:val="24"/>
        </w:rPr>
        <w:t>24.11.2021 №</w:t>
      </w:r>
      <w:r w:rsidR="00DE1BC2" w:rsidRPr="00DE1BC2">
        <w:rPr>
          <w:rFonts w:ascii="Arial" w:hAnsi="Arial" w:cs="Arial"/>
          <w:b/>
          <w:i/>
          <w:sz w:val="24"/>
          <w:szCs w:val="24"/>
        </w:rPr>
        <w:t xml:space="preserve"> </w:t>
      </w:r>
      <w:r w:rsidR="00DE1BC2">
        <w:rPr>
          <w:rFonts w:ascii="Arial" w:hAnsi="Arial" w:cs="Arial"/>
          <w:b/>
          <w:i/>
          <w:sz w:val="24"/>
          <w:szCs w:val="24"/>
        </w:rPr>
        <w:t>2</w:t>
      </w:r>
      <w:r w:rsidR="00DE1BC2" w:rsidRPr="00DE1BC2">
        <w:rPr>
          <w:rFonts w:ascii="Arial" w:hAnsi="Arial" w:cs="Arial"/>
          <w:b/>
          <w:i/>
          <w:sz w:val="24"/>
          <w:szCs w:val="24"/>
        </w:rPr>
        <w:t>7</w:t>
      </w:r>
      <w:bookmarkEnd w:id="0"/>
    </w:p>
    <w:p w:rsidR="00603CAA" w:rsidRDefault="00603CAA" w:rsidP="00603CA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03CAA" w:rsidRDefault="00603CAA" w:rsidP="00603CA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03CAA" w:rsidRDefault="00603CAA" w:rsidP="002434B0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В соответствии с предложением прокурора города Ревды, Федеральным законом от 31.07.2020 № 248-ФЗ «О государственном контроле (надзоре) и муниципальном контроле в Российской Федерации</w:t>
      </w:r>
      <w:r w:rsidR="00BD5788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Федеральным законом от 06.10.2003 № 131-ФЗ «Об общих принципах </w:t>
      </w:r>
      <w:r w:rsidR="00C63046">
        <w:rPr>
          <w:rFonts w:ascii="Arial" w:hAnsi="Arial" w:cs="Arial"/>
          <w:sz w:val="24"/>
          <w:szCs w:val="24"/>
        </w:rPr>
        <w:t xml:space="preserve">организации </w:t>
      </w:r>
      <w:r>
        <w:rPr>
          <w:rFonts w:ascii="Arial" w:hAnsi="Arial" w:cs="Arial"/>
          <w:sz w:val="24"/>
          <w:szCs w:val="24"/>
        </w:rPr>
        <w:t>местного самоуправления в Российской Федерации</w:t>
      </w:r>
      <w:r w:rsidR="00C6304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r w:rsidR="001A3B21">
        <w:rPr>
          <w:rFonts w:ascii="Arial" w:eastAsia="Times New Roman" w:hAnsi="Arial" w:cs="Arial"/>
          <w:sz w:val="24"/>
          <w:szCs w:val="24"/>
          <w:lang w:eastAsia="ru-RU"/>
        </w:rPr>
        <w:t>Постановлением Правительства РФ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</w:t>
      </w:r>
      <w:r w:rsidR="00835645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1A3B2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</w:t>
      </w:r>
      <w:r w:rsidR="002434B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2434B0" w:rsidRDefault="002434B0" w:rsidP="002434B0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03CAA" w:rsidRDefault="00603CAA" w:rsidP="00603CAA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2434B0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2434B0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2434B0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2434B0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2434B0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2434B0" w:rsidRDefault="002434B0" w:rsidP="00603CAA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03CAA" w:rsidRDefault="00603CAA" w:rsidP="00603CA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603CAA">
        <w:rPr>
          <w:rFonts w:ascii="Arial" w:hAnsi="Arial" w:cs="Arial"/>
          <w:sz w:val="24"/>
          <w:szCs w:val="24"/>
        </w:rPr>
        <w:t xml:space="preserve">Внести в Положение о </w:t>
      </w:r>
      <w:r w:rsidR="00213A1A">
        <w:rPr>
          <w:rFonts w:ascii="Arial" w:hAnsi="Arial" w:cs="Arial"/>
          <w:sz w:val="24"/>
          <w:szCs w:val="24"/>
        </w:rPr>
        <w:t>п</w:t>
      </w:r>
      <w:r w:rsidRPr="00603CAA">
        <w:rPr>
          <w:rFonts w:ascii="Arial" w:hAnsi="Arial" w:cs="Arial"/>
          <w:sz w:val="24"/>
          <w:szCs w:val="24"/>
        </w:rPr>
        <w:t xml:space="preserve">орядке осуществления муниципального контроля в сфере благоустройства в городском округе </w:t>
      </w:r>
      <w:r w:rsidR="005E6160">
        <w:rPr>
          <w:rFonts w:ascii="Arial" w:hAnsi="Arial" w:cs="Arial"/>
          <w:sz w:val="24"/>
          <w:szCs w:val="24"/>
        </w:rPr>
        <w:t xml:space="preserve">Ревда </w:t>
      </w:r>
      <w:r>
        <w:rPr>
          <w:rFonts w:ascii="Arial" w:hAnsi="Arial" w:cs="Arial"/>
          <w:sz w:val="24"/>
          <w:szCs w:val="24"/>
        </w:rPr>
        <w:t>(далее –</w:t>
      </w:r>
      <w:r w:rsidR="002434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Положение)</w:t>
      </w:r>
      <w:r w:rsidRPr="00902E59">
        <w:rPr>
          <w:rFonts w:ascii="Arial" w:hAnsi="Arial" w:cs="Arial"/>
          <w:sz w:val="24"/>
          <w:szCs w:val="24"/>
        </w:rPr>
        <w:t>, утвержденн</w:t>
      </w:r>
      <w:r>
        <w:rPr>
          <w:rFonts w:ascii="Arial" w:hAnsi="Arial" w:cs="Arial"/>
          <w:sz w:val="24"/>
          <w:szCs w:val="24"/>
        </w:rPr>
        <w:t>о</w:t>
      </w:r>
      <w:r w:rsidRPr="00902E59">
        <w:rPr>
          <w:rFonts w:ascii="Arial" w:hAnsi="Arial" w:cs="Arial"/>
          <w:sz w:val="24"/>
          <w:szCs w:val="24"/>
        </w:rPr>
        <w:t xml:space="preserve">е Решением Думы городского округа Ревда от </w:t>
      </w:r>
      <w:r w:rsidRPr="00DE1BC2">
        <w:rPr>
          <w:rFonts w:ascii="Arial" w:hAnsi="Arial" w:cs="Arial"/>
          <w:sz w:val="24"/>
          <w:szCs w:val="24"/>
        </w:rPr>
        <w:t>24.11.2021 №</w:t>
      </w:r>
      <w:r w:rsidR="00835645">
        <w:rPr>
          <w:rFonts w:ascii="Arial" w:hAnsi="Arial" w:cs="Arial"/>
          <w:sz w:val="24"/>
          <w:szCs w:val="24"/>
        </w:rPr>
        <w:t xml:space="preserve"> </w:t>
      </w:r>
      <w:r w:rsidRPr="00DE1BC2">
        <w:rPr>
          <w:rFonts w:ascii="Arial" w:hAnsi="Arial" w:cs="Arial"/>
          <w:sz w:val="24"/>
          <w:szCs w:val="24"/>
        </w:rPr>
        <w:t>2</w:t>
      </w:r>
      <w:r w:rsidR="00DE1BC2" w:rsidRPr="00DE1BC2">
        <w:rPr>
          <w:rFonts w:ascii="Arial" w:hAnsi="Arial" w:cs="Arial"/>
          <w:sz w:val="24"/>
          <w:szCs w:val="24"/>
        </w:rPr>
        <w:t>7</w:t>
      </w:r>
      <w:r w:rsidR="005E6160">
        <w:rPr>
          <w:rFonts w:ascii="Arial" w:hAnsi="Arial" w:cs="Arial"/>
          <w:sz w:val="24"/>
          <w:szCs w:val="24"/>
        </w:rPr>
        <w:t>,</w:t>
      </w:r>
      <w:r w:rsidRPr="00DE1B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следующие изменения</w:t>
      </w:r>
      <w:r w:rsidRPr="00902E59">
        <w:rPr>
          <w:rFonts w:ascii="Arial" w:hAnsi="Arial" w:cs="Arial"/>
          <w:sz w:val="24"/>
          <w:szCs w:val="24"/>
        </w:rPr>
        <w:t>:</w:t>
      </w:r>
    </w:p>
    <w:p w:rsidR="007E22E7" w:rsidRDefault="007E22E7" w:rsidP="007E22E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Дополнить пункт 58 Раздела </w:t>
      </w:r>
      <w:r>
        <w:rPr>
          <w:rFonts w:ascii="Arial" w:hAnsi="Arial" w:cs="Arial"/>
          <w:sz w:val="24"/>
          <w:szCs w:val="24"/>
          <w:lang w:val="en-US"/>
        </w:rPr>
        <w:t>VIII</w:t>
      </w:r>
      <w:r>
        <w:rPr>
          <w:rFonts w:ascii="Arial" w:hAnsi="Arial" w:cs="Arial"/>
          <w:sz w:val="24"/>
          <w:szCs w:val="24"/>
        </w:rPr>
        <w:t xml:space="preserve"> </w:t>
      </w:r>
      <w:r w:rsidR="00364A8A">
        <w:rPr>
          <w:rFonts w:ascii="Arial" w:hAnsi="Arial" w:cs="Arial"/>
          <w:sz w:val="24"/>
          <w:szCs w:val="24"/>
        </w:rPr>
        <w:t xml:space="preserve">абзацем следующего содержания: </w:t>
      </w:r>
    </w:p>
    <w:p w:rsidR="007E22E7" w:rsidRDefault="00364A8A" w:rsidP="007E22E7">
      <w:pPr>
        <w:pStyle w:val="a3"/>
        <w:autoSpaceDE w:val="0"/>
        <w:autoSpaceDN w:val="0"/>
        <w:adjustRightInd w:val="0"/>
        <w:spacing w:after="0" w:line="276" w:lineRule="auto"/>
        <w:ind w:left="0"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7E22E7">
        <w:rPr>
          <w:rFonts w:ascii="Arial" w:hAnsi="Arial" w:cs="Arial"/>
          <w:sz w:val="24"/>
          <w:szCs w:val="24"/>
        </w:rPr>
        <w:t>Досудебный порядок обжалования решений, действий (бездействий) должностных лиц органа муниципального контроля не применяется.</w:t>
      </w:r>
      <w:r>
        <w:rPr>
          <w:rFonts w:ascii="Arial" w:hAnsi="Arial" w:cs="Arial"/>
          <w:sz w:val="24"/>
          <w:szCs w:val="24"/>
        </w:rPr>
        <w:t>»</w:t>
      </w:r>
    </w:p>
    <w:p w:rsidR="00603CAA" w:rsidRDefault="00603CAA" w:rsidP="00603CA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Дополнить Положение Разделом </w:t>
      </w:r>
      <w:r w:rsidR="00BF7A7B">
        <w:rPr>
          <w:rFonts w:ascii="Arial" w:hAnsi="Arial" w:cs="Arial"/>
          <w:sz w:val="24"/>
          <w:szCs w:val="24"/>
          <w:lang w:val="en-US"/>
        </w:rPr>
        <w:t>X</w:t>
      </w:r>
      <w:r>
        <w:rPr>
          <w:rFonts w:ascii="Arial" w:hAnsi="Arial" w:cs="Arial"/>
          <w:sz w:val="24"/>
          <w:szCs w:val="24"/>
        </w:rPr>
        <w:t>. Проверочные листы</w:t>
      </w:r>
    </w:p>
    <w:p w:rsidR="00603CAA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BF7A7B" w:rsidRPr="00BF7A7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="005E616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целях причинения рисков причинения вреда </w:t>
      </w:r>
      <w:r w:rsidR="00DE1BC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ущерба) на объектах контроля и оптимизации проведения контрольных мероприятий Администрация городского округа Ревда формирует и утверждает проверочные листы (списки контрольных вопросов, ответы на которые свидетельствуют о соблюдении или несоблюдении контролируемым лицом обязательных требований.</w:t>
      </w:r>
    </w:p>
    <w:p w:rsidR="00603CAA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BF7A7B" w:rsidRPr="00BF7A7B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 Проверочные листы подлежат обязательному применению при осуществлении следующих плановых мероприятий:</w:t>
      </w:r>
    </w:p>
    <w:p w:rsidR="00603CAA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а) рейдовый осмотр;</w:t>
      </w:r>
    </w:p>
    <w:p w:rsidR="00603CAA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б) выездная проверка.</w:t>
      </w:r>
    </w:p>
    <w:p w:rsidR="00DE1BC2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BF7A7B" w:rsidRPr="00BF7A7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EE6D9F">
        <w:rPr>
          <w:rFonts w:ascii="Arial" w:hAnsi="Arial" w:cs="Arial"/>
          <w:sz w:val="24"/>
          <w:szCs w:val="24"/>
        </w:rPr>
        <w:t>Администрация вправе применять проверочные листы при проведении иных плановых контрольных мероприятий, внеп</w:t>
      </w:r>
      <w:r w:rsidR="00DE1BC2">
        <w:rPr>
          <w:rFonts w:ascii="Arial" w:hAnsi="Arial" w:cs="Arial"/>
          <w:sz w:val="24"/>
          <w:szCs w:val="24"/>
        </w:rPr>
        <w:t>лановых контрольных мероприятий:</w:t>
      </w:r>
    </w:p>
    <w:p w:rsidR="00DE1BC2" w:rsidRDefault="00DE1BC2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а) инспекционный визит;</w:t>
      </w:r>
    </w:p>
    <w:p w:rsidR="00DE1BC2" w:rsidRDefault="00DE1BC2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б) рейдовый осмотр;</w:t>
      </w:r>
    </w:p>
    <w:p w:rsidR="00DE1BC2" w:rsidRDefault="00DE1BC2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в) документарная проверка;</w:t>
      </w:r>
    </w:p>
    <w:p w:rsidR="00DE1BC2" w:rsidRDefault="00DE1BC2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г) выездная проверка;</w:t>
      </w:r>
    </w:p>
    <w:p w:rsidR="00DE1BC2" w:rsidRDefault="00DE1BC2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д) наблюдение за соблюдением обязательных требований</w:t>
      </w:r>
    </w:p>
    <w:p w:rsidR="00DE1BC2" w:rsidRDefault="00DE1BC2" w:rsidP="00DE1BC2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Внеплановые контрольные мероприятия проводятся после согласования их проведения с органами прокуратуры.</w:t>
      </w:r>
    </w:p>
    <w:p w:rsidR="00AC7A74" w:rsidRDefault="00DE1BC2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66. Проверочные листы не применяются при проведении </w:t>
      </w:r>
      <w:r w:rsidR="00EE6D9F">
        <w:rPr>
          <w:rFonts w:ascii="Arial" w:hAnsi="Arial" w:cs="Arial"/>
          <w:sz w:val="24"/>
          <w:szCs w:val="24"/>
        </w:rPr>
        <w:t>контрольных мероприятий, основанием для проведения которых является истечение срока исполнения решения контрольного органа об устранении выявленного на</w:t>
      </w:r>
      <w:r>
        <w:rPr>
          <w:rFonts w:ascii="Arial" w:hAnsi="Arial" w:cs="Arial"/>
          <w:sz w:val="24"/>
          <w:szCs w:val="24"/>
        </w:rPr>
        <w:t>рушения обязательных требований</w:t>
      </w:r>
      <w:r w:rsidR="00EE6D9F">
        <w:rPr>
          <w:rFonts w:ascii="Arial" w:hAnsi="Arial" w:cs="Arial"/>
          <w:sz w:val="24"/>
          <w:szCs w:val="24"/>
        </w:rPr>
        <w:t xml:space="preserve">, а также контрольных мероприятий на основании программы проверок. </w:t>
      </w:r>
    </w:p>
    <w:p w:rsidR="00603CAA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DE1BC2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 Проверочные листы утверждаются Постановлением Администрации городского округа Ревда в соответствии с требованиями Постановления Правительства Российской Федерации от 27.10.2021 № 1844.</w:t>
      </w:r>
    </w:p>
    <w:p w:rsidR="00603CAA" w:rsidRPr="001D2706" w:rsidRDefault="00BF7A7B" w:rsidP="00603CAA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F7A7B">
        <w:rPr>
          <w:rFonts w:ascii="Arial" w:hAnsi="Arial" w:cs="Arial"/>
          <w:sz w:val="24"/>
          <w:szCs w:val="24"/>
        </w:rPr>
        <w:t>6</w:t>
      </w:r>
      <w:r w:rsidR="00DE1BC2">
        <w:rPr>
          <w:rFonts w:ascii="Arial" w:hAnsi="Arial" w:cs="Arial"/>
          <w:sz w:val="24"/>
          <w:szCs w:val="24"/>
        </w:rPr>
        <w:t>8</w:t>
      </w:r>
      <w:r w:rsidR="00603CAA">
        <w:rPr>
          <w:rFonts w:ascii="Arial" w:hAnsi="Arial" w:cs="Arial"/>
          <w:sz w:val="24"/>
          <w:szCs w:val="24"/>
        </w:rPr>
        <w:t>. Формы проверочных листов после дня их официального опубликования подлежат размещению на официальном сайте Администрации городского округа Ревда в сети «Интернет», в формате, позволяющем проведение гражданами, юридическими лицами, индивидуальными предпринимателями самостоятельной оценки соблюдения обязательных требований (самообследования).</w:t>
      </w:r>
    </w:p>
    <w:p w:rsidR="00603CAA" w:rsidRPr="009C7211" w:rsidRDefault="00603CAA" w:rsidP="00603CA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C7211">
        <w:rPr>
          <w:rFonts w:ascii="Arial" w:hAnsi="Arial" w:cs="Arial"/>
          <w:sz w:val="24"/>
          <w:szCs w:val="24"/>
        </w:rPr>
        <w:t>Настоящее Решение вступает в силу после опубликования (обнародования) в общественно</w:t>
      </w:r>
      <w:r w:rsidR="007E697E">
        <w:rPr>
          <w:rFonts w:ascii="Arial" w:hAnsi="Arial" w:cs="Arial"/>
          <w:sz w:val="24"/>
          <w:szCs w:val="24"/>
        </w:rPr>
        <w:t>-</w:t>
      </w:r>
      <w:bookmarkStart w:id="1" w:name="_GoBack"/>
      <w:bookmarkEnd w:id="1"/>
      <w:r w:rsidRPr="009C7211">
        <w:rPr>
          <w:rFonts w:ascii="Arial" w:hAnsi="Arial" w:cs="Arial"/>
          <w:sz w:val="24"/>
          <w:szCs w:val="24"/>
        </w:rPr>
        <w:t>политическом бюллетене Думы и администрации городского округа Ревда «Муниципальные ведомости»</w:t>
      </w:r>
      <w:r w:rsidR="005E6160">
        <w:rPr>
          <w:rFonts w:ascii="Arial" w:hAnsi="Arial" w:cs="Arial"/>
          <w:sz w:val="24"/>
          <w:szCs w:val="24"/>
        </w:rPr>
        <w:t>,</w:t>
      </w:r>
      <w:r w:rsidR="00364A8A">
        <w:rPr>
          <w:rFonts w:ascii="Arial" w:hAnsi="Arial" w:cs="Arial"/>
          <w:sz w:val="24"/>
          <w:szCs w:val="24"/>
        </w:rPr>
        <w:t xml:space="preserve"> кроме пункта 2 части 1 настоящего Решения. Пункт 2 части 1 вступает в силу 01</w:t>
      </w:r>
      <w:r w:rsidRPr="009C7211">
        <w:rPr>
          <w:rFonts w:ascii="Arial" w:hAnsi="Arial" w:cs="Arial"/>
          <w:sz w:val="24"/>
          <w:szCs w:val="24"/>
        </w:rPr>
        <w:t>.</w:t>
      </w:r>
      <w:r w:rsidR="00364A8A">
        <w:rPr>
          <w:rFonts w:ascii="Arial" w:hAnsi="Arial" w:cs="Arial"/>
          <w:sz w:val="24"/>
          <w:szCs w:val="24"/>
        </w:rPr>
        <w:t>03.2022 года.</w:t>
      </w:r>
    </w:p>
    <w:p w:rsidR="00603CAA" w:rsidRPr="00902E59" w:rsidRDefault="007E22E7" w:rsidP="00603CAA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603CAA" w:rsidRPr="00902E59">
        <w:rPr>
          <w:rFonts w:ascii="Arial" w:hAnsi="Arial" w:cs="Arial"/>
          <w:sz w:val="24"/>
          <w:szCs w:val="24"/>
        </w:rPr>
        <w:t xml:space="preserve">. Контроль исполнения настоящего Решения возложить на постоянную депутатскую комиссию по муниципальной собственности и </w:t>
      </w:r>
      <w:r w:rsidR="005E6160">
        <w:rPr>
          <w:rFonts w:ascii="Arial" w:hAnsi="Arial" w:cs="Arial"/>
          <w:sz w:val="24"/>
          <w:szCs w:val="24"/>
        </w:rPr>
        <w:t>ЖКХ.</w:t>
      </w:r>
    </w:p>
    <w:p w:rsidR="00603CAA" w:rsidRDefault="00603CAA" w:rsidP="00603CAA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603CAA" w:rsidRDefault="00603CAA" w:rsidP="00603CAA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603CAA" w:rsidRPr="007A7F94" w:rsidRDefault="00603CAA" w:rsidP="002434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603CAA" w:rsidRDefault="00603CAA" w:rsidP="002434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B30AB1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603CAA" w:rsidRDefault="00603CAA" w:rsidP="002434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603CAA" w:rsidRPr="007A7F94" w:rsidRDefault="00603CAA" w:rsidP="002434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603CAA" w:rsidRPr="007A7F94" w:rsidRDefault="00603CAA" w:rsidP="002434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ab/>
      </w:r>
      <w:r w:rsidR="00B30AB1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603CAA" w:rsidRPr="007A7F94" w:rsidRDefault="00603CAA" w:rsidP="00603CAA">
      <w:pPr>
        <w:spacing w:after="0" w:line="276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603CAA" w:rsidRPr="007A7F94" w:rsidRDefault="00603CAA" w:rsidP="00603CAA">
      <w:pPr>
        <w:spacing w:after="0" w:line="276" w:lineRule="auto"/>
        <w:ind w:firstLine="709"/>
        <w:rPr>
          <w:rFonts w:ascii="Arial" w:hAnsi="Arial" w:cs="Arial"/>
          <w:sz w:val="24"/>
          <w:szCs w:val="24"/>
        </w:rPr>
      </w:pPr>
    </w:p>
    <w:p w:rsidR="00603CAA" w:rsidRPr="00E1612D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-142" w:firstLine="851"/>
        <w:jc w:val="both"/>
        <w:rPr>
          <w:rFonts w:ascii="Arial" w:hAnsi="Arial" w:cs="Arial"/>
          <w:sz w:val="24"/>
          <w:szCs w:val="24"/>
        </w:rPr>
      </w:pPr>
    </w:p>
    <w:p w:rsidR="00603CAA" w:rsidRPr="000D2704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1069"/>
        <w:jc w:val="both"/>
        <w:rPr>
          <w:rFonts w:ascii="Arial" w:hAnsi="Arial" w:cs="Arial"/>
          <w:sz w:val="24"/>
          <w:szCs w:val="24"/>
        </w:rPr>
      </w:pPr>
    </w:p>
    <w:p w:rsidR="00603CAA" w:rsidRPr="009E0E32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1069"/>
        <w:jc w:val="both"/>
        <w:rPr>
          <w:rFonts w:ascii="Arial" w:hAnsi="Arial" w:cs="Arial"/>
          <w:sz w:val="24"/>
          <w:szCs w:val="24"/>
        </w:rPr>
      </w:pPr>
    </w:p>
    <w:p w:rsidR="00603CAA" w:rsidRDefault="00603CAA" w:rsidP="00603CAA">
      <w:pPr>
        <w:pStyle w:val="a3"/>
        <w:autoSpaceDE w:val="0"/>
        <w:autoSpaceDN w:val="0"/>
        <w:adjustRightInd w:val="0"/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5E6160" w:rsidRDefault="005E6160" w:rsidP="002434B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sectPr w:rsidR="005E6160" w:rsidSect="0083564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2A2"/>
    <w:multiLevelType w:val="hybridMultilevel"/>
    <w:tmpl w:val="CC8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E3222"/>
    <w:multiLevelType w:val="hybridMultilevel"/>
    <w:tmpl w:val="20C2F552"/>
    <w:lvl w:ilvl="0" w:tplc="394A5B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611D91"/>
    <w:multiLevelType w:val="hybridMultilevel"/>
    <w:tmpl w:val="E594E728"/>
    <w:lvl w:ilvl="0" w:tplc="A79481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69486C"/>
    <w:multiLevelType w:val="hybridMultilevel"/>
    <w:tmpl w:val="364C5F62"/>
    <w:lvl w:ilvl="0" w:tplc="3580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CAA"/>
    <w:rsid w:val="00051D0B"/>
    <w:rsid w:val="000C4EFD"/>
    <w:rsid w:val="001A3B21"/>
    <w:rsid w:val="00213A1A"/>
    <w:rsid w:val="002434B0"/>
    <w:rsid w:val="00277024"/>
    <w:rsid w:val="00364A8A"/>
    <w:rsid w:val="00413BF9"/>
    <w:rsid w:val="005E6160"/>
    <w:rsid w:val="00603CAA"/>
    <w:rsid w:val="007E22E7"/>
    <w:rsid w:val="007E697E"/>
    <w:rsid w:val="00835645"/>
    <w:rsid w:val="008B09A1"/>
    <w:rsid w:val="008F088F"/>
    <w:rsid w:val="00974863"/>
    <w:rsid w:val="00AC7A74"/>
    <w:rsid w:val="00B30AB1"/>
    <w:rsid w:val="00BD5788"/>
    <w:rsid w:val="00BF7A7B"/>
    <w:rsid w:val="00C12582"/>
    <w:rsid w:val="00C63046"/>
    <w:rsid w:val="00DE1BC2"/>
    <w:rsid w:val="00E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0663"/>
  <w15:chartTrackingRefBased/>
  <w15:docId w15:val="{5A8ACC72-DDBA-42A9-B64D-32AADAEF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560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16</cp:revision>
  <dcterms:created xsi:type="dcterms:W3CDTF">2022-02-15T02:52:00Z</dcterms:created>
  <dcterms:modified xsi:type="dcterms:W3CDTF">2022-02-24T03:34:00Z</dcterms:modified>
</cp:coreProperties>
</file>