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C278C" w:rsidRDefault="00F93B99" w:rsidP="00574884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noProof/>
        </w:rPr>
        <w:drawing>
          <wp:inline distT="0" distB="0" distL="0" distR="0">
            <wp:extent cx="615950" cy="958850"/>
            <wp:effectExtent l="0" t="0" r="0" b="0"/>
            <wp:docPr id="1" name="Рисунок 1" descr="D:\Со старого компа\Администратор\Мои документы\Документы\Герб и флаг\Герб и флаг (эл. вариант)\рев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D:\Со старого компа\Администратор\Мои документы\Документы\Герб и флаг\Герб и флаг (эл. вариант)\ревда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950" cy="958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C278C" w:rsidRDefault="004C278C" w:rsidP="00574884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4C278C" w:rsidRDefault="00F93B99" w:rsidP="00574884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ДУМА ГОРОДСКОГО ОКРУГА РЕВДА</w:t>
      </w:r>
    </w:p>
    <w:p w:rsidR="004C278C" w:rsidRPr="00574884" w:rsidRDefault="00F93B99" w:rsidP="00574884">
      <w:pPr>
        <w:spacing w:after="0" w:line="240" w:lineRule="auto"/>
        <w:jc w:val="center"/>
        <w:rPr>
          <w:rFonts w:ascii="Arial" w:hAnsi="Arial" w:cs="Arial"/>
          <w:bCs/>
          <w:sz w:val="28"/>
          <w:szCs w:val="28"/>
        </w:rPr>
      </w:pPr>
      <w:r w:rsidRPr="00574884">
        <w:rPr>
          <w:rFonts w:ascii="Arial" w:hAnsi="Arial" w:cs="Arial"/>
          <w:bCs/>
          <w:sz w:val="28"/>
          <w:szCs w:val="28"/>
        </w:rPr>
        <w:t>(созыв 2021-2026)</w:t>
      </w:r>
    </w:p>
    <w:p w:rsidR="004C278C" w:rsidRDefault="004C278C" w:rsidP="00574884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4C278C" w:rsidRDefault="00F93B99" w:rsidP="00574884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РЕШЕНИЕ</w:t>
      </w:r>
    </w:p>
    <w:p w:rsidR="004C278C" w:rsidRDefault="004C278C" w:rsidP="00574884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4C278C" w:rsidRDefault="004C278C" w:rsidP="00574884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4C278C" w:rsidRDefault="00F93B99" w:rsidP="00574884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от </w:t>
      </w:r>
      <w:r w:rsidR="00574884">
        <w:rPr>
          <w:rFonts w:ascii="Arial" w:hAnsi="Arial" w:cs="Arial"/>
          <w:b/>
          <w:sz w:val="28"/>
          <w:szCs w:val="28"/>
        </w:rPr>
        <w:t>30</w:t>
      </w:r>
      <w:r w:rsidR="00FC7FFE">
        <w:rPr>
          <w:rFonts w:ascii="Arial" w:hAnsi="Arial" w:cs="Arial"/>
          <w:b/>
          <w:sz w:val="28"/>
          <w:szCs w:val="28"/>
        </w:rPr>
        <w:t xml:space="preserve"> марта</w:t>
      </w:r>
      <w:r>
        <w:rPr>
          <w:rFonts w:ascii="Arial" w:hAnsi="Arial" w:cs="Arial"/>
          <w:b/>
          <w:sz w:val="28"/>
          <w:szCs w:val="28"/>
        </w:rPr>
        <w:t xml:space="preserve"> 2022 года № </w:t>
      </w:r>
      <w:r w:rsidR="001B3108">
        <w:rPr>
          <w:rFonts w:ascii="Arial" w:hAnsi="Arial" w:cs="Arial"/>
          <w:b/>
          <w:sz w:val="28"/>
          <w:szCs w:val="28"/>
        </w:rPr>
        <w:t>68</w:t>
      </w:r>
      <w:bookmarkStart w:id="0" w:name="_GoBack"/>
      <w:bookmarkEnd w:id="0"/>
    </w:p>
    <w:p w:rsidR="004C278C" w:rsidRDefault="004C278C">
      <w:pPr>
        <w:spacing w:after="0" w:line="240" w:lineRule="auto"/>
        <w:ind w:firstLine="709"/>
        <w:jc w:val="center"/>
        <w:rPr>
          <w:rFonts w:ascii="Arial" w:hAnsi="Arial" w:cs="Arial"/>
          <w:b/>
          <w:sz w:val="24"/>
          <w:szCs w:val="24"/>
        </w:rPr>
      </w:pPr>
    </w:p>
    <w:p w:rsidR="004C278C" w:rsidRDefault="004C278C">
      <w:pPr>
        <w:spacing w:after="0" w:line="240" w:lineRule="auto"/>
        <w:ind w:firstLine="709"/>
        <w:jc w:val="center"/>
        <w:rPr>
          <w:rFonts w:ascii="Arial" w:hAnsi="Arial" w:cs="Arial"/>
          <w:b/>
          <w:sz w:val="24"/>
          <w:szCs w:val="24"/>
        </w:rPr>
      </w:pPr>
    </w:p>
    <w:p w:rsidR="004C278C" w:rsidRDefault="00F93B99">
      <w:pPr>
        <w:tabs>
          <w:tab w:val="left" w:pos="3686"/>
        </w:tabs>
        <w:spacing w:after="0"/>
        <w:jc w:val="center"/>
        <w:outlineLvl w:val="0"/>
        <w:rPr>
          <w:rFonts w:ascii="Arial" w:hAnsi="Arial"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 xml:space="preserve">О внесении изменений в Положение о муниципальном земельном контроле на территории городского округа Ревда, утвержденное решением Думы городского округа Ревда от 24.11.2021 № 25 </w:t>
      </w:r>
    </w:p>
    <w:p w:rsidR="004C278C" w:rsidRDefault="004C278C">
      <w:pPr>
        <w:spacing w:after="0" w:line="240" w:lineRule="auto"/>
        <w:jc w:val="both"/>
        <w:rPr>
          <w:rFonts w:ascii="Arial" w:hAnsi="Arial"/>
          <w:sz w:val="26"/>
          <w:szCs w:val="26"/>
        </w:rPr>
      </w:pPr>
    </w:p>
    <w:p w:rsidR="004C278C" w:rsidRDefault="00F93B99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В соответствии со статьей 16 Федерального закона от 31 июля 2020 года № 248-ФЗ «О государственном контроле (надзоре) и муниципальном контроле в Российской Федерации», руководствуясь пунктом 9 статьи 6 Устава городского округа Ревда, Дума городского округа Ревда </w:t>
      </w:r>
    </w:p>
    <w:p w:rsidR="004C278C" w:rsidRDefault="004C278C">
      <w:pPr>
        <w:pStyle w:val="a8"/>
        <w:spacing w:line="240" w:lineRule="auto"/>
        <w:ind w:firstLine="709"/>
        <w:jc w:val="left"/>
        <w:outlineLvl w:val="0"/>
        <w:rPr>
          <w:rFonts w:ascii="Arial" w:hAnsi="Arial" w:cs="Arial"/>
          <w:bCs/>
          <w:szCs w:val="24"/>
        </w:rPr>
      </w:pPr>
    </w:p>
    <w:p w:rsidR="004C278C" w:rsidRDefault="00F93B99">
      <w:pPr>
        <w:pStyle w:val="a8"/>
        <w:spacing w:line="240" w:lineRule="auto"/>
        <w:ind w:firstLine="709"/>
        <w:jc w:val="left"/>
        <w:outlineLvl w:val="0"/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szCs w:val="24"/>
        </w:rPr>
        <w:t>Р Е Ш И Л А:</w:t>
      </w:r>
    </w:p>
    <w:p w:rsidR="004C278C" w:rsidRDefault="004C278C">
      <w:pPr>
        <w:pStyle w:val="a8"/>
        <w:spacing w:line="240" w:lineRule="auto"/>
        <w:ind w:firstLine="709"/>
        <w:jc w:val="left"/>
        <w:outlineLvl w:val="0"/>
        <w:rPr>
          <w:rFonts w:ascii="Arial" w:hAnsi="Arial" w:cs="Arial"/>
          <w:bCs/>
          <w:szCs w:val="24"/>
        </w:rPr>
      </w:pPr>
    </w:p>
    <w:p w:rsidR="004C278C" w:rsidRDefault="00F93B99">
      <w:pPr>
        <w:pStyle w:val="ae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Удовлетворить протест прокурора г</w:t>
      </w:r>
      <w:r w:rsidR="00771BCC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Ревд</w:t>
      </w:r>
      <w:r w:rsidR="00455BD5">
        <w:rPr>
          <w:rFonts w:ascii="Arial" w:hAnsi="Arial" w:cs="Arial"/>
          <w:sz w:val="24"/>
          <w:szCs w:val="24"/>
        </w:rPr>
        <w:t>ы от 20.12.2021 № 01-15-21</w:t>
      </w:r>
      <w:r>
        <w:rPr>
          <w:rFonts w:ascii="Arial" w:hAnsi="Arial" w:cs="Arial"/>
          <w:sz w:val="24"/>
          <w:szCs w:val="24"/>
        </w:rPr>
        <w:t xml:space="preserve"> в полном объеме.</w:t>
      </w:r>
    </w:p>
    <w:p w:rsidR="004C278C" w:rsidRDefault="00F93B99">
      <w:pPr>
        <w:pStyle w:val="ae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Внести в Положение о муниципальном земельном контроле на территории городского округа Ревда, утвержденное решением Думы городского округа Ревда от 24.11.2021 № 25, следующие изменения:</w:t>
      </w:r>
    </w:p>
    <w:p w:rsidR="004C278C" w:rsidRDefault="00F93B99">
      <w:pPr>
        <w:pStyle w:val="ae"/>
        <w:spacing w:after="0" w:line="240" w:lineRule="auto"/>
        <w:ind w:left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2.1.</w:t>
      </w:r>
      <w:r>
        <w:rPr>
          <w:rFonts w:ascii="Arial" w:hAnsi="Arial" w:cs="Arial"/>
          <w:sz w:val="24"/>
          <w:szCs w:val="24"/>
        </w:rPr>
        <w:tab/>
        <w:t>Дополнить пункт 5 абзацем следующего содержания:</w:t>
      </w:r>
    </w:p>
    <w:p w:rsidR="004C278C" w:rsidRDefault="00F93B9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«Объекты муниципального земельного контроля определены федеральным законодательством.»</w:t>
      </w:r>
    </w:p>
    <w:p w:rsidR="004C278C" w:rsidRDefault="00F93B99">
      <w:pPr>
        <w:pStyle w:val="ae"/>
        <w:spacing w:after="0" w:line="240" w:lineRule="auto"/>
        <w:ind w:left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2.2. Пункт 9 признать утратившим силу.</w:t>
      </w:r>
    </w:p>
    <w:p w:rsidR="004C278C" w:rsidRDefault="001B3108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hyperlink r:id="rId7">
        <w:r w:rsidR="00F93B99">
          <w:rPr>
            <w:rFonts w:ascii="Arial" w:hAnsi="Arial" w:cs="Arial"/>
            <w:sz w:val="24"/>
            <w:szCs w:val="24"/>
          </w:rPr>
          <w:t>3.</w:t>
        </w:r>
        <w:r w:rsidR="00F93B99">
          <w:rPr>
            <w:rFonts w:ascii="Arial" w:hAnsi="Arial" w:cs="Arial"/>
            <w:sz w:val="24"/>
            <w:szCs w:val="24"/>
          </w:rPr>
          <w:tab/>
          <w:t>Настоящее Решение опубликовать в общественно-политическом бюллетене Думы и администрации городского округа Ревда «Муниципальные ведомости» и разместить на официальном сайте администрации городского округа Ревда в сети Интернет (</w:t>
        </w:r>
      </w:hyperlink>
      <w:hyperlink r:id="rId8">
        <w:r w:rsidR="00F93B99">
          <w:rPr>
            <w:rFonts w:ascii="Arial" w:hAnsi="Arial" w:cs="Arial"/>
            <w:sz w:val="24"/>
            <w:szCs w:val="24"/>
          </w:rPr>
          <w:t>http://admrevda.ru</w:t>
        </w:r>
      </w:hyperlink>
      <w:hyperlink r:id="rId9">
        <w:r w:rsidR="00F93B99">
          <w:rPr>
            <w:rFonts w:ascii="Arial" w:hAnsi="Arial" w:cs="Arial"/>
            <w:sz w:val="24"/>
            <w:szCs w:val="24"/>
          </w:rPr>
          <w:t>).</w:t>
        </w:r>
      </w:hyperlink>
    </w:p>
    <w:p w:rsidR="004C278C" w:rsidRDefault="00F93B99" w:rsidP="00F93B99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4.</w:t>
      </w:r>
      <w:r>
        <w:rPr>
          <w:rFonts w:ascii="Arial" w:hAnsi="Arial" w:cs="Arial"/>
          <w:sz w:val="24"/>
          <w:szCs w:val="24"/>
        </w:rPr>
        <w:tab/>
        <w:t>Настоящее Решение вступает в силу после официального опубликования</w:t>
      </w:r>
      <w:r w:rsidRPr="00F93B99">
        <w:t xml:space="preserve"> </w:t>
      </w:r>
      <w:r w:rsidR="00B7300D" w:rsidRPr="00B7300D">
        <w:rPr>
          <w:rFonts w:ascii="Arial" w:hAnsi="Arial" w:cs="Arial"/>
          <w:sz w:val="24"/>
          <w:szCs w:val="24"/>
        </w:rPr>
        <w:t>(обнародования)</w:t>
      </w:r>
      <w:r w:rsidR="00B7300D">
        <w:t xml:space="preserve"> </w:t>
      </w:r>
      <w:r w:rsidRPr="00F93B99">
        <w:rPr>
          <w:rFonts w:ascii="Arial" w:hAnsi="Arial" w:cs="Arial"/>
          <w:sz w:val="24"/>
          <w:szCs w:val="24"/>
        </w:rPr>
        <w:t>в общественно-политическом бюллетене Думы и администрации городского округа Ревда «Муниципальные ведомости»</w:t>
      </w:r>
      <w:r>
        <w:rPr>
          <w:rFonts w:ascii="Arial" w:hAnsi="Arial" w:cs="Arial"/>
          <w:sz w:val="24"/>
          <w:szCs w:val="24"/>
        </w:rPr>
        <w:t>.</w:t>
      </w:r>
    </w:p>
    <w:p w:rsidR="004C278C" w:rsidRDefault="00F93B99">
      <w:pPr>
        <w:pStyle w:val="a8"/>
        <w:spacing w:line="240" w:lineRule="auto"/>
        <w:ind w:firstLine="709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5</w:t>
      </w:r>
      <w:hyperlink r:id="rId10">
        <w:r>
          <w:rPr>
            <w:rFonts w:ascii="Arial" w:hAnsi="Arial" w:cs="Arial"/>
            <w:szCs w:val="24"/>
          </w:rPr>
          <w:t>.</w:t>
        </w:r>
        <w:r>
          <w:rPr>
            <w:rFonts w:ascii="Arial" w:hAnsi="Arial" w:cs="Arial"/>
            <w:szCs w:val="24"/>
          </w:rPr>
          <w:tab/>
          <w:t xml:space="preserve">Контроль исполнения настоящего Решения возложить на постоянную депутатскую комиссию по муниципальной собственности и ЖКХ. </w:t>
        </w:r>
      </w:hyperlink>
    </w:p>
    <w:p w:rsidR="004C278C" w:rsidRDefault="004C278C">
      <w:pPr>
        <w:pStyle w:val="a8"/>
        <w:spacing w:line="240" w:lineRule="auto"/>
        <w:rPr>
          <w:rFonts w:ascii="Arial" w:hAnsi="Arial" w:cs="Arial"/>
          <w:szCs w:val="24"/>
        </w:rPr>
      </w:pPr>
    </w:p>
    <w:p w:rsidR="00771BCC" w:rsidRDefault="00771BCC">
      <w:pPr>
        <w:pStyle w:val="a8"/>
        <w:spacing w:line="240" w:lineRule="auto"/>
        <w:rPr>
          <w:rFonts w:ascii="Arial" w:hAnsi="Arial" w:cs="Arial"/>
          <w:b/>
          <w:bCs/>
          <w:i/>
          <w:iCs/>
          <w:szCs w:val="24"/>
        </w:rPr>
      </w:pPr>
    </w:p>
    <w:p w:rsidR="004C278C" w:rsidRDefault="00F93B99">
      <w:pPr>
        <w:pStyle w:val="a8"/>
        <w:spacing w:line="240" w:lineRule="auto"/>
        <w:rPr>
          <w:rFonts w:ascii="Arial" w:hAnsi="Arial" w:cs="Arial"/>
          <w:b/>
          <w:bCs/>
          <w:i/>
          <w:iCs/>
          <w:szCs w:val="24"/>
        </w:rPr>
      </w:pPr>
      <w:r>
        <w:rPr>
          <w:rFonts w:ascii="Arial" w:hAnsi="Arial" w:cs="Arial"/>
          <w:b/>
          <w:bCs/>
          <w:i/>
          <w:iCs/>
          <w:szCs w:val="24"/>
        </w:rPr>
        <w:t>Глава</w:t>
      </w:r>
    </w:p>
    <w:p w:rsidR="004C278C" w:rsidRDefault="00F93B99">
      <w:pPr>
        <w:pStyle w:val="a8"/>
        <w:spacing w:line="240" w:lineRule="auto"/>
        <w:rPr>
          <w:rFonts w:ascii="Arial" w:hAnsi="Arial" w:cs="Arial"/>
          <w:b/>
          <w:bCs/>
          <w:i/>
          <w:iCs/>
          <w:szCs w:val="24"/>
        </w:rPr>
      </w:pPr>
      <w:r>
        <w:rPr>
          <w:rFonts w:ascii="Arial" w:hAnsi="Arial" w:cs="Arial"/>
          <w:b/>
          <w:bCs/>
          <w:i/>
          <w:iCs/>
          <w:szCs w:val="24"/>
        </w:rPr>
        <w:t xml:space="preserve">городского округа Ревда                                                                       Т.А. Клепикова </w:t>
      </w:r>
    </w:p>
    <w:p w:rsidR="004C278C" w:rsidRDefault="004C278C">
      <w:pPr>
        <w:tabs>
          <w:tab w:val="left" w:pos="3686"/>
        </w:tabs>
        <w:jc w:val="both"/>
        <w:rPr>
          <w:rFonts w:ascii="Arial" w:hAnsi="Arial" w:cs="Arial"/>
          <w:sz w:val="24"/>
          <w:szCs w:val="24"/>
        </w:rPr>
      </w:pPr>
    </w:p>
    <w:p w:rsidR="004C278C" w:rsidRDefault="004C278C">
      <w:pPr>
        <w:tabs>
          <w:tab w:val="left" w:pos="3686"/>
        </w:tabs>
        <w:spacing w:after="0" w:line="240" w:lineRule="auto"/>
        <w:jc w:val="both"/>
        <w:rPr>
          <w:rFonts w:ascii="Arial" w:eastAsia="Times New Roman" w:hAnsi="Arial" w:cs="Arial"/>
          <w:b/>
          <w:i/>
          <w:sz w:val="24"/>
          <w:szCs w:val="24"/>
          <w:lang w:eastAsia="ru-RU"/>
        </w:rPr>
      </w:pPr>
    </w:p>
    <w:p w:rsidR="004C278C" w:rsidRDefault="001B3108">
      <w:pPr>
        <w:tabs>
          <w:tab w:val="left" w:pos="3686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hyperlink r:id="rId11">
        <w:r w:rsidR="00F93B99">
          <w:rPr>
            <w:rFonts w:ascii="Arial" w:eastAsia="Times New Roman" w:hAnsi="Arial" w:cs="Arial"/>
            <w:b/>
            <w:i/>
            <w:sz w:val="24"/>
            <w:szCs w:val="24"/>
            <w:lang w:eastAsia="ru-RU"/>
          </w:rPr>
          <w:t>Председатель Думы</w:t>
        </w:r>
      </w:hyperlink>
    </w:p>
    <w:p w:rsidR="004C278C" w:rsidRDefault="001B3108">
      <w:pPr>
        <w:tabs>
          <w:tab w:val="left" w:pos="3686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hyperlink r:id="rId12">
        <w:r w:rsidR="00F93B99">
          <w:rPr>
            <w:rFonts w:ascii="Arial" w:eastAsia="Times New Roman" w:hAnsi="Arial" w:cs="Arial"/>
            <w:b/>
            <w:i/>
            <w:sz w:val="24"/>
            <w:szCs w:val="24"/>
            <w:lang w:eastAsia="ru-RU"/>
          </w:rPr>
          <w:t>городского округа Ревда                                                                        А.В. Мокрецов</w:t>
        </w:r>
      </w:hyperlink>
    </w:p>
    <w:sectPr w:rsidR="004C278C" w:rsidSect="00574884">
      <w:pgSz w:w="11906" w:h="16838"/>
      <w:pgMar w:top="851" w:right="851" w:bottom="567" w:left="1418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5021B5D"/>
    <w:multiLevelType w:val="multilevel"/>
    <w:tmpl w:val="E9D426C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7A0C72B0"/>
    <w:multiLevelType w:val="multilevel"/>
    <w:tmpl w:val="23C0DEE8"/>
    <w:lvl w:ilvl="0">
      <w:start w:val="1"/>
      <w:numFmt w:val="decimal"/>
      <w:lvlText w:val="%1."/>
      <w:lvlJc w:val="left"/>
      <w:pPr>
        <w:ind w:left="2119" w:hanging="141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autoHyphenation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C278C"/>
    <w:rsid w:val="001B3108"/>
    <w:rsid w:val="00455BD5"/>
    <w:rsid w:val="004C278C"/>
    <w:rsid w:val="00544D71"/>
    <w:rsid w:val="00574884"/>
    <w:rsid w:val="00771BCC"/>
    <w:rsid w:val="00856AB8"/>
    <w:rsid w:val="00B7300D"/>
    <w:rsid w:val="00F93B99"/>
    <w:rsid w:val="00FC7F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8B52C9"/>
  <w15:docId w15:val="{05687D07-1D0E-4F1C-96AD-31C637737F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D5383"/>
    <w:pPr>
      <w:spacing w:after="160" w:line="259" w:lineRule="auto"/>
    </w:pPr>
    <w:rPr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basedOn w:val="a0"/>
    <w:uiPriority w:val="99"/>
    <w:unhideWhenUsed/>
    <w:rsid w:val="006F36CD"/>
    <w:rPr>
      <w:color w:val="0563C1" w:themeColor="hyperlink"/>
      <w:u w:val="single"/>
    </w:rPr>
  </w:style>
  <w:style w:type="character" w:customStyle="1" w:styleId="a3">
    <w:name w:val="Текст выноски Знак"/>
    <w:basedOn w:val="a0"/>
    <w:uiPriority w:val="99"/>
    <w:semiHidden/>
    <w:qFormat/>
    <w:rsid w:val="007A1A4C"/>
    <w:rPr>
      <w:rFonts w:ascii="Segoe UI" w:hAnsi="Segoe UI" w:cs="Segoe UI"/>
      <w:sz w:val="18"/>
      <w:szCs w:val="18"/>
    </w:rPr>
  </w:style>
  <w:style w:type="character" w:customStyle="1" w:styleId="a4">
    <w:name w:val="Основной текст Знак"/>
    <w:basedOn w:val="a0"/>
    <w:qFormat/>
    <w:rsid w:val="00C8045D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">
    <w:name w:val="Основной текст с отступом 2 Знак"/>
    <w:basedOn w:val="a0"/>
    <w:link w:val="2"/>
    <w:qFormat/>
    <w:rsid w:val="005F2599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5">
    <w:name w:val="Subtle Emphasis"/>
    <w:basedOn w:val="a0"/>
    <w:uiPriority w:val="19"/>
    <w:qFormat/>
    <w:rsid w:val="00135AE6"/>
    <w:rPr>
      <w:i/>
      <w:iCs/>
      <w:color w:val="808080" w:themeColor="text1" w:themeTint="7F"/>
    </w:rPr>
  </w:style>
  <w:style w:type="character" w:styleId="a6">
    <w:name w:val="Unresolved Mention"/>
    <w:basedOn w:val="a0"/>
    <w:uiPriority w:val="99"/>
    <w:semiHidden/>
    <w:unhideWhenUsed/>
    <w:qFormat/>
    <w:rsid w:val="006F36CD"/>
    <w:rPr>
      <w:color w:val="605E5C"/>
      <w:shd w:val="clear" w:color="auto" w:fill="E1DFDD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C8045D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9">
    <w:name w:val="List"/>
    <w:basedOn w:val="a8"/>
    <w:rPr>
      <w:rFonts w:cs="Arial Unicode MS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ab">
    <w:name w:val="index heading"/>
    <w:basedOn w:val="a"/>
    <w:qFormat/>
    <w:pPr>
      <w:suppressLineNumbers/>
    </w:pPr>
    <w:rPr>
      <w:rFonts w:cs="Arial Unicode MS"/>
    </w:rPr>
  </w:style>
  <w:style w:type="paragraph" w:customStyle="1" w:styleId="ConsPlusNormal">
    <w:name w:val="ConsPlusNormal"/>
    <w:qFormat/>
    <w:rsid w:val="007C3E38"/>
    <w:pPr>
      <w:widowControl w:val="0"/>
    </w:pPr>
    <w:rPr>
      <w:rFonts w:eastAsia="Times New Roman" w:cs="Calibri"/>
      <w:sz w:val="22"/>
      <w:szCs w:val="20"/>
      <w:lang w:eastAsia="ru-RU"/>
    </w:rPr>
  </w:style>
  <w:style w:type="paragraph" w:customStyle="1" w:styleId="ConsPlusNonformat">
    <w:name w:val="ConsPlusNonformat"/>
    <w:qFormat/>
    <w:rsid w:val="007C3E38"/>
    <w:pPr>
      <w:widowControl w:val="0"/>
    </w:pPr>
    <w:rPr>
      <w:rFonts w:ascii="Courier New" w:eastAsia="Times New Roman" w:hAnsi="Courier New" w:cs="Courier New"/>
      <w:sz w:val="22"/>
      <w:szCs w:val="20"/>
      <w:lang w:eastAsia="ru-RU"/>
    </w:rPr>
  </w:style>
  <w:style w:type="paragraph" w:customStyle="1" w:styleId="ConsPlusTitle">
    <w:name w:val="ConsPlusTitle"/>
    <w:qFormat/>
    <w:rsid w:val="007C3E38"/>
    <w:pPr>
      <w:widowControl w:val="0"/>
    </w:pPr>
    <w:rPr>
      <w:rFonts w:eastAsia="Times New Roman" w:cs="Calibri"/>
      <w:b/>
      <w:sz w:val="22"/>
      <w:szCs w:val="20"/>
      <w:lang w:eastAsia="ru-RU"/>
    </w:rPr>
  </w:style>
  <w:style w:type="paragraph" w:customStyle="1" w:styleId="ConsPlusTitlePage">
    <w:name w:val="ConsPlusTitlePage"/>
    <w:qFormat/>
    <w:rsid w:val="007C3E38"/>
    <w:pPr>
      <w:widowControl w:val="0"/>
    </w:pPr>
    <w:rPr>
      <w:rFonts w:ascii="Tahoma" w:eastAsia="Times New Roman" w:hAnsi="Tahoma" w:cs="Tahoma"/>
      <w:sz w:val="22"/>
      <w:szCs w:val="20"/>
      <w:lang w:eastAsia="ru-RU"/>
    </w:rPr>
  </w:style>
  <w:style w:type="paragraph" w:styleId="ac">
    <w:name w:val="Normal (Web)"/>
    <w:basedOn w:val="a"/>
    <w:uiPriority w:val="99"/>
    <w:unhideWhenUsed/>
    <w:qFormat/>
    <w:rsid w:val="008B1EAD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Balloon Text"/>
    <w:basedOn w:val="a"/>
    <w:uiPriority w:val="99"/>
    <w:semiHidden/>
    <w:unhideWhenUsed/>
    <w:qFormat/>
    <w:rsid w:val="007A1A4C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Default">
    <w:name w:val="Default"/>
    <w:qFormat/>
    <w:rsid w:val="00DD6AD2"/>
    <w:rPr>
      <w:rFonts w:ascii="Times New Roman" w:eastAsia="Calibri" w:hAnsi="Times New Roman" w:cs="Times New Roman"/>
      <w:color w:val="000000"/>
      <w:sz w:val="24"/>
      <w:szCs w:val="24"/>
    </w:rPr>
  </w:style>
  <w:style w:type="paragraph" w:styleId="20">
    <w:name w:val="Body Text Indent 2"/>
    <w:basedOn w:val="a"/>
    <w:qFormat/>
    <w:rsid w:val="005F2599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e">
    <w:name w:val="List Paragraph"/>
    <w:basedOn w:val="a"/>
    <w:uiPriority w:val="34"/>
    <w:qFormat/>
    <w:rsid w:val="005A0E48"/>
    <w:pPr>
      <w:ind w:left="720"/>
      <w:contextualSpacing/>
    </w:pPr>
  </w:style>
  <w:style w:type="table" w:styleId="af">
    <w:name w:val="Table Grid"/>
    <w:basedOn w:val="a1"/>
    <w:rsid w:val="005C184E"/>
    <w:rPr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dmrevda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consultantplus://offline/ref=FDDDAC758FFC9C2A9E0E2B1CC36CBF159CE1FDCADD6EFE465AF88419FF80F240777C59DE0E7F10BB7FE4BA3CC9C61573DB96E7F9F43884EE366C3A1771y3L" TargetMode="External"/><Relationship Id="rId12" Type="http://schemas.openxmlformats.org/officeDocument/2006/relationships/hyperlink" Target="consultantplus://offline/ref=FDDDAC758FFC9C2A9E0E2B1CC36CBF159CE1FDCADD6EFE465AF88419FF80F240777C59DE0E7F10BB7FE4BA3CC9C61573DB96E7F9F43884EE366C3A1771y3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consultantplus://offline/ref=FDDDAC758FFC9C2A9E0E2B1CC36CBF159CE1FDCADD6EFE465AF88419FF80F240777C59DE0E7F10BB7FE4BA3CC9C61573DB96E7F9F43884EE366C3A1771y3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FDDDAC758FFC9C2A9E0E2B1CC36CBF159CE1FDCADD6EFE465AF88419FF80F240777C59DE0E7F10BB7FE4BA3CC9C61573DB96E7F9F43884EE366C3A1771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FDDDAC758FFC9C2A9E0E2B1CC36CBF159CE1FDCADD6EFE465AF88419FF80F240777C59DE0E7F10BB7FE4BA3CC9C61573DB96E7F9F43884EE366C3A1771y3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CC5460-6B51-4EC0-919A-EE749E5818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406</Words>
  <Characters>2318</Characters>
  <Application>Microsoft Office Word</Application>
  <DocSecurity>0</DocSecurity>
  <Lines>19</Lines>
  <Paragraphs>5</Paragraphs>
  <ScaleCrop>false</ScaleCrop>
  <Company>КонсультантПлюс Версия 4021.00.60</Company>
  <LinksUpToDate>false</LinksUpToDate>
  <CharactersWithSpaces>2719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Думы городского округа Ревда от 24.11.2021 N 25"Об утверждении Положения о муниципальном земельном контроле на территории городского округа Ревда"(вместе с "Перечнем индикаторов риска нарушения обязательных требований в сфере муниципального земельного контроля на территории городского округа Ревда")</dc:title>
  <dc:subject/>
  <dc:creator>Дума</dc:creator>
  <dc:description/>
  <cp:lastModifiedBy>User</cp:lastModifiedBy>
  <cp:revision>12</cp:revision>
  <cp:lastPrinted>2020-04-24T05:53:00Z</cp:lastPrinted>
  <dcterms:created xsi:type="dcterms:W3CDTF">2022-03-14T03:24:00Z</dcterms:created>
  <dcterms:modified xsi:type="dcterms:W3CDTF">2022-03-28T11:49:00Z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КонсультантПлюс Версия 4021.00.60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