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5304" w:rsidRPr="007A7F94" w:rsidRDefault="00D05304" w:rsidP="00D05304">
      <w:pPr>
        <w:spacing w:after="0" w:line="240" w:lineRule="auto"/>
        <w:jc w:val="center"/>
        <w:rPr>
          <w:rFonts w:ascii="Arial" w:hAnsi="Arial" w:cs="Arial"/>
          <w:sz w:val="24"/>
          <w:szCs w:val="24"/>
        </w:rPr>
      </w:pPr>
      <w:r w:rsidRPr="007A7F94">
        <w:rPr>
          <w:rFonts w:ascii="Arial" w:hAnsi="Arial" w:cs="Arial"/>
          <w:noProof/>
          <w:sz w:val="24"/>
          <w:szCs w:val="24"/>
          <w:lang w:eastAsia="ru-RU"/>
        </w:rPr>
        <w:drawing>
          <wp:inline distT="0" distB="0" distL="0" distR="0" wp14:anchorId="7A160D87" wp14:editId="3B11E6D5">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5"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D05304" w:rsidRPr="007A7F94" w:rsidRDefault="00D05304" w:rsidP="00D05304">
      <w:pPr>
        <w:spacing w:after="0" w:line="240" w:lineRule="auto"/>
        <w:jc w:val="center"/>
        <w:rPr>
          <w:rFonts w:ascii="Arial" w:hAnsi="Arial" w:cs="Arial"/>
          <w:sz w:val="24"/>
          <w:szCs w:val="24"/>
        </w:rPr>
      </w:pPr>
    </w:p>
    <w:p w:rsidR="00D05304" w:rsidRPr="00F81182" w:rsidRDefault="00D05304" w:rsidP="00D05304">
      <w:pPr>
        <w:spacing w:after="0" w:line="240" w:lineRule="auto"/>
        <w:jc w:val="center"/>
        <w:rPr>
          <w:rFonts w:ascii="Arial" w:hAnsi="Arial" w:cs="Arial"/>
          <w:b/>
          <w:sz w:val="28"/>
          <w:szCs w:val="28"/>
        </w:rPr>
      </w:pPr>
      <w:r w:rsidRPr="00F81182">
        <w:rPr>
          <w:rFonts w:ascii="Arial" w:hAnsi="Arial" w:cs="Arial"/>
          <w:b/>
          <w:sz w:val="28"/>
          <w:szCs w:val="28"/>
        </w:rPr>
        <w:t>ДУМА ГОРОДСКОГО ОКРУГА РЕВДА</w:t>
      </w:r>
    </w:p>
    <w:p w:rsidR="00D05304" w:rsidRPr="00F81182" w:rsidRDefault="00D05304" w:rsidP="00D05304">
      <w:pPr>
        <w:spacing w:after="0" w:line="240" w:lineRule="auto"/>
        <w:jc w:val="center"/>
        <w:rPr>
          <w:rFonts w:ascii="Arial" w:hAnsi="Arial" w:cs="Arial"/>
          <w:sz w:val="28"/>
          <w:szCs w:val="28"/>
        </w:rPr>
      </w:pPr>
      <w:r w:rsidRPr="00F81182">
        <w:rPr>
          <w:rFonts w:ascii="Arial" w:hAnsi="Arial" w:cs="Arial"/>
          <w:sz w:val="28"/>
          <w:szCs w:val="28"/>
        </w:rPr>
        <w:t>(созыв 2021-2026)</w:t>
      </w:r>
    </w:p>
    <w:p w:rsidR="00D05304" w:rsidRPr="00F81182" w:rsidRDefault="00D05304" w:rsidP="00D05304">
      <w:pPr>
        <w:spacing w:after="0" w:line="240" w:lineRule="auto"/>
        <w:jc w:val="center"/>
        <w:rPr>
          <w:rFonts w:ascii="Arial" w:hAnsi="Arial" w:cs="Arial"/>
          <w:sz w:val="28"/>
          <w:szCs w:val="28"/>
        </w:rPr>
      </w:pPr>
    </w:p>
    <w:p w:rsidR="00D05304" w:rsidRPr="00F81182" w:rsidRDefault="00D05304" w:rsidP="00D05304">
      <w:pPr>
        <w:spacing w:after="0" w:line="240" w:lineRule="auto"/>
        <w:jc w:val="center"/>
        <w:rPr>
          <w:rFonts w:ascii="Arial" w:hAnsi="Arial" w:cs="Arial"/>
          <w:b/>
          <w:sz w:val="28"/>
          <w:szCs w:val="28"/>
        </w:rPr>
      </w:pPr>
      <w:r w:rsidRPr="00F81182">
        <w:rPr>
          <w:rFonts w:ascii="Arial" w:hAnsi="Arial" w:cs="Arial"/>
          <w:b/>
          <w:sz w:val="28"/>
          <w:szCs w:val="28"/>
        </w:rPr>
        <w:t>РЕШЕНИЕ</w:t>
      </w:r>
    </w:p>
    <w:p w:rsidR="00D05304" w:rsidRPr="00F81182" w:rsidRDefault="00D05304" w:rsidP="00D05304">
      <w:pPr>
        <w:spacing w:after="0" w:line="240" w:lineRule="auto"/>
        <w:jc w:val="center"/>
        <w:rPr>
          <w:rFonts w:ascii="Arial" w:hAnsi="Arial" w:cs="Arial"/>
          <w:sz w:val="28"/>
          <w:szCs w:val="28"/>
        </w:rPr>
      </w:pPr>
    </w:p>
    <w:p w:rsidR="00F81182" w:rsidRDefault="00F81182" w:rsidP="00D05304">
      <w:pPr>
        <w:spacing w:after="0" w:line="240" w:lineRule="auto"/>
        <w:jc w:val="center"/>
        <w:rPr>
          <w:rFonts w:ascii="Arial" w:hAnsi="Arial" w:cs="Arial"/>
          <w:b/>
          <w:sz w:val="28"/>
          <w:szCs w:val="28"/>
        </w:rPr>
      </w:pPr>
    </w:p>
    <w:p w:rsidR="00D05304" w:rsidRPr="00F81182" w:rsidRDefault="00D05304" w:rsidP="00D05304">
      <w:pPr>
        <w:spacing w:after="0" w:line="240" w:lineRule="auto"/>
        <w:jc w:val="center"/>
        <w:rPr>
          <w:rFonts w:ascii="Arial" w:hAnsi="Arial" w:cs="Arial"/>
          <w:b/>
          <w:sz w:val="28"/>
          <w:szCs w:val="28"/>
        </w:rPr>
      </w:pPr>
      <w:r w:rsidRPr="00F81182">
        <w:rPr>
          <w:rFonts w:ascii="Arial" w:hAnsi="Arial" w:cs="Arial"/>
          <w:b/>
          <w:sz w:val="28"/>
          <w:szCs w:val="28"/>
        </w:rPr>
        <w:t xml:space="preserve">от </w:t>
      </w:r>
      <w:r w:rsidR="00F81182">
        <w:rPr>
          <w:rFonts w:ascii="Arial" w:hAnsi="Arial" w:cs="Arial"/>
          <w:b/>
          <w:sz w:val="28"/>
          <w:szCs w:val="28"/>
        </w:rPr>
        <w:t>26 октября 2022</w:t>
      </w:r>
      <w:r w:rsidRPr="00F81182">
        <w:rPr>
          <w:rFonts w:ascii="Arial" w:hAnsi="Arial" w:cs="Arial"/>
          <w:b/>
          <w:sz w:val="28"/>
          <w:szCs w:val="28"/>
        </w:rPr>
        <w:t xml:space="preserve"> года № </w:t>
      </w:r>
      <w:r w:rsidR="005C5880">
        <w:rPr>
          <w:rFonts w:ascii="Arial" w:hAnsi="Arial" w:cs="Arial"/>
          <w:b/>
          <w:sz w:val="28"/>
          <w:szCs w:val="28"/>
        </w:rPr>
        <w:t>114</w:t>
      </w:r>
    </w:p>
    <w:p w:rsidR="00D05304" w:rsidRDefault="00D05304" w:rsidP="00D05304">
      <w:pPr>
        <w:spacing w:after="0" w:line="240" w:lineRule="auto"/>
        <w:jc w:val="center"/>
        <w:rPr>
          <w:rFonts w:ascii="Arial" w:hAnsi="Arial" w:cs="Arial"/>
          <w:b/>
          <w:sz w:val="24"/>
          <w:szCs w:val="24"/>
        </w:rPr>
      </w:pPr>
    </w:p>
    <w:p w:rsidR="00D05304" w:rsidRDefault="00D05304" w:rsidP="00D05304">
      <w:pPr>
        <w:spacing w:after="0" w:line="240" w:lineRule="auto"/>
        <w:ind w:firstLine="709"/>
        <w:jc w:val="center"/>
        <w:rPr>
          <w:rFonts w:ascii="Arial" w:hAnsi="Arial" w:cs="Arial"/>
          <w:b/>
          <w:i/>
          <w:sz w:val="24"/>
          <w:szCs w:val="24"/>
        </w:rPr>
      </w:pPr>
    </w:p>
    <w:p w:rsidR="00FB5714" w:rsidRDefault="00D05304" w:rsidP="00FB5714">
      <w:pPr>
        <w:spacing w:after="0" w:line="240" w:lineRule="auto"/>
        <w:jc w:val="center"/>
        <w:rPr>
          <w:rFonts w:ascii="Arial" w:hAnsi="Arial" w:cs="Arial"/>
          <w:b/>
          <w:i/>
          <w:sz w:val="24"/>
          <w:szCs w:val="24"/>
        </w:rPr>
      </w:pPr>
      <w:r>
        <w:rPr>
          <w:rFonts w:ascii="Arial" w:hAnsi="Arial" w:cs="Arial"/>
          <w:b/>
          <w:i/>
          <w:sz w:val="24"/>
          <w:szCs w:val="24"/>
        </w:rPr>
        <w:t>О внесении изменений в Положение о п</w:t>
      </w:r>
      <w:r w:rsidRPr="00603CAA">
        <w:rPr>
          <w:rFonts w:ascii="Arial" w:hAnsi="Arial" w:cs="Arial"/>
          <w:b/>
          <w:i/>
          <w:sz w:val="24"/>
          <w:szCs w:val="24"/>
        </w:rPr>
        <w:t>орядке осуществления муниципального контроля в сфере благоустройства в городском округе Ревда</w:t>
      </w:r>
      <w:r>
        <w:rPr>
          <w:rFonts w:ascii="Arial" w:hAnsi="Arial" w:cs="Arial"/>
          <w:b/>
          <w:i/>
          <w:sz w:val="24"/>
          <w:szCs w:val="24"/>
        </w:rPr>
        <w:t xml:space="preserve">, утвержденное Решением Думы городского округа Ревда </w:t>
      </w:r>
    </w:p>
    <w:p w:rsidR="00D05304" w:rsidRPr="00DE1BC2" w:rsidRDefault="00D05304" w:rsidP="00FB5714">
      <w:pPr>
        <w:spacing w:after="0" w:line="240" w:lineRule="auto"/>
        <w:jc w:val="center"/>
        <w:rPr>
          <w:rFonts w:ascii="Arial" w:hAnsi="Arial" w:cs="Arial"/>
          <w:b/>
          <w:i/>
          <w:sz w:val="24"/>
          <w:szCs w:val="24"/>
        </w:rPr>
      </w:pPr>
      <w:r>
        <w:rPr>
          <w:rFonts w:ascii="Arial" w:hAnsi="Arial" w:cs="Arial"/>
          <w:b/>
          <w:i/>
          <w:sz w:val="24"/>
          <w:szCs w:val="24"/>
        </w:rPr>
        <w:t xml:space="preserve">от </w:t>
      </w:r>
      <w:r w:rsidRPr="00DE1BC2">
        <w:rPr>
          <w:rFonts w:ascii="Arial" w:hAnsi="Arial" w:cs="Arial"/>
          <w:b/>
          <w:i/>
          <w:sz w:val="24"/>
          <w:szCs w:val="24"/>
        </w:rPr>
        <w:t xml:space="preserve">24.11.2021 № </w:t>
      </w:r>
      <w:r>
        <w:rPr>
          <w:rFonts w:ascii="Arial" w:hAnsi="Arial" w:cs="Arial"/>
          <w:b/>
          <w:i/>
          <w:sz w:val="24"/>
          <w:szCs w:val="24"/>
        </w:rPr>
        <w:t>2</w:t>
      </w:r>
      <w:r w:rsidRPr="00DE1BC2">
        <w:rPr>
          <w:rFonts w:ascii="Arial" w:hAnsi="Arial" w:cs="Arial"/>
          <w:b/>
          <w:i/>
          <w:sz w:val="24"/>
          <w:szCs w:val="24"/>
        </w:rPr>
        <w:t>7</w:t>
      </w:r>
    </w:p>
    <w:p w:rsidR="00D05304" w:rsidRDefault="00D05304" w:rsidP="00FB5714">
      <w:pPr>
        <w:spacing w:after="0" w:line="240" w:lineRule="auto"/>
        <w:jc w:val="both"/>
        <w:rPr>
          <w:rFonts w:ascii="Arial" w:hAnsi="Arial" w:cs="Arial"/>
          <w:sz w:val="24"/>
          <w:szCs w:val="24"/>
        </w:rPr>
      </w:pPr>
    </w:p>
    <w:p w:rsidR="00D05304" w:rsidRDefault="00D05304" w:rsidP="00D05304">
      <w:pPr>
        <w:spacing w:after="0" w:line="240" w:lineRule="auto"/>
        <w:ind w:firstLine="709"/>
        <w:jc w:val="both"/>
        <w:rPr>
          <w:rFonts w:ascii="Arial" w:hAnsi="Arial" w:cs="Arial"/>
          <w:sz w:val="24"/>
          <w:szCs w:val="24"/>
        </w:rPr>
      </w:pPr>
    </w:p>
    <w:p w:rsidR="00D05304" w:rsidRDefault="00D05304" w:rsidP="00961BBE">
      <w:pPr>
        <w:spacing w:after="0" w:line="276" w:lineRule="auto"/>
        <w:ind w:firstLine="567"/>
        <w:jc w:val="both"/>
        <w:rPr>
          <w:rFonts w:ascii="Arial" w:eastAsia="Times New Roman" w:hAnsi="Arial" w:cs="Arial"/>
          <w:sz w:val="24"/>
          <w:szCs w:val="24"/>
          <w:lang w:eastAsia="ru-RU"/>
        </w:rPr>
      </w:pPr>
      <w:r>
        <w:rPr>
          <w:rFonts w:ascii="Arial" w:hAnsi="Arial" w:cs="Arial"/>
          <w:sz w:val="24"/>
          <w:szCs w:val="24"/>
        </w:rPr>
        <w:t>В соответствии с Федеральным законом от 31.07.2020 № 248-ФЗ «О государственном контроле (надзоре) и муниципальном контроле в Российской Федерации</w:t>
      </w:r>
      <w:r w:rsidR="00421EC1">
        <w:rPr>
          <w:rFonts w:ascii="Arial" w:hAnsi="Arial" w:cs="Arial"/>
          <w:sz w:val="24"/>
          <w:szCs w:val="24"/>
        </w:rPr>
        <w:t>»</w:t>
      </w:r>
      <w:r>
        <w:rPr>
          <w:rFonts w:ascii="Arial" w:hAnsi="Arial" w:cs="Arial"/>
          <w:sz w:val="24"/>
          <w:szCs w:val="24"/>
        </w:rPr>
        <w:t xml:space="preserve">, Федеральным законом от 06.10.2003 № 131-ФЗ «Об общих принципах </w:t>
      </w:r>
      <w:r w:rsidR="00421EC1">
        <w:rPr>
          <w:rFonts w:ascii="Arial" w:hAnsi="Arial" w:cs="Arial"/>
          <w:sz w:val="24"/>
          <w:szCs w:val="24"/>
        </w:rPr>
        <w:t xml:space="preserve">организации </w:t>
      </w:r>
      <w:r>
        <w:rPr>
          <w:rFonts w:ascii="Arial" w:hAnsi="Arial" w:cs="Arial"/>
          <w:sz w:val="24"/>
          <w:szCs w:val="24"/>
        </w:rPr>
        <w:t xml:space="preserve">местного самоуправления в Российской Федерации», </w:t>
      </w:r>
      <w:r w:rsidRPr="00902E59">
        <w:rPr>
          <w:rFonts w:ascii="Arial" w:eastAsia="Times New Roman" w:hAnsi="Arial" w:cs="Arial"/>
          <w:sz w:val="24"/>
          <w:szCs w:val="24"/>
          <w:lang w:eastAsia="ru-RU"/>
        </w:rPr>
        <w:t>руководствуясь Уставом городского округа Ревда</w:t>
      </w:r>
      <w:r w:rsidR="00187F94">
        <w:rPr>
          <w:rFonts w:ascii="Arial" w:eastAsia="Times New Roman" w:hAnsi="Arial" w:cs="Arial"/>
          <w:sz w:val="24"/>
          <w:szCs w:val="24"/>
          <w:lang w:eastAsia="ru-RU"/>
        </w:rPr>
        <w:t>,</w:t>
      </w:r>
      <w:r w:rsidRPr="00902E59">
        <w:rPr>
          <w:rFonts w:ascii="Arial" w:eastAsia="Times New Roman" w:hAnsi="Arial" w:cs="Arial"/>
          <w:sz w:val="24"/>
          <w:szCs w:val="24"/>
          <w:lang w:eastAsia="ru-RU"/>
        </w:rPr>
        <w:t xml:space="preserve"> Дума городского округа Ревда</w:t>
      </w:r>
    </w:p>
    <w:p w:rsidR="00961BBE" w:rsidRDefault="00961BBE" w:rsidP="00D05304">
      <w:pPr>
        <w:spacing w:after="0" w:line="276" w:lineRule="auto"/>
        <w:ind w:firstLine="709"/>
        <w:jc w:val="both"/>
        <w:rPr>
          <w:rFonts w:ascii="Arial" w:hAnsi="Arial" w:cs="Arial"/>
          <w:sz w:val="24"/>
          <w:szCs w:val="24"/>
        </w:rPr>
      </w:pPr>
    </w:p>
    <w:p w:rsidR="00D05304" w:rsidRDefault="00D05304" w:rsidP="00D05304">
      <w:pPr>
        <w:spacing w:after="0" w:line="276" w:lineRule="auto"/>
        <w:ind w:firstLine="709"/>
        <w:jc w:val="both"/>
        <w:rPr>
          <w:rFonts w:ascii="Arial" w:hAnsi="Arial" w:cs="Arial"/>
          <w:sz w:val="24"/>
          <w:szCs w:val="24"/>
        </w:rPr>
      </w:pPr>
      <w:r w:rsidRPr="00902E59">
        <w:rPr>
          <w:rFonts w:ascii="Arial" w:hAnsi="Arial" w:cs="Arial"/>
          <w:sz w:val="24"/>
          <w:szCs w:val="24"/>
        </w:rPr>
        <w:t>Р</w:t>
      </w:r>
      <w:r w:rsidR="00340AAF">
        <w:rPr>
          <w:rFonts w:ascii="Arial" w:hAnsi="Arial" w:cs="Arial"/>
          <w:sz w:val="24"/>
          <w:szCs w:val="24"/>
        </w:rPr>
        <w:t xml:space="preserve"> </w:t>
      </w:r>
      <w:r w:rsidRPr="00902E59">
        <w:rPr>
          <w:rFonts w:ascii="Arial" w:hAnsi="Arial" w:cs="Arial"/>
          <w:sz w:val="24"/>
          <w:szCs w:val="24"/>
        </w:rPr>
        <w:t>Е</w:t>
      </w:r>
      <w:r w:rsidR="00340AAF">
        <w:rPr>
          <w:rFonts w:ascii="Arial" w:hAnsi="Arial" w:cs="Arial"/>
          <w:sz w:val="24"/>
          <w:szCs w:val="24"/>
        </w:rPr>
        <w:t xml:space="preserve"> </w:t>
      </w:r>
      <w:r w:rsidRPr="00902E59">
        <w:rPr>
          <w:rFonts w:ascii="Arial" w:hAnsi="Arial" w:cs="Arial"/>
          <w:sz w:val="24"/>
          <w:szCs w:val="24"/>
        </w:rPr>
        <w:t>Ш</w:t>
      </w:r>
      <w:r w:rsidR="00340AAF">
        <w:rPr>
          <w:rFonts w:ascii="Arial" w:hAnsi="Arial" w:cs="Arial"/>
          <w:sz w:val="24"/>
          <w:szCs w:val="24"/>
        </w:rPr>
        <w:t xml:space="preserve"> </w:t>
      </w:r>
      <w:r w:rsidRPr="00902E59">
        <w:rPr>
          <w:rFonts w:ascii="Arial" w:hAnsi="Arial" w:cs="Arial"/>
          <w:sz w:val="24"/>
          <w:szCs w:val="24"/>
        </w:rPr>
        <w:t>И</w:t>
      </w:r>
      <w:r w:rsidR="00340AAF">
        <w:rPr>
          <w:rFonts w:ascii="Arial" w:hAnsi="Arial" w:cs="Arial"/>
          <w:sz w:val="24"/>
          <w:szCs w:val="24"/>
        </w:rPr>
        <w:t xml:space="preserve"> </w:t>
      </w:r>
      <w:r w:rsidRPr="00902E59">
        <w:rPr>
          <w:rFonts w:ascii="Arial" w:hAnsi="Arial" w:cs="Arial"/>
          <w:sz w:val="24"/>
          <w:szCs w:val="24"/>
        </w:rPr>
        <w:t>Л</w:t>
      </w:r>
      <w:r w:rsidR="00340AAF">
        <w:rPr>
          <w:rFonts w:ascii="Arial" w:hAnsi="Arial" w:cs="Arial"/>
          <w:sz w:val="24"/>
          <w:szCs w:val="24"/>
        </w:rPr>
        <w:t xml:space="preserve"> </w:t>
      </w:r>
      <w:r w:rsidRPr="00902E59">
        <w:rPr>
          <w:rFonts w:ascii="Arial" w:hAnsi="Arial" w:cs="Arial"/>
          <w:sz w:val="24"/>
          <w:szCs w:val="24"/>
        </w:rPr>
        <w:t>А:</w:t>
      </w:r>
    </w:p>
    <w:p w:rsidR="00961BBE" w:rsidRDefault="00961BBE" w:rsidP="00D05304">
      <w:pPr>
        <w:spacing w:after="0" w:line="276" w:lineRule="auto"/>
        <w:ind w:firstLine="709"/>
        <w:jc w:val="both"/>
        <w:rPr>
          <w:rFonts w:ascii="Arial" w:hAnsi="Arial" w:cs="Arial"/>
          <w:sz w:val="24"/>
          <w:szCs w:val="24"/>
        </w:rPr>
      </w:pPr>
    </w:p>
    <w:p w:rsidR="00D05304" w:rsidRDefault="00D05304" w:rsidP="00D05304">
      <w:pPr>
        <w:pStyle w:val="a3"/>
        <w:numPr>
          <w:ilvl w:val="0"/>
          <w:numId w:val="1"/>
        </w:numPr>
        <w:autoSpaceDE w:val="0"/>
        <w:autoSpaceDN w:val="0"/>
        <w:adjustRightInd w:val="0"/>
        <w:spacing w:after="0" w:line="276" w:lineRule="auto"/>
        <w:ind w:left="0" w:firstLine="709"/>
        <w:jc w:val="both"/>
        <w:rPr>
          <w:rFonts w:ascii="Arial" w:hAnsi="Arial" w:cs="Arial"/>
          <w:sz w:val="24"/>
          <w:szCs w:val="24"/>
        </w:rPr>
      </w:pPr>
      <w:r w:rsidRPr="00603CAA">
        <w:rPr>
          <w:rFonts w:ascii="Arial" w:hAnsi="Arial" w:cs="Arial"/>
          <w:sz w:val="24"/>
          <w:szCs w:val="24"/>
        </w:rPr>
        <w:t xml:space="preserve">Внести в Положение о </w:t>
      </w:r>
      <w:r>
        <w:rPr>
          <w:rFonts w:ascii="Arial" w:hAnsi="Arial" w:cs="Arial"/>
          <w:sz w:val="24"/>
          <w:szCs w:val="24"/>
        </w:rPr>
        <w:t>п</w:t>
      </w:r>
      <w:r w:rsidRPr="00603CAA">
        <w:rPr>
          <w:rFonts w:ascii="Arial" w:hAnsi="Arial" w:cs="Arial"/>
          <w:sz w:val="24"/>
          <w:szCs w:val="24"/>
        </w:rPr>
        <w:t>орядке осуществления муниципального контроля в сфере благоустройства в городском округе</w:t>
      </w:r>
      <w:r w:rsidR="002748E4">
        <w:rPr>
          <w:rFonts w:ascii="Arial" w:hAnsi="Arial" w:cs="Arial"/>
          <w:sz w:val="24"/>
          <w:szCs w:val="24"/>
        </w:rPr>
        <w:t xml:space="preserve"> Ревда</w:t>
      </w:r>
      <w:r w:rsidRPr="00902E59">
        <w:rPr>
          <w:rFonts w:ascii="Arial" w:hAnsi="Arial" w:cs="Arial"/>
          <w:sz w:val="24"/>
          <w:szCs w:val="24"/>
        </w:rPr>
        <w:t>, утвержденн</w:t>
      </w:r>
      <w:r>
        <w:rPr>
          <w:rFonts w:ascii="Arial" w:hAnsi="Arial" w:cs="Arial"/>
          <w:sz w:val="24"/>
          <w:szCs w:val="24"/>
        </w:rPr>
        <w:t>о</w:t>
      </w:r>
      <w:r w:rsidRPr="00902E59">
        <w:rPr>
          <w:rFonts w:ascii="Arial" w:hAnsi="Arial" w:cs="Arial"/>
          <w:sz w:val="24"/>
          <w:szCs w:val="24"/>
        </w:rPr>
        <w:t xml:space="preserve">е Решением Думы городского округа Ревда от </w:t>
      </w:r>
      <w:r w:rsidRPr="00DE1BC2">
        <w:rPr>
          <w:rFonts w:ascii="Arial" w:hAnsi="Arial" w:cs="Arial"/>
          <w:sz w:val="24"/>
          <w:szCs w:val="24"/>
        </w:rPr>
        <w:t>24.11.2021 №</w:t>
      </w:r>
      <w:r w:rsidR="00961BBE">
        <w:rPr>
          <w:rFonts w:ascii="Arial" w:hAnsi="Arial" w:cs="Arial"/>
          <w:sz w:val="24"/>
          <w:szCs w:val="24"/>
        </w:rPr>
        <w:t xml:space="preserve"> </w:t>
      </w:r>
      <w:r w:rsidRPr="00DE1BC2">
        <w:rPr>
          <w:rFonts w:ascii="Arial" w:hAnsi="Arial" w:cs="Arial"/>
          <w:sz w:val="24"/>
          <w:szCs w:val="24"/>
        </w:rPr>
        <w:t xml:space="preserve">27 </w:t>
      </w:r>
      <w:r w:rsidR="002F6587">
        <w:rPr>
          <w:rFonts w:ascii="Arial" w:hAnsi="Arial" w:cs="Arial"/>
          <w:sz w:val="24"/>
          <w:szCs w:val="24"/>
        </w:rPr>
        <w:t>(далее</w:t>
      </w:r>
      <w:r w:rsidR="00961BBE">
        <w:rPr>
          <w:rFonts w:ascii="Arial" w:hAnsi="Arial" w:cs="Arial"/>
          <w:sz w:val="24"/>
          <w:szCs w:val="24"/>
        </w:rPr>
        <w:t xml:space="preserve"> </w:t>
      </w:r>
      <w:r w:rsidR="002F6587">
        <w:rPr>
          <w:rFonts w:ascii="Arial" w:hAnsi="Arial" w:cs="Arial"/>
          <w:sz w:val="24"/>
          <w:szCs w:val="24"/>
        </w:rPr>
        <w:t>- Положение)</w:t>
      </w:r>
      <w:r w:rsidR="00961BBE">
        <w:rPr>
          <w:rFonts w:ascii="Arial" w:hAnsi="Arial" w:cs="Arial"/>
          <w:sz w:val="24"/>
          <w:szCs w:val="24"/>
        </w:rPr>
        <w:t>,</w:t>
      </w:r>
      <w:r>
        <w:rPr>
          <w:rFonts w:ascii="Arial" w:hAnsi="Arial" w:cs="Arial"/>
          <w:sz w:val="24"/>
          <w:szCs w:val="24"/>
        </w:rPr>
        <w:t xml:space="preserve"> следующие изменения</w:t>
      </w:r>
      <w:r w:rsidRPr="00902E59">
        <w:rPr>
          <w:rFonts w:ascii="Arial" w:hAnsi="Arial" w:cs="Arial"/>
          <w:sz w:val="24"/>
          <w:szCs w:val="24"/>
        </w:rPr>
        <w:t>:</w:t>
      </w:r>
    </w:p>
    <w:p w:rsidR="005A7CBE" w:rsidRDefault="00804FB8" w:rsidP="005A7CBE">
      <w:pPr>
        <w:pStyle w:val="a3"/>
        <w:numPr>
          <w:ilvl w:val="1"/>
          <w:numId w:val="1"/>
        </w:numPr>
        <w:jc w:val="both"/>
        <w:rPr>
          <w:rFonts w:ascii="Arial" w:hAnsi="Arial" w:cs="Arial"/>
          <w:sz w:val="24"/>
          <w:szCs w:val="24"/>
        </w:rPr>
      </w:pPr>
      <w:r>
        <w:rPr>
          <w:rFonts w:ascii="Arial" w:hAnsi="Arial" w:cs="Arial"/>
          <w:sz w:val="24"/>
          <w:szCs w:val="24"/>
        </w:rPr>
        <w:t>П</w:t>
      </w:r>
      <w:r w:rsidR="005A7CBE">
        <w:rPr>
          <w:rFonts w:ascii="Arial" w:hAnsi="Arial" w:cs="Arial"/>
          <w:sz w:val="24"/>
          <w:szCs w:val="24"/>
        </w:rPr>
        <w:t xml:space="preserve">одпункт 4 пункта 17 раздела </w:t>
      </w:r>
      <w:r w:rsidR="005A7CBE">
        <w:rPr>
          <w:rFonts w:ascii="Arial" w:hAnsi="Arial" w:cs="Arial"/>
          <w:sz w:val="24"/>
          <w:szCs w:val="24"/>
          <w:lang w:val="en-US"/>
        </w:rPr>
        <w:t>V</w:t>
      </w:r>
      <w:r w:rsidR="005A7CBE">
        <w:rPr>
          <w:rFonts w:ascii="Arial" w:hAnsi="Arial" w:cs="Arial"/>
          <w:sz w:val="24"/>
          <w:szCs w:val="24"/>
        </w:rPr>
        <w:t xml:space="preserve"> </w:t>
      </w:r>
      <w:r w:rsidR="00B416C5">
        <w:rPr>
          <w:rFonts w:ascii="Arial" w:hAnsi="Arial" w:cs="Arial"/>
          <w:sz w:val="24"/>
          <w:szCs w:val="24"/>
        </w:rPr>
        <w:t>дополнить подпунктом 4.1</w:t>
      </w:r>
      <w:r w:rsidR="005A7CBE">
        <w:rPr>
          <w:rFonts w:ascii="Arial" w:hAnsi="Arial" w:cs="Arial"/>
          <w:sz w:val="24"/>
          <w:szCs w:val="24"/>
        </w:rPr>
        <w:t>:</w:t>
      </w:r>
    </w:p>
    <w:p w:rsidR="005A7CBE" w:rsidRPr="00453698" w:rsidRDefault="00804FB8" w:rsidP="00804FB8">
      <w:pPr>
        <w:suppressAutoHyphens/>
        <w:spacing w:after="200" w:line="276" w:lineRule="auto"/>
        <w:ind w:left="142"/>
        <w:jc w:val="both"/>
        <w:rPr>
          <w:rFonts w:ascii="Arial" w:hAnsi="Arial" w:cs="Arial"/>
          <w:sz w:val="24"/>
          <w:szCs w:val="24"/>
        </w:rPr>
      </w:pPr>
      <w:r>
        <w:rPr>
          <w:rFonts w:ascii="Arial" w:hAnsi="Arial" w:cs="Arial"/>
          <w:sz w:val="24"/>
          <w:szCs w:val="24"/>
        </w:rPr>
        <w:t>«</w:t>
      </w:r>
      <w:r w:rsidR="005A7CBE">
        <w:rPr>
          <w:rFonts w:ascii="Arial" w:hAnsi="Arial" w:cs="Arial"/>
          <w:sz w:val="24"/>
          <w:szCs w:val="24"/>
        </w:rPr>
        <w:t xml:space="preserve">4.1. </w:t>
      </w:r>
      <w:r w:rsidR="005A7CBE" w:rsidRPr="00804FB8">
        <w:rPr>
          <w:rFonts w:ascii="Arial" w:hAnsi="Arial" w:cs="Arial"/>
          <w:sz w:val="24"/>
          <w:szCs w:val="24"/>
        </w:rPr>
        <w:t>Предостережение</w:t>
      </w:r>
      <w:r w:rsidR="005A7CBE" w:rsidRPr="00453698">
        <w:rPr>
          <w:rFonts w:ascii="Arial" w:hAnsi="Arial" w:cs="Arial"/>
          <w:sz w:val="24"/>
          <w:szCs w:val="24"/>
        </w:rPr>
        <w:t xml:space="preserve"> объявляется и направляется контролируемым лицам при наличии у контрольного органа сведений о готовящихся или возможных нарушениях обязательных требований, а также о непосредственных нарушениях обязательных требований в порядке, установленном статьей 49 Федерального закона № 248-ФЗ.</w:t>
      </w:r>
    </w:p>
    <w:p w:rsidR="005A7CBE" w:rsidRPr="00453698" w:rsidRDefault="005A7CBE" w:rsidP="005A7CBE">
      <w:pPr>
        <w:ind w:left="142" w:firstLine="425"/>
        <w:jc w:val="both"/>
        <w:rPr>
          <w:rFonts w:ascii="Arial" w:hAnsi="Arial" w:cs="Arial"/>
          <w:sz w:val="24"/>
          <w:szCs w:val="24"/>
        </w:rPr>
      </w:pPr>
      <w:r w:rsidRPr="00453698">
        <w:rPr>
          <w:rFonts w:ascii="Arial" w:hAnsi="Arial" w:cs="Arial"/>
          <w:sz w:val="24"/>
          <w:szCs w:val="24"/>
        </w:rPr>
        <w:t xml:space="preserve">         Составление и оформление предостережения осуществляется по типовой форме, утвержденной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 не позднее тридцати календарных дней со дня получения контрольным органом сведений о готовящихся нарушениях либо признаков нарушения обязательных требований.</w:t>
      </w:r>
    </w:p>
    <w:p w:rsidR="005A7CBE" w:rsidRPr="00453698" w:rsidRDefault="005A7CBE" w:rsidP="00303ABB">
      <w:pPr>
        <w:ind w:left="142"/>
        <w:jc w:val="both"/>
        <w:rPr>
          <w:rFonts w:ascii="Arial" w:hAnsi="Arial" w:cs="Arial"/>
          <w:sz w:val="24"/>
          <w:szCs w:val="24"/>
        </w:rPr>
      </w:pPr>
      <w:r w:rsidRPr="00453698">
        <w:rPr>
          <w:rFonts w:ascii="Arial" w:hAnsi="Arial" w:cs="Arial"/>
          <w:sz w:val="24"/>
          <w:szCs w:val="24"/>
        </w:rPr>
        <w:t xml:space="preserve">               Контролируемое лицо вправе после получения предостережения подать в контрольный орган возражения в отношении указанного предостережения не позднее тридцати календарных дней со дня получения предостережения. При этом контролируемое лицо вправе приложить к возражениям документы или заверенные копии документов, подтверждающие обоснованность возражений.</w:t>
      </w:r>
    </w:p>
    <w:p w:rsidR="005A7CBE" w:rsidRPr="00453698" w:rsidRDefault="005A7CBE" w:rsidP="005A7CBE">
      <w:pPr>
        <w:ind w:left="142" w:firstLine="218"/>
        <w:jc w:val="both"/>
        <w:rPr>
          <w:rFonts w:ascii="Arial" w:hAnsi="Arial" w:cs="Arial"/>
          <w:sz w:val="24"/>
          <w:szCs w:val="24"/>
        </w:rPr>
      </w:pPr>
      <w:r w:rsidRPr="00453698">
        <w:rPr>
          <w:rFonts w:ascii="Arial" w:hAnsi="Arial" w:cs="Arial"/>
          <w:sz w:val="24"/>
          <w:szCs w:val="24"/>
        </w:rPr>
        <w:lastRenderedPageBreak/>
        <w:t xml:space="preserve">             В возражении контролируемым лицом указываются:</w:t>
      </w:r>
    </w:p>
    <w:p w:rsidR="005A7CBE" w:rsidRPr="00453698" w:rsidRDefault="005A7CBE" w:rsidP="005A7CBE">
      <w:pPr>
        <w:ind w:left="142" w:firstLine="218"/>
        <w:jc w:val="both"/>
        <w:rPr>
          <w:rFonts w:ascii="Arial" w:hAnsi="Arial" w:cs="Arial"/>
          <w:sz w:val="24"/>
          <w:szCs w:val="24"/>
        </w:rPr>
      </w:pPr>
      <w:r w:rsidRPr="00453698">
        <w:rPr>
          <w:rFonts w:ascii="Arial" w:hAnsi="Arial" w:cs="Arial"/>
          <w:sz w:val="24"/>
          <w:szCs w:val="24"/>
        </w:rPr>
        <w:t>1) наименование юридического лица, фамилия, имя, отчество (отчество при наличии) индивидуального предпринимателя, фамилия, имя, отчество (отчество при наличии) физического лица;</w:t>
      </w:r>
    </w:p>
    <w:p w:rsidR="005A7CBE" w:rsidRPr="00453698" w:rsidRDefault="005A7CBE" w:rsidP="005A7CBE">
      <w:pPr>
        <w:ind w:left="142" w:firstLine="218"/>
        <w:jc w:val="both"/>
        <w:rPr>
          <w:rFonts w:ascii="Arial" w:hAnsi="Arial" w:cs="Arial"/>
          <w:sz w:val="24"/>
          <w:szCs w:val="24"/>
        </w:rPr>
      </w:pPr>
      <w:r w:rsidRPr="00453698">
        <w:rPr>
          <w:rFonts w:ascii="Arial" w:hAnsi="Arial" w:cs="Arial"/>
          <w:sz w:val="24"/>
          <w:szCs w:val="24"/>
        </w:rPr>
        <w:t>2) дата и номер предостережения, направленного в адрес контролируемого лица;</w:t>
      </w:r>
    </w:p>
    <w:p w:rsidR="005A7CBE" w:rsidRPr="00453698" w:rsidRDefault="005A7CBE" w:rsidP="005A7CBE">
      <w:pPr>
        <w:ind w:left="142" w:firstLine="218"/>
        <w:jc w:val="both"/>
        <w:rPr>
          <w:rFonts w:ascii="Arial" w:hAnsi="Arial" w:cs="Arial"/>
          <w:sz w:val="24"/>
          <w:szCs w:val="24"/>
        </w:rPr>
      </w:pPr>
      <w:r w:rsidRPr="00453698">
        <w:rPr>
          <w:rFonts w:ascii="Arial" w:hAnsi="Arial" w:cs="Arial"/>
          <w:sz w:val="24"/>
          <w:szCs w:val="24"/>
        </w:rPr>
        <w:t>3)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5A7CBE" w:rsidRPr="00453698" w:rsidRDefault="005A7CBE" w:rsidP="005A7CBE">
      <w:pPr>
        <w:ind w:left="142" w:firstLine="218"/>
        <w:jc w:val="both"/>
        <w:rPr>
          <w:rFonts w:ascii="Arial" w:hAnsi="Arial" w:cs="Arial"/>
          <w:sz w:val="24"/>
          <w:szCs w:val="24"/>
        </w:rPr>
      </w:pPr>
      <w:r w:rsidRPr="00453698">
        <w:rPr>
          <w:rFonts w:ascii="Arial" w:hAnsi="Arial" w:cs="Arial"/>
          <w:sz w:val="24"/>
          <w:szCs w:val="24"/>
        </w:rPr>
        <w:t xml:space="preserve">           Возражения направляются контролируемым лицом в электронной форме на адрес электронной почты контрольного органа, либо в бумажном виде почтовым отправлением или иными указанными в предостережении способами.</w:t>
      </w:r>
    </w:p>
    <w:p w:rsidR="005A7CBE" w:rsidRPr="00453698" w:rsidRDefault="005A7CBE" w:rsidP="005A7CBE">
      <w:pPr>
        <w:ind w:left="142" w:firstLine="218"/>
        <w:jc w:val="both"/>
        <w:rPr>
          <w:rFonts w:ascii="Arial" w:hAnsi="Arial" w:cs="Arial"/>
          <w:sz w:val="24"/>
          <w:szCs w:val="24"/>
        </w:rPr>
      </w:pPr>
      <w:r w:rsidRPr="00453698">
        <w:rPr>
          <w:rFonts w:ascii="Arial" w:hAnsi="Arial" w:cs="Arial"/>
          <w:sz w:val="24"/>
          <w:szCs w:val="24"/>
        </w:rPr>
        <w:t xml:space="preserve">            В случае получения от контролируемого лица возражения, в отношении объявленного ему предостережения, контрольный орган в течение тридцати календарных дней рассматривает обоснованность возражений и готовит по нему ответ о согласии или несогласии с возражением.</w:t>
      </w:r>
    </w:p>
    <w:p w:rsidR="005A7CBE" w:rsidRPr="00453698" w:rsidRDefault="005A7CBE" w:rsidP="005A7CBE">
      <w:pPr>
        <w:ind w:left="142" w:firstLine="218"/>
        <w:jc w:val="both"/>
        <w:rPr>
          <w:rFonts w:ascii="Arial" w:hAnsi="Arial" w:cs="Arial"/>
          <w:sz w:val="24"/>
          <w:szCs w:val="24"/>
        </w:rPr>
      </w:pPr>
      <w:r w:rsidRPr="00453698">
        <w:rPr>
          <w:rFonts w:ascii="Arial" w:hAnsi="Arial" w:cs="Arial"/>
          <w:sz w:val="24"/>
          <w:szCs w:val="24"/>
        </w:rPr>
        <w:t xml:space="preserve">            По результатам рассмотрения возражения принимается одно из следующих решений:</w:t>
      </w:r>
    </w:p>
    <w:p w:rsidR="005A7CBE" w:rsidRPr="00453698" w:rsidRDefault="005A7CBE" w:rsidP="005A7CBE">
      <w:pPr>
        <w:ind w:left="142" w:firstLine="218"/>
        <w:jc w:val="both"/>
        <w:rPr>
          <w:rFonts w:ascii="Arial" w:hAnsi="Arial" w:cs="Arial"/>
          <w:sz w:val="24"/>
          <w:szCs w:val="24"/>
        </w:rPr>
      </w:pPr>
      <w:r w:rsidRPr="00453698">
        <w:rPr>
          <w:rFonts w:ascii="Arial" w:hAnsi="Arial" w:cs="Arial"/>
          <w:sz w:val="24"/>
          <w:szCs w:val="24"/>
        </w:rPr>
        <w:t>1) удовлетворить возражение в форме отмены объявленного предостережения;</w:t>
      </w:r>
    </w:p>
    <w:p w:rsidR="005A7CBE" w:rsidRPr="00453698" w:rsidRDefault="005A7CBE" w:rsidP="005A7CBE">
      <w:pPr>
        <w:ind w:left="142" w:firstLine="218"/>
        <w:jc w:val="both"/>
        <w:rPr>
          <w:rFonts w:ascii="Arial" w:hAnsi="Arial" w:cs="Arial"/>
          <w:sz w:val="24"/>
          <w:szCs w:val="24"/>
        </w:rPr>
      </w:pPr>
      <w:r w:rsidRPr="00453698">
        <w:rPr>
          <w:rFonts w:ascii="Arial" w:hAnsi="Arial" w:cs="Arial"/>
          <w:sz w:val="24"/>
          <w:szCs w:val="24"/>
        </w:rPr>
        <w:t>2) отказать в удовлетворении возражения.</w:t>
      </w:r>
    </w:p>
    <w:p w:rsidR="005A7CBE" w:rsidRPr="00453698" w:rsidRDefault="005A7CBE" w:rsidP="005A7CBE">
      <w:pPr>
        <w:ind w:left="142" w:firstLine="218"/>
        <w:jc w:val="both"/>
        <w:rPr>
          <w:rFonts w:ascii="Arial" w:hAnsi="Arial" w:cs="Arial"/>
          <w:sz w:val="24"/>
          <w:szCs w:val="24"/>
        </w:rPr>
      </w:pPr>
      <w:r w:rsidRPr="00453698">
        <w:rPr>
          <w:rFonts w:ascii="Arial" w:hAnsi="Arial" w:cs="Arial"/>
          <w:sz w:val="24"/>
          <w:szCs w:val="24"/>
        </w:rPr>
        <w:t xml:space="preserve">          Не позднее одного рабочего дня, следующего за днем принятия решения по результатам рассмотрения возражения, контролируемому лицу, подавшему возражение, в письменной форме или по его желанию в электронной форме направляется мотивированный ответ о результатах рассмотрения возражения.</w:t>
      </w:r>
    </w:p>
    <w:p w:rsidR="005A7CBE" w:rsidRPr="00453698" w:rsidRDefault="005A7CBE" w:rsidP="005A7CBE">
      <w:pPr>
        <w:ind w:left="142" w:firstLine="218"/>
        <w:jc w:val="both"/>
        <w:rPr>
          <w:rFonts w:ascii="Arial" w:hAnsi="Arial" w:cs="Arial"/>
          <w:sz w:val="24"/>
          <w:szCs w:val="24"/>
        </w:rPr>
      </w:pPr>
      <w:r w:rsidRPr="00453698">
        <w:rPr>
          <w:rFonts w:ascii="Arial" w:hAnsi="Arial" w:cs="Arial"/>
          <w:sz w:val="24"/>
          <w:szCs w:val="24"/>
        </w:rPr>
        <w:t xml:space="preserve">        Повторное направление возражения по тем же основаниям не допускается. Поступившее в контрольный орган возражение по тем же основаниям подлежит оставлению без рассмотрения, о чем контролируемое лицо уведомляется посредством направления соответствующего уведомления на адрес электронной почты или иным доступным и соответствующим требованиям законодательства способом.</w:t>
      </w:r>
    </w:p>
    <w:p w:rsidR="005A7CBE" w:rsidRDefault="005A7CBE" w:rsidP="005A7CBE">
      <w:pPr>
        <w:ind w:left="142" w:firstLine="218"/>
        <w:jc w:val="both"/>
        <w:rPr>
          <w:rFonts w:ascii="Arial" w:hAnsi="Arial" w:cs="Arial"/>
          <w:sz w:val="24"/>
          <w:szCs w:val="24"/>
        </w:rPr>
      </w:pPr>
      <w:r w:rsidRPr="00453698">
        <w:rPr>
          <w:rFonts w:ascii="Arial" w:hAnsi="Arial" w:cs="Arial"/>
          <w:sz w:val="24"/>
          <w:szCs w:val="24"/>
        </w:rPr>
        <w:t xml:space="preserve">       Контрольный орган осуществляет учет объявленных им предостережений и использует соответствующие сведения для проведения иных профилактических мероприятий и контрольных мероприятий.</w:t>
      </w:r>
      <w:r w:rsidR="009F58C6">
        <w:rPr>
          <w:rFonts w:ascii="Arial" w:hAnsi="Arial" w:cs="Arial"/>
          <w:sz w:val="24"/>
          <w:szCs w:val="24"/>
        </w:rPr>
        <w:t>»</w:t>
      </w:r>
    </w:p>
    <w:p w:rsidR="00453698" w:rsidRDefault="00453698" w:rsidP="00086690">
      <w:pPr>
        <w:pStyle w:val="a3"/>
        <w:numPr>
          <w:ilvl w:val="1"/>
          <w:numId w:val="1"/>
        </w:numPr>
        <w:ind w:left="142" w:firstLine="567"/>
        <w:jc w:val="both"/>
        <w:rPr>
          <w:rFonts w:ascii="Arial" w:hAnsi="Arial" w:cs="Arial"/>
          <w:sz w:val="24"/>
          <w:szCs w:val="24"/>
        </w:rPr>
      </w:pPr>
      <w:r>
        <w:rPr>
          <w:rFonts w:ascii="Arial" w:hAnsi="Arial" w:cs="Arial"/>
          <w:sz w:val="24"/>
          <w:szCs w:val="24"/>
        </w:rPr>
        <w:t xml:space="preserve">Подпункт 6 пункта 17 раздела </w:t>
      </w:r>
      <w:r>
        <w:rPr>
          <w:rFonts w:ascii="Arial" w:hAnsi="Arial" w:cs="Arial"/>
          <w:sz w:val="24"/>
          <w:szCs w:val="24"/>
          <w:lang w:val="en-US"/>
        </w:rPr>
        <w:t>V</w:t>
      </w:r>
      <w:bookmarkStart w:id="0" w:name="_GoBack"/>
      <w:bookmarkEnd w:id="0"/>
      <w:r>
        <w:rPr>
          <w:rFonts w:ascii="Arial" w:hAnsi="Arial" w:cs="Arial"/>
          <w:sz w:val="24"/>
          <w:szCs w:val="24"/>
        </w:rPr>
        <w:t xml:space="preserve"> </w:t>
      </w:r>
      <w:r w:rsidR="00B416C5">
        <w:rPr>
          <w:rFonts w:ascii="Arial" w:hAnsi="Arial" w:cs="Arial"/>
          <w:sz w:val="24"/>
          <w:szCs w:val="24"/>
        </w:rPr>
        <w:t>дополнить подпунктом 6.1</w:t>
      </w:r>
      <w:r>
        <w:rPr>
          <w:rFonts w:ascii="Arial" w:hAnsi="Arial" w:cs="Arial"/>
          <w:sz w:val="24"/>
          <w:szCs w:val="24"/>
        </w:rPr>
        <w:t>:</w:t>
      </w:r>
    </w:p>
    <w:p w:rsidR="00B721F0" w:rsidRPr="004B11F6" w:rsidRDefault="00B721F0" w:rsidP="00804FB8">
      <w:pPr>
        <w:suppressAutoHyphens/>
        <w:spacing w:after="200" w:line="276" w:lineRule="auto"/>
        <w:ind w:left="284"/>
        <w:rPr>
          <w:rFonts w:ascii="Arial" w:hAnsi="Arial" w:cs="Arial"/>
          <w:color w:val="FF0000"/>
          <w:sz w:val="24"/>
          <w:szCs w:val="24"/>
        </w:rPr>
      </w:pPr>
      <w:r>
        <w:rPr>
          <w:rFonts w:ascii="Arial" w:hAnsi="Arial" w:cs="Arial"/>
          <w:sz w:val="24"/>
          <w:szCs w:val="24"/>
        </w:rPr>
        <w:t>«</w:t>
      </w:r>
      <w:r w:rsidR="00453698">
        <w:rPr>
          <w:rFonts w:ascii="Arial" w:hAnsi="Arial" w:cs="Arial"/>
          <w:sz w:val="24"/>
          <w:szCs w:val="24"/>
        </w:rPr>
        <w:t>6.1.</w:t>
      </w:r>
      <w:r>
        <w:rPr>
          <w:rFonts w:ascii="Arial" w:hAnsi="Arial" w:cs="Arial"/>
          <w:sz w:val="24"/>
          <w:szCs w:val="24"/>
        </w:rPr>
        <w:t xml:space="preserve"> </w:t>
      </w:r>
      <w:r w:rsidRPr="00B721F0">
        <w:rPr>
          <w:rFonts w:ascii="Arial" w:hAnsi="Arial" w:cs="Arial"/>
          <w:sz w:val="24"/>
          <w:szCs w:val="24"/>
        </w:rPr>
        <w:t xml:space="preserve">Самообследование контролируемого лица осуществляется в соответствии со статьей 51 Федерального закона № </w:t>
      </w:r>
      <w:r w:rsidRPr="009F58C6">
        <w:rPr>
          <w:rFonts w:ascii="Arial" w:hAnsi="Arial" w:cs="Arial"/>
          <w:sz w:val="24"/>
          <w:szCs w:val="24"/>
        </w:rPr>
        <w:t>248-ФЗ</w:t>
      </w:r>
      <w:r w:rsidR="00B416C5" w:rsidRPr="009F58C6">
        <w:rPr>
          <w:rFonts w:ascii="Arial" w:hAnsi="Arial" w:cs="Arial"/>
          <w:sz w:val="24"/>
          <w:szCs w:val="24"/>
        </w:rPr>
        <w:t xml:space="preserve"> </w:t>
      </w:r>
      <w:r w:rsidR="00775B1D" w:rsidRPr="009F58C6">
        <w:rPr>
          <w:rFonts w:ascii="Arial" w:hAnsi="Arial" w:cs="Arial"/>
          <w:sz w:val="24"/>
          <w:szCs w:val="24"/>
        </w:rPr>
        <w:t>«О государственном контроле (надзоре) и муниципальном контроле в Российской Федерации»</w:t>
      </w:r>
      <w:r w:rsidRPr="009F58C6">
        <w:rPr>
          <w:rFonts w:ascii="Arial" w:hAnsi="Arial" w:cs="Arial"/>
          <w:sz w:val="24"/>
          <w:szCs w:val="24"/>
        </w:rPr>
        <w:t>.</w:t>
      </w:r>
    </w:p>
    <w:p w:rsidR="00B721F0" w:rsidRPr="00B721F0" w:rsidRDefault="00B721F0" w:rsidP="00B721F0">
      <w:pPr>
        <w:ind w:left="284" w:firstLine="76"/>
        <w:jc w:val="both"/>
        <w:rPr>
          <w:rFonts w:ascii="Arial" w:hAnsi="Arial" w:cs="Arial"/>
          <w:sz w:val="24"/>
          <w:szCs w:val="24"/>
        </w:rPr>
      </w:pPr>
      <w:r w:rsidRPr="00B721F0">
        <w:rPr>
          <w:rFonts w:ascii="Arial" w:hAnsi="Arial" w:cs="Arial"/>
          <w:sz w:val="24"/>
          <w:szCs w:val="24"/>
        </w:rPr>
        <w:t xml:space="preserve">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официальном сайте администрации городского округа Ревда </w:t>
      </w:r>
      <w:hyperlink r:id="rId6" w:history="1">
        <w:r w:rsidRPr="00B721F0">
          <w:rPr>
            <w:rStyle w:val="a4"/>
            <w:rFonts w:ascii="Arial" w:hAnsi="Arial" w:cs="Arial"/>
            <w:sz w:val="24"/>
            <w:szCs w:val="24"/>
          </w:rPr>
          <w:t>https://admrevda.ru/uslugi-i-funkcii/4526-munitsipalnye-funktsii.html</w:t>
        </w:r>
      </w:hyperlink>
      <w:r w:rsidRPr="00B721F0">
        <w:rPr>
          <w:rFonts w:ascii="Arial" w:hAnsi="Arial" w:cs="Arial"/>
          <w:sz w:val="24"/>
          <w:szCs w:val="24"/>
        </w:rPr>
        <w:t>.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B721F0" w:rsidRPr="00B721F0" w:rsidRDefault="00B721F0" w:rsidP="00303ABB">
      <w:pPr>
        <w:ind w:left="284" w:firstLine="425"/>
        <w:jc w:val="both"/>
        <w:rPr>
          <w:rFonts w:ascii="Arial" w:hAnsi="Arial" w:cs="Arial"/>
          <w:sz w:val="24"/>
          <w:szCs w:val="24"/>
        </w:rPr>
      </w:pPr>
      <w:r w:rsidRPr="00B721F0">
        <w:rPr>
          <w:rFonts w:ascii="Arial" w:hAnsi="Arial" w:cs="Arial"/>
          <w:sz w:val="24"/>
          <w:szCs w:val="24"/>
        </w:rPr>
        <w:lastRenderedPageBreak/>
        <w:t>Срок действия декларации соблюдения обязательных требований один год с момента регистрации указанной декларации контрольным органом.</w:t>
      </w:r>
    </w:p>
    <w:p w:rsidR="00B721F0" w:rsidRPr="00B721F0" w:rsidRDefault="00B721F0" w:rsidP="00303ABB">
      <w:pPr>
        <w:ind w:left="284" w:firstLine="425"/>
        <w:jc w:val="both"/>
        <w:rPr>
          <w:rFonts w:ascii="Arial" w:hAnsi="Arial" w:cs="Arial"/>
          <w:sz w:val="24"/>
          <w:szCs w:val="24"/>
        </w:rPr>
      </w:pPr>
      <w:r w:rsidRPr="00B721F0">
        <w:rPr>
          <w:rFonts w:ascii="Arial" w:hAnsi="Arial" w:cs="Arial"/>
          <w:sz w:val="24"/>
          <w:szCs w:val="24"/>
        </w:rPr>
        <w:t>В случае, если при проведении внепланового контрольного мероприятия выявлены нарушения обязательных требований, факты предоставления контролируемым лицом недостоверных сведений при самообследование, декларация соблюдения обязательных требований аннулируется решением, принимаемым по результатам контрольного мероприятия.</w:t>
      </w:r>
    </w:p>
    <w:p w:rsidR="00B721F0" w:rsidRDefault="00B721F0" w:rsidP="00303ABB">
      <w:pPr>
        <w:ind w:left="284" w:firstLine="425"/>
        <w:jc w:val="both"/>
        <w:rPr>
          <w:rFonts w:ascii="Times New Roman" w:hAnsi="Times New Roman"/>
          <w:sz w:val="28"/>
          <w:szCs w:val="28"/>
        </w:rPr>
      </w:pPr>
      <w:r w:rsidRPr="00B721F0">
        <w:rPr>
          <w:rFonts w:ascii="Arial" w:hAnsi="Arial" w:cs="Arial"/>
          <w:sz w:val="24"/>
          <w:szCs w:val="24"/>
        </w:rPr>
        <w:t>В случае аннулирования декларации контролируемое лицо может пройти самообследование и вправе вновь принять декларацию не ранее чем по истечении одного года со дня принятия решения контрольного органа о ее аннулировании. В случае изменения сведений, содержащих в декларации соблюдения обязательных требований, уточненная декларация предоставляется контролируемым лицом в контрольный орган в течение одного месяца со дня изменения содержащихся</w:t>
      </w:r>
      <w:r w:rsidRPr="00914BAA">
        <w:rPr>
          <w:rFonts w:ascii="Times New Roman" w:hAnsi="Times New Roman"/>
          <w:sz w:val="28"/>
          <w:szCs w:val="28"/>
        </w:rPr>
        <w:t xml:space="preserve"> в ней сведений.</w:t>
      </w:r>
      <w:r w:rsidR="009F58C6">
        <w:rPr>
          <w:rFonts w:ascii="Times New Roman" w:hAnsi="Times New Roman"/>
          <w:sz w:val="28"/>
          <w:szCs w:val="28"/>
        </w:rPr>
        <w:t>»</w:t>
      </w:r>
    </w:p>
    <w:p w:rsidR="00B721F0" w:rsidRDefault="00B721F0" w:rsidP="00B721F0">
      <w:pPr>
        <w:pStyle w:val="a3"/>
        <w:numPr>
          <w:ilvl w:val="1"/>
          <w:numId w:val="1"/>
        </w:numPr>
        <w:jc w:val="both"/>
        <w:rPr>
          <w:rFonts w:ascii="Times New Roman" w:hAnsi="Times New Roman"/>
          <w:sz w:val="28"/>
          <w:szCs w:val="28"/>
        </w:rPr>
      </w:pPr>
      <w:r w:rsidRPr="00804FB8">
        <w:rPr>
          <w:rFonts w:ascii="Arial" w:hAnsi="Arial" w:cs="Arial"/>
          <w:sz w:val="24"/>
          <w:szCs w:val="24"/>
        </w:rPr>
        <w:t xml:space="preserve">Подпункт 7 пункта 17 раздела </w:t>
      </w:r>
      <w:r w:rsidRPr="00804FB8">
        <w:rPr>
          <w:rFonts w:ascii="Arial" w:hAnsi="Arial" w:cs="Arial"/>
          <w:sz w:val="24"/>
          <w:szCs w:val="24"/>
          <w:lang w:val="en-US"/>
        </w:rPr>
        <w:t>V</w:t>
      </w:r>
      <w:r w:rsidRPr="00804FB8">
        <w:rPr>
          <w:rFonts w:ascii="Arial" w:hAnsi="Arial" w:cs="Arial"/>
          <w:sz w:val="24"/>
          <w:szCs w:val="24"/>
        </w:rPr>
        <w:t xml:space="preserve"> </w:t>
      </w:r>
      <w:r w:rsidR="005A481D">
        <w:rPr>
          <w:rFonts w:ascii="Arial" w:hAnsi="Arial" w:cs="Arial"/>
          <w:sz w:val="24"/>
          <w:szCs w:val="24"/>
        </w:rPr>
        <w:t>дополнить пунктом</w:t>
      </w:r>
      <w:r>
        <w:rPr>
          <w:rFonts w:ascii="Times New Roman" w:hAnsi="Times New Roman"/>
          <w:sz w:val="28"/>
          <w:szCs w:val="28"/>
        </w:rPr>
        <w:t>:</w:t>
      </w:r>
    </w:p>
    <w:p w:rsidR="005152B2" w:rsidRPr="005152B2" w:rsidRDefault="00B721F0" w:rsidP="005152B2">
      <w:pPr>
        <w:suppressAutoHyphens/>
        <w:spacing w:after="200" w:line="276" w:lineRule="auto"/>
        <w:ind w:left="284" w:firstLine="283"/>
        <w:rPr>
          <w:rFonts w:ascii="Arial" w:hAnsi="Arial" w:cs="Arial"/>
          <w:sz w:val="24"/>
          <w:szCs w:val="24"/>
        </w:rPr>
      </w:pPr>
      <w:r w:rsidRPr="00804FB8">
        <w:rPr>
          <w:rFonts w:ascii="Arial" w:hAnsi="Arial" w:cs="Arial"/>
          <w:sz w:val="24"/>
          <w:szCs w:val="24"/>
        </w:rPr>
        <w:t>«7.1.</w:t>
      </w:r>
      <w:r>
        <w:rPr>
          <w:rFonts w:ascii="Times New Roman" w:hAnsi="Times New Roman"/>
          <w:sz w:val="28"/>
          <w:szCs w:val="28"/>
        </w:rPr>
        <w:t xml:space="preserve"> </w:t>
      </w:r>
      <w:r w:rsidR="005152B2" w:rsidRPr="005152B2">
        <w:rPr>
          <w:rFonts w:ascii="Arial" w:hAnsi="Arial" w:cs="Arial"/>
          <w:sz w:val="24"/>
          <w:szCs w:val="24"/>
        </w:rPr>
        <w:t xml:space="preserve">Профилактический визит осуществляется в соответствии со статьей 51 </w:t>
      </w:r>
      <w:r w:rsidR="009F58C6">
        <w:rPr>
          <w:rFonts w:ascii="Arial" w:hAnsi="Arial" w:cs="Arial"/>
          <w:sz w:val="24"/>
          <w:szCs w:val="24"/>
        </w:rPr>
        <w:t>Федеральным законом от 31.07.2020 № 248-ФЗ «О государственном контроле (надзоре) и муниципальном контроле в Российской Федерации»</w:t>
      </w:r>
      <w:r w:rsidR="005152B2" w:rsidRPr="005152B2">
        <w:rPr>
          <w:rFonts w:ascii="Arial" w:hAnsi="Arial" w:cs="Arial"/>
          <w:sz w:val="24"/>
          <w:szCs w:val="24"/>
        </w:rPr>
        <w:t>.</w:t>
      </w:r>
    </w:p>
    <w:p w:rsidR="005152B2" w:rsidRPr="005152B2" w:rsidRDefault="005152B2" w:rsidP="005152B2">
      <w:pPr>
        <w:ind w:left="284" w:firstLine="283"/>
        <w:jc w:val="both"/>
        <w:rPr>
          <w:rFonts w:ascii="Arial" w:hAnsi="Arial" w:cs="Arial"/>
          <w:sz w:val="24"/>
          <w:szCs w:val="24"/>
        </w:rPr>
      </w:pPr>
      <w:r w:rsidRPr="005152B2">
        <w:rPr>
          <w:rFonts w:ascii="Arial" w:hAnsi="Arial" w:cs="Arial"/>
          <w:sz w:val="24"/>
          <w:szCs w:val="24"/>
        </w:rPr>
        <w:t xml:space="preserve"> Профилактический визит проводится контрольным органом в форме профилактической беседы по месту осуществления деятельности контролируемого лица либо путем использования видео-конференц-связи.</w:t>
      </w:r>
    </w:p>
    <w:p w:rsidR="005152B2" w:rsidRPr="005152B2" w:rsidRDefault="005152B2" w:rsidP="005152B2">
      <w:pPr>
        <w:ind w:left="284" w:firstLine="283"/>
        <w:jc w:val="both"/>
        <w:rPr>
          <w:rFonts w:ascii="Arial" w:hAnsi="Arial" w:cs="Arial"/>
          <w:sz w:val="24"/>
          <w:szCs w:val="24"/>
        </w:rPr>
      </w:pPr>
      <w:r w:rsidRPr="005152B2">
        <w:rPr>
          <w:rFonts w:ascii="Arial" w:hAnsi="Arial" w:cs="Arial"/>
          <w:sz w:val="24"/>
          <w:szCs w:val="24"/>
        </w:rPr>
        <w:t>В ходе профилактического визита контролируемое лицо информируется об обязательных требованиях, предъявляемых к объектам контроля.</w:t>
      </w:r>
    </w:p>
    <w:p w:rsidR="005152B2" w:rsidRPr="005152B2" w:rsidRDefault="005152B2" w:rsidP="00303ABB">
      <w:pPr>
        <w:ind w:firstLine="709"/>
        <w:jc w:val="both"/>
        <w:rPr>
          <w:rFonts w:ascii="Arial" w:hAnsi="Arial" w:cs="Arial"/>
          <w:sz w:val="24"/>
          <w:szCs w:val="24"/>
        </w:rPr>
      </w:pPr>
      <w:r w:rsidRPr="005152B2">
        <w:rPr>
          <w:rFonts w:ascii="Arial" w:hAnsi="Arial" w:cs="Arial"/>
          <w:sz w:val="24"/>
          <w:szCs w:val="24"/>
        </w:rPr>
        <w:t>В ходе профилактического визита контрольным органом может осуществляться консультирование контролируемого лица в порядке, установленном настоящим Положением.</w:t>
      </w:r>
    </w:p>
    <w:p w:rsidR="005152B2" w:rsidRPr="005152B2" w:rsidRDefault="005152B2" w:rsidP="00303ABB">
      <w:pPr>
        <w:ind w:firstLine="709"/>
        <w:jc w:val="both"/>
        <w:rPr>
          <w:rFonts w:ascii="Arial" w:hAnsi="Arial" w:cs="Arial"/>
          <w:sz w:val="24"/>
          <w:szCs w:val="24"/>
        </w:rPr>
      </w:pPr>
      <w:r w:rsidRPr="005152B2">
        <w:rPr>
          <w:rFonts w:ascii="Arial" w:hAnsi="Arial" w:cs="Arial"/>
          <w:sz w:val="24"/>
          <w:szCs w:val="24"/>
        </w:rPr>
        <w:t>При проведении профилактического визита гражданам, организациям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5152B2" w:rsidRPr="005152B2" w:rsidRDefault="005152B2" w:rsidP="00303ABB">
      <w:pPr>
        <w:ind w:firstLine="709"/>
        <w:jc w:val="both"/>
        <w:rPr>
          <w:rFonts w:ascii="Arial" w:hAnsi="Arial" w:cs="Arial"/>
          <w:sz w:val="24"/>
          <w:szCs w:val="24"/>
        </w:rPr>
      </w:pPr>
      <w:r w:rsidRPr="005152B2">
        <w:rPr>
          <w:rFonts w:ascii="Arial" w:hAnsi="Arial" w:cs="Arial"/>
          <w:sz w:val="24"/>
          <w:szCs w:val="24"/>
        </w:rPr>
        <w:t>По результатам профилактического визита в случае, если контрольным органом получены сведения о готовящихся или возможных нарушениях обязательных требований, контрольным органом контролируемому лицу могут быть выданы рекомендации по соблюдению обязательных требований либо объявлено предостережение о недопустимости нарушения обязательных требований.</w:t>
      </w:r>
    </w:p>
    <w:p w:rsidR="005152B2" w:rsidRDefault="005152B2" w:rsidP="00303ABB">
      <w:pPr>
        <w:ind w:firstLine="709"/>
        <w:jc w:val="both"/>
        <w:rPr>
          <w:rFonts w:ascii="Arial" w:hAnsi="Arial" w:cs="Arial"/>
          <w:sz w:val="24"/>
          <w:szCs w:val="24"/>
        </w:rPr>
      </w:pPr>
      <w:r w:rsidRPr="005152B2">
        <w:rPr>
          <w:rFonts w:ascii="Arial" w:hAnsi="Arial" w:cs="Arial"/>
          <w:sz w:val="24"/>
          <w:szCs w:val="24"/>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контрольный орган незамедлительно направляет информацию об этом руководителю органа контроля для принятия решения о проведении контрольных мероприятий.</w:t>
      </w:r>
      <w:r w:rsidR="009F58C6">
        <w:rPr>
          <w:rFonts w:ascii="Arial" w:hAnsi="Arial" w:cs="Arial"/>
          <w:sz w:val="24"/>
          <w:szCs w:val="24"/>
        </w:rPr>
        <w:t>»</w:t>
      </w:r>
    </w:p>
    <w:p w:rsidR="00804FB8" w:rsidRPr="00804FB8" w:rsidRDefault="00804FB8" w:rsidP="00804FB8">
      <w:pPr>
        <w:pStyle w:val="a3"/>
        <w:numPr>
          <w:ilvl w:val="1"/>
          <w:numId w:val="1"/>
        </w:numPr>
        <w:autoSpaceDE w:val="0"/>
        <w:autoSpaceDN w:val="0"/>
        <w:adjustRightInd w:val="0"/>
        <w:spacing w:after="0" w:line="276" w:lineRule="auto"/>
        <w:jc w:val="both"/>
        <w:rPr>
          <w:rFonts w:ascii="Arial" w:hAnsi="Arial" w:cs="Arial"/>
          <w:sz w:val="24"/>
          <w:szCs w:val="24"/>
        </w:rPr>
      </w:pPr>
      <w:r w:rsidRPr="00804FB8">
        <w:rPr>
          <w:rFonts w:ascii="Arial" w:hAnsi="Arial" w:cs="Arial"/>
          <w:sz w:val="24"/>
          <w:szCs w:val="24"/>
        </w:rPr>
        <w:t xml:space="preserve">Пункт 35 подраздела 4 раздела </w:t>
      </w:r>
      <w:r w:rsidRPr="00804FB8">
        <w:rPr>
          <w:rFonts w:ascii="Arial" w:hAnsi="Arial" w:cs="Arial"/>
          <w:sz w:val="24"/>
          <w:szCs w:val="24"/>
          <w:lang w:val="en-US"/>
        </w:rPr>
        <w:t>VI</w:t>
      </w:r>
      <w:r w:rsidRPr="00804FB8">
        <w:rPr>
          <w:rFonts w:ascii="Arial" w:hAnsi="Arial" w:cs="Arial"/>
          <w:sz w:val="24"/>
          <w:szCs w:val="24"/>
        </w:rPr>
        <w:t xml:space="preserve"> изложить в новой редакции:</w:t>
      </w:r>
    </w:p>
    <w:p w:rsidR="00804FB8" w:rsidRPr="00804FB8" w:rsidRDefault="00804FB8" w:rsidP="00804FB8">
      <w:pPr>
        <w:jc w:val="both"/>
        <w:rPr>
          <w:rFonts w:ascii="Arial" w:hAnsi="Arial" w:cs="Arial"/>
          <w:sz w:val="24"/>
          <w:szCs w:val="24"/>
        </w:rPr>
      </w:pPr>
      <w:r w:rsidRPr="00804FB8">
        <w:rPr>
          <w:rFonts w:ascii="Arial" w:hAnsi="Arial" w:cs="Arial"/>
          <w:sz w:val="24"/>
          <w:szCs w:val="24"/>
        </w:rPr>
        <w:t xml:space="preserve">«35. Рейдовый осмотр проводится при наличии оснований, указанных в пунктах 1,3-5 части 1 статьи 57 </w:t>
      </w:r>
      <w:r w:rsidR="009F58C6">
        <w:rPr>
          <w:rFonts w:ascii="Arial" w:hAnsi="Arial" w:cs="Arial"/>
          <w:sz w:val="24"/>
          <w:szCs w:val="24"/>
        </w:rPr>
        <w:t>Федеральным законом от 31.07.2020 № 248-ФЗ «О государственном контроле (надзоре) и муниципальном контроле в Российской Федерации»</w:t>
      </w:r>
      <w:r w:rsidRPr="00804FB8">
        <w:rPr>
          <w:rFonts w:ascii="Arial" w:hAnsi="Arial" w:cs="Arial"/>
          <w:sz w:val="24"/>
          <w:szCs w:val="24"/>
        </w:rPr>
        <w:t xml:space="preserve">. </w:t>
      </w:r>
    </w:p>
    <w:p w:rsidR="00804FB8" w:rsidRPr="00804FB8" w:rsidRDefault="00804FB8" w:rsidP="00303ABB">
      <w:pPr>
        <w:ind w:firstLine="709"/>
        <w:jc w:val="both"/>
        <w:rPr>
          <w:rFonts w:ascii="Arial" w:hAnsi="Arial" w:cs="Arial"/>
          <w:sz w:val="24"/>
          <w:szCs w:val="24"/>
        </w:rPr>
      </w:pPr>
      <w:r w:rsidRPr="00804FB8">
        <w:rPr>
          <w:rFonts w:ascii="Arial" w:hAnsi="Arial" w:cs="Arial"/>
          <w:sz w:val="24"/>
          <w:szCs w:val="24"/>
        </w:rPr>
        <w:lastRenderedPageBreak/>
        <w:t>А также в случае отсутствия у контрольного органа информации об исполнении в установленный срок предписания об устранении выявленных нарушений обязательных требований, выданного по итогам контрольного мероприятия и (или) выявление признаков нарушения Правил благоустройства территории городского округа Ревда, утвержденных решением Думы городского округа Ревда от 30.01.2019 № 280.</w:t>
      </w:r>
      <w:r w:rsidR="009F58C6">
        <w:rPr>
          <w:rFonts w:ascii="Arial" w:hAnsi="Arial" w:cs="Arial"/>
          <w:sz w:val="24"/>
          <w:szCs w:val="24"/>
        </w:rPr>
        <w:t>»</w:t>
      </w:r>
    </w:p>
    <w:p w:rsidR="004D16A7" w:rsidRPr="00340129" w:rsidRDefault="009C164B" w:rsidP="00804FB8">
      <w:pPr>
        <w:pStyle w:val="a3"/>
        <w:numPr>
          <w:ilvl w:val="1"/>
          <w:numId w:val="1"/>
        </w:numPr>
        <w:jc w:val="both"/>
        <w:rPr>
          <w:rFonts w:ascii="Arial" w:hAnsi="Arial" w:cs="Arial"/>
          <w:sz w:val="24"/>
          <w:szCs w:val="24"/>
        </w:rPr>
      </w:pPr>
      <w:r w:rsidRPr="00340129">
        <w:rPr>
          <w:rFonts w:ascii="Arial" w:hAnsi="Arial" w:cs="Arial"/>
          <w:sz w:val="24"/>
          <w:szCs w:val="24"/>
        </w:rPr>
        <w:t xml:space="preserve">Пункт 43 подраздела 5 раздела </w:t>
      </w:r>
      <w:r w:rsidRPr="00340129">
        <w:rPr>
          <w:rFonts w:ascii="Arial" w:hAnsi="Arial" w:cs="Arial"/>
          <w:sz w:val="24"/>
          <w:szCs w:val="24"/>
          <w:lang w:val="en-US"/>
        </w:rPr>
        <w:t>VI</w:t>
      </w:r>
      <w:r w:rsidRPr="00340129">
        <w:rPr>
          <w:rFonts w:ascii="Arial" w:hAnsi="Arial" w:cs="Arial"/>
          <w:sz w:val="24"/>
          <w:szCs w:val="24"/>
        </w:rPr>
        <w:t xml:space="preserve"> изложить в новой редакции:</w:t>
      </w:r>
    </w:p>
    <w:p w:rsidR="00340129" w:rsidRDefault="009C164B" w:rsidP="003A45CE">
      <w:pPr>
        <w:pStyle w:val="a3"/>
        <w:ind w:left="0"/>
        <w:jc w:val="both"/>
        <w:rPr>
          <w:rFonts w:ascii="Arial" w:hAnsi="Arial" w:cs="Arial"/>
          <w:sz w:val="24"/>
          <w:szCs w:val="24"/>
        </w:rPr>
      </w:pPr>
      <w:r w:rsidRPr="00340129">
        <w:rPr>
          <w:rFonts w:ascii="Arial" w:hAnsi="Arial" w:cs="Arial"/>
          <w:sz w:val="24"/>
          <w:szCs w:val="24"/>
        </w:rPr>
        <w:t xml:space="preserve">«43. Документарная проверка проводится при наличии оснований, указанных в пунктах 1,3-5 части 1 статьи 57 </w:t>
      </w:r>
      <w:r w:rsidR="009F58C6">
        <w:rPr>
          <w:rFonts w:ascii="Arial" w:hAnsi="Arial" w:cs="Arial"/>
          <w:sz w:val="24"/>
          <w:szCs w:val="24"/>
        </w:rPr>
        <w:t>Федеральным законом от 31.07.2020 № 248-ФЗ «О государственном контроле (надзоре) и муниципальном контроле в Российской Федерации»</w:t>
      </w:r>
      <w:r w:rsidRPr="00340129">
        <w:rPr>
          <w:rFonts w:ascii="Arial" w:hAnsi="Arial" w:cs="Arial"/>
          <w:sz w:val="24"/>
          <w:szCs w:val="24"/>
        </w:rPr>
        <w:t>.</w:t>
      </w:r>
      <w:r w:rsidR="00340129" w:rsidRPr="00340129">
        <w:rPr>
          <w:rFonts w:ascii="Arial" w:hAnsi="Arial" w:cs="Arial"/>
          <w:sz w:val="24"/>
          <w:szCs w:val="24"/>
        </w:rPr>
        <w:t xml:space="preserve"> А также в случае поступления в контрольный орган сведений о действиях (бездействии), которые могут свидетельствовать о наличии нарушения Правил благоустройства тер</w:t>
      </w:r>
      <w:r w:rsidR="00340129">
        <w:rPr>
          <w:rFonts w:ascii="Arial" w:hAnsi="Arial" w:cs="Arial"/>
          <w:sz w:val="24"/>
          <w:szCs w:val="24"/>
        </w:rPr>
        <w:t xml:space="preserve">ритории городского округа Ревда, </w:t>
      </w:r>
      <w:r w:rsidR="00340129" w:rsidRPr="004D16A7">
        <w:rPr>
          <w:rFonts w:ascii="Arial" w:hAnsi="Arial" w:cs="Arial"/>
          <w:sz w:val="24"/>
          <w:szCs w:val="24"/>
        </w:rPr>
        <w:t>утвержденных решением Думы городского округа Ревда от 30.01.2019 № 280.</w:t>
      </w:r>
    </w:p>
    <w:p w:rsidR="00340129" w:rsidRPr="001179B0" w:rsidRDefault="00340129" w:rsidP="001179B0">
      <w:pPr>
        <w:pStyle w:val="a3"/>
        <w:numPr>
          <w:ilvl w:val="1"/>
          <w:numId w:val="1"/>
        </w:numPr>
        <w:jc w:val="both"/>
        <w:rPr>
          <w:rFonts w:ascii="Arial" w:hAnsi="Arial" w:cs="Arial"/>
          <w:sz w:val="24"/>
          <w:szCs w:val="24"/>
        </w:rPr>
      </w:pPr>
      <w:r w:rsidRPr="001179B0">
        <w:rPr>
          <w:rFonts w:ascii="Arial" w:hAnsi="Arial" w:cs="Arial"/>
          <w:sz w:val="24"/>
          <w:szCs w:val="24"/>
        </w:rPr>
        <w:t xml:space="preserve">Пункт 47 подраздела 6 раздела </w:t>
      </w:r>
      <w:r w:rsidRPr="001179B0">
        <w:rPr>
          <w:rFonts w:ascii="Arial" w:hAnsi="Arial" w:cs="Arial"/>
          <w:sz w:val="24"/>
          <w:szCs w:val="24"/>
          <w:lang w:val="en-US"/>
        </w:rPr>
        <w:t>IV</w:t>
      </w:r>
      <w:r w:rsidRPr="001179B0">
        <w:rPr>
          <w:rFonts w:ascii="Arial" w:hAnsi="Arial" w:cs="Arial"/>
          <w:sz w:val="24"/>
          <w:szCs w:val="24"/>
        </w:rPr>
        <w:t xml:space="preserve"> изложить в новой редакции:</w:t>
      </w:r>
    </w:p>
    <w:p w:rsidR="00303ABB" w:rsidRDefault="00340129" w:rsidP="003A45CE">
      <w:pPr>
        <w:jc w:val="both"/>
        <w:rPr>
          <w:rFonts w:ascii="Arial" w:hAnsi="Arial" w:cs="Arial"/>
          <w:sz w:val="24"/>
          <w:szCs w:val="24"/>
        </w:rPr>
      </w:pPr>
      <w:r>
        <w:rPr>
          <w:rFonts w:ascii="Arial" w:hAnsi="Arial" w:cs="Arial"/>
          <w:sz w:val="24"/>
          <w:szCs w:val="24"/>
        </w:rPr>
        <w:t xml:space="preserve">«47. Выездная проверка проводится при наличии оснований, указанных в пунктах 1,3-5 части 1 статьи 57 </w:t>
      </w:r>
      <w:r w:rsidR="003A45CE">
        <w:rPr>
          <w:rFonts w:ascii="Arial" w:hAnsi="Arial" w:cs="Arial"/>
          <w:sz w:val="24"/>
          <w:szCs w:val="24"/>
        </w:rPr>
        <w:t>Федеральным законом от 31.07.2020 № 248-ФЗ «О государственном контроле (надзоре) и муниципальном контроле в Российской Федерации»</w:t>
      </w:r>
      <w:r>
        <w:rPr>
          <w:rFonts w:ascii="Arial" w:hAnsi="Arial" w:cs="Arial"/>
          <w:sz w:val="24"/>
          <w:szCs w:val="24"/>
        </w:rPr>
        <w:t>.</w:t>
      </w:r>
      <w:r w:rsidR="003A45CE">
        <w:rPr>
          <w:rFonts w:ascii="Arial" w:hAnsi="Arial" w:cs="Arial"/>
          <w:sz w:val="24"/>
          <w:szCs w:val="24"/>
        </w:rPr>
        <w:t xml:space="preserve"> </w:t>
      </w:r>
      <w:r w:rsidR="005A7CBE" w:rsidRPr="005A7CBE">
        <w:rPr>
          <w:rFonts w:ascii="Arial" w:hAnsi="Arial" w:cs="Arial"/>
          <w:sz w:val="24"/>
          <w:szCs w:val="24"/>
        </w:rPr>
        <w:t>А также в случае выявления признаков нарушения Правил благоустройства территории городского округа Ревда</w:t>
      </w:r>
      <w:r w:rsidR="00303ABB">
        <w:rPr>
          <w:rFonts w:ascii="Arial" w:hAnsi="Arial" w:cs="Arial"/>
          <w:sz w:val="24"/>
          <w:szCs w:val="24"/>
        </w:rPr>
        <w:t xml:space="preserve">, </w:t>
      </w:r>
      <w:r w:rsidR="00303ABB" w:rsidRPr="004D16A7">
        <w:rPr>
          <w:rFonts w:ascii="Arial" w:hAnsi="Arial" w:cs="Arial"/>
          <w:sz w:val="24"/>
          <w:szCs w:val="24"/>
        </w:rPr>
        <w:t>утвержденных решением Думы городского округа Ревда от 30.01.2019 № 280.</w:t>
      </w:r>
    </w:p>
    <w:p w:rsidR="009722BB" w:rsidRPr="009722BB" w:rsidRDefault="009722BB" w:rsidP="009722BB">
      <w:pPr>
        <w:pStyle w:val="a3"/>
        <w:numPr>
          <w:ilvl w:val="0"/>
          <w:numId w:val="1"/>
        </w:numPr>
        <w:autoSpaceDE w:val="0"/>
        <w:autoSpaceDN w:val="0"/>
        <w:adjustRightInd w:val="0"/>
        <w:spacing w:after="0" w:line="276" w:lineRule="auto"/>
        <w:ind w:left="0" w:firstLine="709"/>
        <w:jc w:val="both"/>
        <w:rPr>
          <w:rFonts w:ascii="Arial" w:hAnsi="Arial" w:cs="Arial"/>
          <w:sz w:val="24"/>
          <w:szCs w:val="24"/>
        </w:rPr>
      </w:pPr>
      <w:r>
        <w:rPr>
          <w:rFonts w:ascii="Arial" w:hAnsi="Arial" w:cs="Arial"/>
          <w:sz w:val="24"/>
          <w:szCs w:val="24"/>
        </w:rPr>
        <w:t>Н</w:t>
      </w:r>
      <w:r w:rsidR="008F6463" w:rsidRPr="009722BB">
        <w:rPr>
          <w:rFonts w:ascii="Arial" w:hAnsi="Arial" w:cs="Arial"/>
          <w:sz w:val="24"/>
          <w:szCs w:val="24"/>
        </w:rPr>
        <w:t xml:space="preserve">астоящее Решение вступает в силу после официального опубликования (обнародования) в общественно-политическом бюллетене Думы и </w:t>
      </w:r>
      <w:r w:rsidRPr="009722BB">
        <w:rPr>
          <w:rFonts w:ascii="Arial" w:hAnsi="Arial" w:cs="Arial"/>
          <w:sz w:val="24"/>
          <w:szCs w:val="24"/>
        </w:rPr>
        <w:t>администрации городского округа Ревда «Муниципальные ведомости».</w:t>
      </w:r>
    </w:p>
    <w:p w:rsidR="009722BB" w:rsidRPr="009722BB" w:rsidRDefault="009722BB" w:rsidP="009722BB">
      <w:pPr>
        <w:pStyle w:val="a3"/>
        <w:autoSpaceDE w:val="0"/>
        <w:autoSpaceDN w:val="0"/>
        <w:adjustRightInd w:val="0"/>
        <w:spacing w:after="0" w:line="276" w:lineRule="auto"/>
        <w:ind w:left="0" w:firstLine="709"/>
        <w:jc w:val="both"/>
        <w:rPr>
          <w:rFonts w:ascii="Arial" w:hAnsi="Arial" w:cs="Arial"/>
          <w:sz w:val="24"/>
          <w:szCs w:val="24"/>
        </w:rPr>
      </w:pPr>
      <w:r w:rsidRPr="009722BB">
        <w:rPr>
          <w:rFonts w:ascii="Arial" w:hAnsi="Arial" w:cs="Arial"/>
          <w:sz w:val="24"/>
          <w:szCs w:val="24"/>
        </w:rPr>
        <w:t xml:space="preserve">3. Контроль исполнения настоящего Решения возложить на постоянную депутатскую комиссию по муниципальной собственности и </w:t>
      </w:r>
      <w:r>
        <w:rPr>
          <w:rFonts w:ascii="Arial" w:hAnsi="Arial" w:cs="Arial"/>
          <w:sz w:val="24"/>
          <w:szCs w:val="24"/>
        </w:rPr>
        <w:t>жилищно-коммунальному хозяйству.</w:t>
      </w:r>
    </w:p>
    <w:p w:rsidR="00303ABB" w:rsidRDefault="00303ABB" w:rsidP="009722BB">
      <w:pPr>
        <w:pStyle w:val="a3"/>
        <w:autoSpaceDE w:val="0"/>
        <w:autoSpaceDN w:val="0"/>
        <w:adjustRightInd w:val="0"/>
        <w:spacing w:after="0" w:line="276" w:lineRule="auto"/>
        <w:ind w:left="426"/>
        <w:rPr>
          <w:rFonts w:ascii="Arial" w:hAnsi="Arial" w:cs="Arial"/>
          <w:b/>
          <w:i/>
          <w:sz w:val="24"/>
          <w:szCs w:val="24"/>
        </w:rPr>
      </w:pPr>
    </w:p>
    <w:p w:rsidR="00303ABB" w:rsidRDefault="00303ABB" w:rsidP="009722BB">
      <w:pPr>
        <w:pStyle w:val="a3"/>
        <w:autoSpaceDE w:val="0"/>
        <w:autoSpaceDN w:val="0"/>
        <w:adjustRightInd w:val="0"/>
        <w:spacing w:after="0" w:line="276" w:lineRule="auto"/>
        <w:ind w:left="426"/>
        <w:rPr>
          <w:rFonts w:ascii="Arial" w:hAnsi="Arial" w:cs="Arial"/>
          <w:b/>
          <w:i/>
          <w:sz w:val="24"/>
          <w:szCs w:val="24"/>
        </w:rPr>
      </w:pPr>
    </w:p>
    <w:p w:rsidR="001179B0" w:rsidRDefault="009722BB" w:rsidP="001179B0">
      <w:pPr>
        <w:autoSpaceDE w:val="0"/>
        <w:autoSpaceDN w:val="0"/>
        <w:adjustRightInd w:val="0"/>
        <w:spacing w:after="0" w:line="276" w:lineRule="auto"/>
        <w:rPr>
          <w:rFonts w:ascii="Arial" w:hAnsi="Arial" w:cs="Arial"/>
          <w:b/>
          <w:i/>
          <w:sz w:val="24"/>
          <w:szCs w:val="24"/>
        </w:rPr>
      </w:pPr>
      <w:r w:rsidRPr="001179B0">
        <w:rPr>
          <w:rFonts w:ascii="Arial" w:hAnsi="Arial" w:cs="Arial"/>
          <w:b/>
          <w:i/>
          <w:sz w:val="24"/>
          <w:szCs w:val="24"/>
        </w:rPr>
        <w:t xml:space="preserve">Глава </w:t>
      </w:r>
    </w:p>
    <w:p w:rsidR="009722BB" w:rsidRPr="001179B0" w:rsidRDefault="009722BB" w:rsidP="001179B0">
      <w:pPr>
        <w:autoSpaceDE w:val="0"/>
        <w:autoSpaceDN w:val="0"/>
        <w:adjustRightInd w:val="0"/>
        <w:spacing w:after="0" w:line="276" w:lineRule="auto"/>
        <w:rPr>
          <w:rFonts w:ascii="Arial" w:hAnsi="Arial" w:cs="Arial"/>
          <w:b/>
          <w:i/>
          <w:sz w:val="24"/>
          <w:szCs w:val="24"/>
        </w:rPr>
      </w:pPr>
      <w:r w:rsidRPr="001179B0">
        <w:rPr>
          <w:rFonts w:ascii="Arial" w:hAnsi="Arial" w:cs="Arial"/>
          <w:b/>
          <w:i/>
          <w:sz w:val="24"/>
          <w:szCs w:val="24"/>
        </w:rPr>
        <w:t>городского округа Ревда</w:t>
      </w:r>
      <w:r w:rsidRPr="001179B0">
        <w:rPr>
          <w:rFonts w:ascii="Arial" w:hAnsi="Arial" w:cs="Arial"/>
          <w:b/>
          <w:i/>
          <w:sz w:val="24"/>
          <w:szCs w:val="24"/>
        </w:rPr>
        <w:tab/>
      </w:r>
      <w:r w:rsidRPr="001179B0">
        <w:rPr>
          <w:rFonts w:ascii="Arial" w:hAnsi="Arial" w:cs="Arial"/>
          <w:b/>
          <w:i/>
          <w:sz w:val="24"/>
          <w:szCs w:val="24"/>
        </w:rPr>
        <w:tab/>
        <w:t xml:space="preserve">             </w:t>
      </w:r>
      <w:r w:rsidR="001179B0">
        <w:rPr>
          <w:rFonts w:ascii="Arial" w:hAnsi="Arial" w:cs="Arial"/>
          <w:b/>
          <w:i/>
          <w:sz w:val="24"/>
          <w:szCs w:val="24"/>
        </w:rPr>
        <w:t xml:space="preserve">                                       </w:t>
      </w:r>
      <w:r w:rsidRPr="001179B0">
        <w:rPr>
          <w:rFonts w:ascii="Arial" w:hAnsi="Arial" w:cs="Arial"/>
          <w:b/>
          <w:i/>
          <w:sz w:val="24"/>
          <w:szCs w:val="24"/>
        </w:rPr>
        <w:t xml:space="preserve"> Т.А. Клепикова</w:t>
      </w:r>
      <w:r w:rsidRPr="001179B0">
        <w:rPr>
          <w:rFonts w:ascii="Arial" w:hAnsi="Arial" w:cs="Arial"/>
          <w:b/>
          <w:i/>
          <w:sz w:val="24"/>
          <w:szCs w:val="24"/>
        </w:rPr>
        <w:tab/>
      </w:r>
      <w:r w:rsidRPr="001179B0">
        <w:rPr>
          <w:rFonts w:ascii="Arial" w:hAnsi="Arial" w:cs="Arial"/>
          <w:b/>
          <w:i/>
          <w:sz w:val="24"/>
          <w:szCs w:val="24"/>
        </w:rPr>
        <w:tab/>
      </w:r>
    </w:p>
    <w:p w:rsidR="00303ABB" w:rsidRDefault="00303ABB" w:rsidP="009722BB">
      <w:pPr>
        <w:pStyle w:val="a3"/>
        <w:autoSpaceDE w:val="0"/>
        <w:autoSpaceDN w:val="0"/>
        <w:adjustRightInd w:val="0"/>
        <w:spacing w:after="0" w:line="276" w:lineRule="auto"/>
        <w:ind w:left="1069" w:hanging="785"/>
        <w:rPr>
          <w:rFonts w:ascii="Arial" w:hAnsi="Arial" w:cs="Arial"/>
          <w:b/>
          <w:i/>
          <w:sz w:val="24"/>
          <w:szCs w:val="24"/>
        </w:rPr>
      </w:pPr>
    </w:p>
    <w:p w:rsidR="009722BB" w:rsidRPr="001179B0" w:rsidRDefault="009722BB" w:rsidP="001179B0">
      <w:pPr>
        <w:autoSpaceDE w:val="0"/>
        <w:autoSpaceDN w:val="0"/>
        <w:adjustRightInd w:val="0"/>
        <w:spacing w:after="0" w:line="276" w:lineRule="auto"/>
        <w:rPr>
          <w:rFonts w:ascii="Arial" w:hAnsi="Arial" w:cs="Arial"/>
          <w:b/>
          <w:i/>
          <w:sz w:val="24"/>
          <w:szCs w:val="24"/>
        </w:rPr>
      </w:pPr>
      <w:r w:rsidRPr="001179B0">
        <w:rPr>
          <w:rFonts w:ascii="Arial" w:hAnsi="Arial" w:cs="Arial"/>
          <w:b/>
          <w:i/>
          <w:sz w:val="24"/>
          <w:szCs w:val="24"/>
        </w:rPr>
        <w:t xml:space="preserve">Председатель Думы </w:t>
      </w:r>
    </w:p>
    <w:p w:rsidR="009722BB" w:rsidRPr="001179B0" w:rsidRDefault="009722BB" w:rsidP="001179B0">
      <w:pPr>
        <w:autoSpaceDE w:val="0"/>
        <w:autoSpaceDN w:val="0"/>
        <w:adjustRightInd w:val="0"/>
        <w:spacing w:after="0" w:line="276" w:lineRule="auto"/>
        <w:rPr>
          <w:rFonts w:ascii="Arial" w:hAnsi="Arial" w:cs="Arial"/>
          <w:b/>
          <w:i/>
          <w:sz w:val="24"/>
          <w:szCs w:val="24"/>
        </w:rPr>
      </w:pPr>
      <w:r w:rsidRPr="001179B0">
        <w:rPr>
          <w:rFonts w:ascii="Arial" w:hAnsi="Arial" w:cs="Arial"/>
          <w:b/>
          <w:i/>
          <w:sz w:val="24"/>
          <w:szCs w:val="24"/>
        </w:rPr>
        <w:t>городского округа Ревда</w:t>
      </w:r>
      <w:r w:rsidRPr="001179B0">
        <w:rPr>
          <w:rFonts w:ascii="Arial" w:hAnsi="Arial" w:cs="Arial"/>
          <w:b/>
          <w:i/>
          <w:sz w:val="24"/>
          <w:szCs w:val="24"/>
        </w:rPr>
        <w:tab/>
      </w:r>
      <w:r w:rsidRPr="001179B0">
        <w:rPr>
          <w:rFonts w:ascii="Arial" w:hAnsi="Arial" w:cs="Arial"/>
          <w:b/>
          <w:i/>
          <w:sz w:val="24"/>
          <w:szCs w:val="24"/>
        </w:rPr>
        <w:tab/>
      </w:r>
      <w:r w:rsidR="00086690" w:rsidRPr="001179B0">
        <w:rPr>
          <w:rFonts w:ascii="Arial" w:hAnsi="Arial" w:cs="Arial"/>
          <w:b/>
          <w:i/>
          <w:sz w:val="24"/>
          <w:szCs w:val="24"/>
        </w:rPr>
        <w:t xml:space="preserve">                              </w:t>
      </w:r>
      <w:r w:rsidRPr="001179B0">
        <w:rPr>
          <w:rFonts w:ascii="Arial" w:hAnsi="Arial" w:cs="Arial"/>
          <w:b/>
          <w:i/>
          <w:sz w:val="24"/>
          <w:szCs w:val="24"/>
        </w:rPr>
        <w:t xml:space="preserve"> </w:t>
      </w:r>
      <w:r w:rsidRPr="001179B0">
        <w:rPr>
          <w:rFonts w:ascii="Arial" w:hAnsi="Arial" w:cs="Arial"/>
          <w:b/>
          <w:i/>
          <w:sz w:val="24"/>
          <w:szCs w:val="24"/>
        </w:rPr>
        <w:tab/>
      </w:r>
      <w:r w:rsidR="001179B0">
        <w:rPr>
          <w:rFonts w:ascii="Arial" w:hAnsi="Arial" w:cs="Arial"/>
          <w:b/>
          <w:i/>
          <w:sz w:val="24"/>
          <w:szCs w:val="24"/>
        </w:rPr>
        <w:t xml:space="preserve">                      </w:t>
      </w:r>
      <w:r w:rsidRPr="001179B0">
        <w:rPr>
          <w:rFonts w:ascii="Arial" w:hAnsi="Arial" w:cs="Arial"/>
          <w:b/>
          <w:i/>
          <w:sz w:val="24"/>
          <w:szCs w:val="24"/>
        </w:rPr>
        <w:t>А.В. Мокрецов</w:t>
      </w:r>
    </w:p>
    <w:p w:rsidR="009722BB" w:rsidRPr="009722BB" w:rsidRDefault="009722BB" w:rsidP="009722BB">
      <w:pPr>
        <w:pStyle w:val="a3"/>
        <w:spacing w:after="0" w:line="276" w:lineRule="auto"/>
        <w:ind w:left="1069"/>
        <w:rPr>
          <w:rFonts w:ascii="Arial" w:hAnsi="Arial" w:cs="Arial"/>
          <w:b/>
          <w:i/>
          <w:sz w:val="24"/>
          <w:szCs w:val="24"/>
        </w:rPr>
      </w:pPr>
    </w:p>
    <w:p w:rsidR="009722BB" w:rsidRPr="009722BB" w:rsidRDefault="009722BB" w:rsidP="009722BB">
      <w:pPr>
        <w:pStyle w:val="a3"/>
        <w:spacing w:after="0" w:line="276" w:lineRule="auto"/>
        <w:ind w:left="1069"/>
        <w:rPr>
          <w:rFonts w:ascii="Arial" w:hAnsi="Arial" w:cs="Arial"/>
          <w:sz w:val="24"/>
          <w:szCs w:val="24"/>
        </w:rPr>
      </w:pPr>
    </w:p>
    <w:p w:rsidR="00340129" w:rsidRPr="00340129" w:rsidRDefault="00340129" w:rsidP="00340129">
      <w:pPr>
        <w:jc w:val="both"/>
        <w:rPr>
          <w:rFonts w:ascii="Arial" w:hAnsi="Arial" w:cs="Arial"/>
          <w:sz w:val="24"/>
          <w:szCs w:val="24"/>
        </w:rPr>
      </w:pPr>
    </w:p>
    <w:p w:rsidR="00340129" w:rsidRPr="00340129" w:rsidRDefault="00340129" w:rsidP="00340129">
      <w:pPr>
        <w:jc w:val="both"/>
        <w:rPr>
          <w:rFonts w:ascii="Arial" w:hAnsi="Arial" w:cs="Arial"/>
          <w:sz w:val="24"/>
          <w:szCs w:val="24"/>
        </w:rPr>
      </w:pPr>
    </w:p>
    <w:p w:rsidR="00340129" w:rsidRPr="004D16A7" w:rsidRDefault="00340129" w:rsidP="00340129">
      <w:pPr>
        <w:pStyle w:val="a3"/>
        <w:ind w:left="1429"/>
        <w:jc w:val="both"/>
        <w:rPr>
          <w:rFonts w:ascii="Arial" w:hAnsi="Arial" w:cs="Arial"/>
          <w:sz w:val="24"/>
          <w:szCs w:val="24"/>
        </w:rPr>
      </w:pPr>
    </w:p>
    <w:p w:rsidR="00D05304" w:rsidRPr="00943672" w:rsidRDefault="00D05304" w:rsidP="001F2B9F">
      <w:pPr>
        <w:pStyle w:val="a3"/>
        <w:autoSpaceDE w:val="0"/>
        <w:autoSpaceDN w:val="0"/>
        <w:adjustRightInd w:val="0"/>
        <w:spacing w:after="0" w:line="276" w:lineRule="auto"/>
        <w:ind w:left="1429"/>
        <w:jc w:val="both"/>
        <w:rPr>
          <w:rFonts w:ascii="Arial" w:hAnsi="Arial" w:cs="Arial"/>
          <w:sz w:val="24"/>
          <w:szCs w:val="24"/>
        </w:rPr>
      </w:pPr>
    </w:p>
    <w:p w:rsidR="00762B5D" w:rsidRDefault="0031428C"/>
    <w:sectPr w:rsidR="00762B5D" w:rsidSect="00F81182">
      <w:pgSz w:w="11906" w:h="16838"/>
      <w:pgMar w:top="851" w:right="851" w:bottom="51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B2F91"/>
    <w:multiLevelType w:val="multilevel"/>
    <w:tmpl w:val="8B8A9F0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ascii="Arial" w:hAnsi="Arial" w:cs="Arial"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503B2404"/>
    <w:multiLevelType w:val="multilevel"/>
    <w:tmpl w:val="D904FD86"/>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15:restartNumberingAfterBreak="0">
    <w:nsid w:val="5A69486C"/>
    <w:multiLevelType w:val="multilevel"/>
    <w:tmpl w:val="8B8A9F0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ascii="Arial" w:hAnsi="Arial" w:cs="Arial"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 w15:restartNumberingAfterBreak="0">
    <w:nsid w:val="784E0D08"/>
    <w:multiLevelType w:val="hybridMultilevel"/>
    <w:tmpl w:val="55E4774A"/>
    <w:lvl w:ilvl="0" w:tplc="DDE68156">
      <w:start w:val="1"/>
      <w:numFmt w:val="decimal"/>
      <w:lvlText w:val="%1."/>
      <w:lvlJc w:val="left"/>
      <w:pPr>
        <w:ind w:left="720" w:hanging="360"/>
      </w:pPr>
      <w:rPr>
        <w:rFonts w:ascii="Times New Roman" w:hAnsi="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304"/>
    <w:rsid w:val="00086690"/>
    <w:rsid w:val="001179B0"/>
    <w:rsid w:val="00187F94"/>
    <w:rsid w:val="001F2B9F"/>
    <w:rsid w:val="002748E4"/>
    <w:rsid w:val="002F6587"/>
    <w:rsid w:val="00303ABB"/>
    <w:rsid w:val="0031428C"/>
    <w:rsid w:val="00340129"/>
    <w:rsid w:val="00340AAF"/>
    <w:rsid w:val="003A45CE"/>
    <w:rsid w:val="00421EC1"/>
    <w:rsid w:val="00453698"/>
    <w:rsid w:val="004B11F6"/>
    <w:rsid w:val="004D16A7"/>
    <w:rsid w:val="005152B2"/>
    <w:rsid w:val="005A481D"/>
    <w:rsid w:val="005A7CBE"/>
    <w:rsid w:val="005C5880"/>
    <w:rsid w:val="00775B1D"/>
    <w:rsid w:val="00804FB8"/>
    <w:rsid w:val="008B09A1"/>
    <w:rsid w:val="008F088F"/>
    <w:rsid w:val="008F6463"/>
    <w:rsid w:val="00943672"/>
    <w:rsid w:val="00961BBE"/>
    <w:rsid w:val="009722BB"/>
    <w:rsid w:val="009C164B"/>
    <w:rsid w:val="009F58C6"/>
    <w:rsid w:val="00B416C5"/>
    <w:rsid w:val="00B721F0"/>
    <w:rsid w:val="00D05304"/>
    <w:rsid w:val="00F81182"/>
    <w:rsid w:val="00FA0E9D"/>
    <w:rsid w:val="00FB57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79690"/>
  <w15:chartTrackingRefBased/>
  <w15:docId w15:val="{4B7FCD9B-DCB3-498E-83A7-CD2CE3A6F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53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5304"/>
    <w:pPr>
      <w:ind w:left="720"/>
      <w:contextualSpacing/>
    </w:pPr>
  </w:style>
  <w:style w:type="character" w:styleId="a4">
    <w:name w:val="Hyperlink"/>
    <w:rsid w:val="00B721F0"/>
    <w:rPr>
      <w:color w:val="0563C1"/>
      <w:u w:val="single"/>
    </w:rPr>
  </w:style>
  <w:style w:type="paragraph" w:styleId="a5">
    <w:name w:val="Balloon Text"/>
    <w:basedOn w:val="a"/>
    <w:link w:val="a6"/>
    <w:uiPriority w:val="99"/>
    <w:semiHidden/>
    <w:unhideWhenUsed/>
    <w:rsid w:val="0031428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142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mrevda.ru/uslugi-i-funkcii/4526-munitsipalnye-funktsii.htm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1473</Words>
  <Characters>8400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30</cp:revision>
  <cp:lastPrinted>2022-10-24T12:02:00Z</cp:lastPrinted>
  <dcterms:created xsi:type="dcterms:W3CDTF">2022-10-13T03:09:00Z</dcterms:created>
  <dcterms:modified xsi:type="dcterms:W3CDTF">2022-10-24T12:09:00Z</dcterms:modified>
</cp:coreProperties>
</file>