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634B" w:rsidRPr="007F5C23" w:rsidRDefault="0009634B" w:rsidP="00392D64">
      <w:pPr>
        <w:ind w:right="141"/>
        <w:rPr>
          <w:rFonts w:ascii="Arial" w:hAnsi="Arial" w:cs="Arial"/>
          <w:sz w:val="28"/>
          <w:szCs w:val="28"/>
        </w:rPr>
      </w:pPr>
      <w:r w:rsidRPr="007F5C23">
        <w:rPr>
          <w:rFonts w:ascii="Arial" w:hAnsi="Arial" w:cs="Arial"/>
          <w:noProof/>
          <w:sz w:val="28"/>
          <w:szCs w:val="28"/>
          <w:lang w:eastAsia="ru-RU"/>
        </w:rPr>
        <w:drawing>
          <wp:inline distT="0" distB="0" distL="0" distR="0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634B" w:rsidRPr="007F5C23" w:rsidRDefault="0009634B" w:rsidP="00392D64">
      <w:pPr>
        <w:ind w:right="141"/>
        <w:rPr>
          <w:rFonts w:ascii="Arial" w:hAnsi="Arial" w:cs="Arial"/>
          <w:sz w:val="28"/>
          <w:szCs w:val="28"/>
        </w:rPr>
      </w:pPr>
    </w:p>
    <w:p w:rsidR="0009634B" w:rsidRPr="007F5C23" w:rsidRDefault="0009634B" w:rsidP="00392D64">
      <w:pPr>
        <w:ind w:right="141"/>
        <w:rPr>
          <w:rFonts w:ascii="Arial" w:hAnsi="Arial" w:cs="Arial"/>
          <w:b/>
          <w:sz w:val="28"/>
          <w:szCs w:val="28"/>
        </w:rPr>
      </w:pPr>
      <w:r w:rsidRPr="007F5C23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09634B" w:rsidRPr="007F5C23" w:rsidRDefault="0009634B" w:rsidP="00392D64">
      <w:pPr>
        <w:ind w:right="141"/>
        <w:rPr>
          <w:rFonts w:ascii="Arial" w:hAnsi="Arial" w:cs="Arial"/>
          <w:sz w:val="28"/>
          <w:szCs w:val="28"/>
        </w:rPr>
      </w:pPr>
      <w:r w:rsidRPr="007F5C23">
        <w:rPr>
          <w:rFonts w:ascii="Arial" w:hAnsi="Arial" w:cs="Arial"/>
          <w:sz w:val="28"/>
          <w:szCs w:val="28"/>
        </w:rPr>
        <w:t>(созыв 20</w:t>
      </w:r>
      <w:r w:rsidR="00392D64">
        <w:rPr>
          <w:rFonts w:ascii="Arial" w:hAnsi="Arial" w:cs="Arial"/>
          <w:sz w:val="28"/>
          <w:szCs w:val="28"/>
        </w:rPr>
        <w:t>21</w:t>
      </w:r>
      <w:r w:rsidRPr="007F5C23">
        <w:rPr>
          <w:rFonts w:ascii="Arial" w:hAnsi="Arial" w:cs="Arial"/>
          <w:sz w:val="28"/>
          <w:szCs w:val="28"/>
        </w:rPr>
        <w:t>-20</w:t>
      </w:r>
      <w:r w:rsidR="00392D64">
        <w:rPr>
          <w:rFonts w:ascii="Arial" w:hAnsi="Arial" w:cs="Arial"/>
          <w:sz w:val="28"/>
          <w:szCs w:val="28"/>
        </w:rPr>
        <w:t>26</w:t>
      </w:r>
      <w:r w:rsidRPr="007F5C23">
        <w:rPr>
          <w:rFonts w:ascii="Arial" w:hAnsi="Arial" w:cs="Arial"/>
          <w:sz w:val="28"/>
          <w:szCs w:val="28"/>
        </w:rPr>
        <w:t>)</w:t>
      </w:r>
    </w:p>
    <w:p w:rsidR="0009634B" w:rsidRPr="007F5C23" w:rsidRDefault="0009634B" w:rsidP="00392D64">
      <w:pPr>
        <w:ind w:right="141"/>
        <w:rPr>
          <w:rFonts w:ascii="Arial" w:hAnsi="Arial" w:cs="Arial"/>
          <w:sz w:val="28"/>
          <w:szCs w:val="28"/>
        </w:rPr>
      </w:pPr>
    </w:p>
    <w:p w:rsidR="0009634B" w:rsidRPr="007F5C23" w:rsidRDefault="0009634B" w:rsidP="00392D64">
      <w:pPr>
        <w:ind w:right="141"/>
        <w:rPr>
          <w:rFonts w:ascii="Arial" w:hAnsi="Arial" w:cs="Arial"/>
          <w:b/>
          <w:sz w:val="28"/>
          <w:szCs w:val="28"/>
        </w:rPr>
      </w:pPr>
      <w:r w:rsidRPr="007F5C23">
        <w:rPr>
          <w:rFonts w:ascii="Arial" w:hAnsi="Arial" w:cs="Arial"/>
          <w:b/>
          <w:sz w:val="28"/>
          <w:szCs w:val="28"/>
        </w:rPr>
        <w:t>РЕШЕНИЕ</w:t>
      </w:r>
    </w:p>
    <w:p w:rsidR="0009634B" w:rsidRPr="007F5C23" w:rsidRDefault="0009634B" w:rsidP="00392D64">
      <w:pPr>
        <w:ind w:right="141"/>
        <w:rPr>
          <w:rFonts w:ascii="Arial" w:hAnsi="Arial" w:cs="Arial"/>
          <w:sz w:val="28"/>
          <w:szCs w:val="28"/>
        </w:rPr>
      </w:pPr>
    </w:p>
    <w:p w:rsidR="00F40484" w:rsidRDefault="00F40484" w:rsidP="00392D64">
      <w:pPr>
        <w:ind w:right="141"/>
        <w:rPr>
          <w:rFonts w:ascii="Arial" w:hAnsi="Arial" w:cs="Arial"/>
          <w:b/>
          <w:sz w:val="28"/>
          <w:szCs w:val="28"/>
        </w:rPr>
      </w:pPr>
    </w:p>
    <w:p w:rsidR="0009634B" w:rsidRPr="007F5C23" w:rsidRDefault="0009634B" w:rsidP="00392D64">
      <w:pPr>
        <w:ind w:right="141"/>
        <w:rPr>
          <w:rFonts w:ascii="Arial" w:hAnsi="Arial" w:cs="Arial"/>
          <w:b/>
          <w:sz w:val="28"/>
          <w:szCs w:val="28"/>
        </w:rPr>
      </w:pPr>
      <w:r w:rsidRPr="007F5C23">
        <w:rPr>
          <w:rFonts w:ascii="Arial" w:hAnsi="Arial" w:cs="Arial"/>
          <w:b/>
          <w:sz w:val="28"/>
          <w:szCs w:val="28"/>
        </w:rPr>
        <w:t xml:space="preserve">от </w:t>
      </w:r>
      <w:r w:rsidR="00F40484">
        <w:rPr>
          <w:rFonts w:ascii="Arial" w:hAnsi="Arial" w:cs="Arial"/>
          <w:b/>
          <w:sz w:val="28"/>
          <w:szCs w:val="28"/>
        </w:rPr>
        <w:t>26 октября 2022</w:t>
      </w:r>
      <w:r w:rsidRPr="007F5C23">
        <w:rPr>
          <w:rFonts w:ascii="Arial" w:hAnsi="Arial" w:cs="Arial"/>
          <w:b/>
          <w:sz w:val="28"/>
          <w:szCs w:val="28"/>
        </w:rPr>
        <w:t xml:space="preserve"> года № </w:t>
      </w:r>
      <w:r w:rsidR="00D630F6">
        <w:rPr>
          <w:rFonts w:ascii="Arial" w:hAnsi="Arial" w:cs="Arial"/>
          <w:b/>
          <w:sz w:val="28"/>
          <w:szCs w:val="28"/>
        </w:rPr>
        <w:t>116</w:t>
      </w:r>
      <w:bookmarkStart w:id="0" w:name="_GoBack"/>
      <w:bookmarkEnd w:id="0"/>
    </w:p>
    <w:p w:rsidR="003E10C1" w:rsidRPr="007F5C23" w:rsidRDefault="003E10C1" w:rsidP="00392D64">
      <w:pPr>
        <w:ind w:right="141"/>
        <w:rPr>
          <w:rFonts w:ascii="Arial" w:hAnsi="Arial" w:cs="Arial"/>
          <w:b/>
          <w:i/>
          <w:sz w:val="28"/>
          <w:szCs w:val="28"/>
        </w:rPr>
      </w:pPr>
    </w:p>
    <w:p w:rsidR="00092233" w:rsidRPr="007F5C23" w:rsidRDefault="00092233" w:rsidP="00392D64">
      <w:pPr>
        <w:ind w:right="141"/>
        <w:rPr>
          <w:rFonts w:ascii="Arial" w:hAnsi="Arial" w:cs="Arial"/>
          <w:b/>
          <w:i/>
          <w:sz w:val="28"/>
          <w:szCs w:val="28"/>
        </w:rPr>
      </w:pPr>
    </w:p>
    <w:p w:rsidR="0009634B" w:rsidRPr="00F40484" w:rsidRDefault="003E10C1" w:rsidP="00392D64">
      <w:pPr>
        <w:ind w:right="141"/>
        <w:rPr>
          <w:rFonts w:ascii="Arial" w:hAnsi="Arial" w:cs="Arial"/>
          <w:b/>
          <w:i/>
          <w:sz w:val="24"/>
          <w:szCs w:val="24"/>
        </w:rPr>
      </w:pPr>
      <w:r w:rsidRPr="00F40484">
        <w:rPr>
          <w:rFonts w:ascii="Arial" w:hAnsi="Arial" w:cs="Arial"/>
          <w:b/>
          <w:i/>
          <w:sz w:val="24"/>
          <w:szCs w:val="24"/>
        </w:rPr>
        <w:t>О внесении изменений в Положение</w:t>
      </w:r>
      <w:r w:rsidR="00092233" w:rsidRPr="00F40484">
        <w:rPr>
          <w:rFonts w:ascii="Arial" w:hAnsi="Arial" w:cs="Arial"/>
          <w:b/>
          <w:i/>
          <w:sz w:val="24"/>
          <w:szCs w:val="24"/>
        </w:rPr>
        <w:t xml:space="preserve"> </w:t>
      </w:r>
      <w:r w:rsidR="00F617A4" w:rsidRPr="00F40484">
        <w:rPr>
          <w:rFonts w:ascii="Arial" w:hAnsi="Arial" w:cs="Arial"/>
          <w:b/>
          <w:i/>
          <w:sz w:val="24"/>
          <w:szCs w:val="24"/>
        </w:rPr>
        <w:t>об организации и проведении общественных обсуждений</w:t>
      </w:r>
      <w:r w:rsidR="0042734C" w:rsidRPr="00F40484">
        <w:rPr>
          <w:rFonts w:ascii="Arial" w:hAnsi="Arial" w:cs="Arial"/>
          <w:b/>
          <w:i/>
          <w:sz w:val="24"/>
          <w:szCs w:val="24"/>
        </w:rPr>
        <w:t>,</w:t>
      </w:r>
      <w:r w:rsidR="00F617A4" w:rsidRPr="00F40484">
        <w:rPr>
          <w:rFonts w:ascii="Arial" w:hAnsi="Arial" w:cs="Arial"/>
          <w:b/>
          <w:i/>
          <w:sz w:val="24"/>
          <w:szCs w:val="24"/>
        </w:rPr>
        <w:t xml:space="preserve"> публичных слушаний по вопросам градостроительной деятельности на территории городского округа Ревда</w:t>
      </w:r>
    </w:p>
    <w:p w:rsidR="00092233" w:rsidRDefault="00092233" w:rsidP="00392D64">
      <w:pPr>
        <w:ind w:right="141" w:firstLine="709"/>
        <w:jc w:val="both"/>
        <w:rPr>
          <w:rFonts w:ascii="Arial" w:hAnsi="Arial" w:cs="Arial"/>
          <w:sz w:val="28"/>
          <w:szCs w:val="28"/>
        </w:rPr>
      </w:pPr>
    </w:p>
    <w:p w:rsidR="007F5C23" w:rsidRPr="007F5C23" w:rsidRDefault="007F5C23" w:rsidP="00392D64">
      <w:pPr>
        <w:ind w:right="141" w:firstLine="709"/>
        <w:jc w:val="both"/>
        <w:rPr>
          <w:rFonts w:ascii="Arial" w:hAnsi="Arial" w:cs="Arial"/>
          <w:sz w:val="28"/>
          <w:szCs w:val="28"/>
        </w:rPr>
      </w:pPr>
    </w:p>
    <w:p w:rsidR="0009634B" w:rsidRPr="00F40484" w:rsidRDefault="00F40484" w:rsidP="00392D64">
      <w:pPr>
        <w:ind w:right="141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7C39D8" w:rsidRPr="00F40484">
        <w:rPr>
          <w:rFonts w:ascii="Arial" w:eastAsia="Times New Roman" w:hAnsi="Arial" w:cs="Arial"/>
          <w:sz w:val="24"/>
          <w:szCs w:val="24"/>
          <w:lang w:eastAsia="ru-RU"/>
        </w:rPr>
        <w:t xml:space="preserve"> соответствии со статьями</w:t>
      </w:r>
      <w:r w:rsidR="00F617A4" w:rsidRPr="00F40484">
        <w:rPr>
          <w:rFonts w:ascii="Arial" w:eastAsia="Times New Roman" w:hAnsi="Arial" w:cs="Arial"/>
          <w:sz w:val="24"/>
          <w:szCs w:val="24"/>
          <w:lang w:eastAsia="ru-RU"/>
        </w:rPr>
        <w:t xml:space="preserve"> 5</w:t>
      </w:r>
      <w:r w:rsidR="007C39D8" w:rsidRPr="00F40484">
        <w:rPr>
          <w:rFonts w:ascii="Arial" w:eastAsia="Times New Roman" w:hAnsi="Arial" w:cs="Arial"/>
          <w:sz w:val="24"/>
          <w:szCs w:val="24"/>
          <w:lang w:eastAsia="ru-RU"/>
        </w:rPr>
        <w:t xml:space="preserve">.1, </w:t>
      </w:r>
      <w:r w:rsidR="00CA55D4" w:rsidRPr="00F40484">
        <w:rPr>
          <w:rFonts w:ascii="Arial" w:eastAsia="Times New Roman" w:hAnsi="Arial" w:cs="Arial"/>
          <w:sz w:val="24"/>
          <w:szCs w:val="24"/>
          <w:lang w:eastAsia="ru-RU"/>
        </w:rPr>
        <w:t>25, 28</w:t>
      </w:r>
      <w:r w:rsidR="007C39D8" w:rsidRPr="00F4048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617A4" w:rsidRPr="00F40484">
        <w:rPr>
          <w:rFonts w:ascii="Arial" w:eastAsia="Times New Roman" w:hAnsi="Arial" w:cs="Arial"/>
          <w:sz w:val="24"/>
          <w:szCs w:val="24"/>
          <w:lang w:eastAsia="ru-RU"/>
        </w:rPr>
        <w:t>Градостроительного кодекса Российской Федерации</w:t>
      </w:r>
      <w:r w:rsidR="005D5E67" w:rsidRPr="00F40484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r w:rsidR="00392D64" w:rsidRPr="00F40484">
        <w:rPr>
          <w:rFonts w:ascii="Arial" w:eastAsia="Times New Roman" w:hAnsi="Arial" w:cs="Arial"/>
          <w:sz w:val="24"/>
          <w:szCs w:val="24"/>
          <w:lang w:eastAsia="ru-RU"/>
        </w:rPr>
        <w:t xml:space="preserve">на основании Федерального закона </w:t>
      </w:r>
      <w:r w:rsidR="00392D64" w:rsidRPr="00F40484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от 14.07.2022 № 350-ФЗ «О внесении изменений в Градостроительный кодекс Российской Федерации и отдельные законодательные акты Российской Федерации», </w:t>
      </w:r>
      <w:r w:rsidR="00DD12CC" w:rsidRPr="00F40484">
        <w:rPr>
          <w:rFonts w:ascii="Arial" w:eastAsia="Times New Roman" w:hAnsi="Arial" w:cs="Arial"/>
          <w:sz w:val="24"/>
          <w:szCs w:val="24"/>
          <w:lang w:eastAsia="ru-RU"/>
        </w:rPr>
        <w:t>руководствуясь статьей 22 Устава городского округа Ревда</w:t>
      </w:r>
      <w:r w:rsidR="002B0D51" w:rsidRPr="00F40484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DD12CC" w:rsidRPr="00F4048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09634B" w:rsidRPr="00F40484">
        <w:rPr>
          <w:rFonts w:ascii="Arial" w:hAnsi="Arial" w:cs="Arial"/>
          <w:sz w:val="24"/>
          <w:szCs w:val="24"/>
        </w:rPr>
        <w:t>Дума городского округа Ревда</w:t>
      </w:r>
    </w:p>
    <w:p w:rsidR="0009634B" w:rsidRPr="007F5C23" w:rsidRDefault="0009634B" w:rsidP="00392D64">
      <w:pPr>
        <w:ind w:right="141" w:firstLine="709"/>
        <w:rPr>
          <w:rFonts w:ascii="Arial" w:hAnsi="Arial" w:cs="Arial"/>
          <w:sz w:val="28"/>
          <w:szCs w:val="28"/>
        </w:rPr>
      </w:pPr>
    </w:p>
    <w:p w:rsidR="0009634B" w:rsidRPr="00F40484" w:rsidRDefault="0009634B" w:rsidP="00392D64">
      <w:pPr>
        <w:ind w:right="141" w:firstLine="709"/>
        <w:jc w:val="left"/>
        <w:rPr>
          <w:rFonts w:ascii="Arial" w:hAnsi="Arial" w:cs="Arial"/>
          <w:sz w:val="24"/>
          <w:szCs w:val="24"/>
        </w:rPr>
      </w:pPr>
      <w:r w:rsidRPr="00F40484">
        <w:rPr>
          <w:rFonts w:ascii="Arial" w:hAnsi="Arial" w:cs="Arial"/>
          <w:sz w:val="24"/>
          <w:szCs w:val="24"/>
        </w:rPr>
        <w:t>Р Е Ш И Л А:</w:t>
      </w:r>
    </w:p>
    <w:p w:rsidR="0009634B" w:rsidRPr="007F5C23" w:rsidRDefault="0009634B" w:rsidP="00392D64">
      <w:pPr>
        <w:ind w:right="141" w:firstLine="709"/>
        <w:rPr>
          <w:rFonts w:ascii="Arial" w:hAnsi="Arial" w:cs="Arial"/>
          <w:sz w:val="28"/>
          <w:szCs w:val="28"/>
        </w:rPr>
      </w:pPr>
    </w:p>
    <w:p w:rsidR="009816EA" w:rsidRPr="00A611B8" w:rsidRDefault="00DD12CC" w:rsidP="00392D64">
      <w:pPr>
        <w:pStyle w:val="a8"/>
        <w:numPr>
          <w:ilvl w:val="0"/>
          <w:numId w:val="1"/>
        </w:numPr>
        <w:ind w:left="0" w:right="141" w:firstLine="709"/>
        <w:jc w:val="both"/>
        <w:rPr>
          <w:rFonts w:ascii="Arial" w:hAnsi="Arial" w:cs="Arial"/>
          <w:sz w:val="24"/>
          <w:szCs w:val="24"/>
        </w:rPr>
      </w:pPr>
      <w:r w:rsidRPr="00F40484">
        <w:rPr>
          <w:rFonts w:ascii="Arial" w:hAnsi="Arial" w:cs="Arial"/>
          <w:sz w:val="24"/>
          <w:szCs w:val="24"/>
        </w:rPr>
        <w:t>Внести в Положение об организации и проведении общественных обсуждений, публичных слушаний по вопросам градостроительной деятельности на территории городск</w:t>
      </w:r>
      <w:r w:rsidR="00092233" w:rsidRPr="00F40484">
        <w:rPr>
          <w:rFonts w:ascii="Arial" w:hAnsi="Arial" w:cs="Arial"/>
          <w:sz w:val="24"/>
          <w:szCs w:val="24"/>
        </w:rPr>
        <w:t xml:space="preserve">ого округа Ревда, утвержденное </w:t>
      </w:r>
      <w:r w:rsidR="007E753E" w:rsidRPr="00F40484">
        <w:rPr>
          <w:rFonts w:ascii="Arial" w:hAnsi="Arial" w:cs="Arial"/>
          <w:sz w:val="24"/>
          <w:szCs w:val="24"/>
        </w:rPr>
        <w:t>р</w:t>
      </w:r>
      <w:r w:rsidRPr="00F40484">
        <w:rPr>
          <w:rFonts w:ascii="Arial" w:hAnsi="Arial" w:cs="Arial"/>
          <w:sz w:val="24"/>
          <w:szCs w:val="24"/>
        </w:rPr>
        <w:t>ешением Думы городског</w:t>
      </w:r>
      <w:r w:rsidR="00092233" w:rsidRPr="00F40484">
        <w:rPr>
          <w:rFonts w:ascii="Arial" w:hAnsi="Arial" w:cs="Arial"/>
          <w:sz w:val="24"/>
          <w:szCs w:val="24"/>
        </w:rPr>
        <w:t xml:space="preserve">о округа Ревда от 25.07.2018 </w:t>
      </w:r>
      <w:r w:rsidRPr="00F40484">
        <w:rPr>
          <w:rFonts w:ascii="Arial" w:hAnsi="Arial" w:cs="Arial"/>
          <w:sz w:val="24"/>
          <w:szCs w:val="24"/>
        </w:rPr>
        <w:t xml:space="preserve">№ 222 </w:t>
      </w:r>
      <w:r w:rsidR="00092233" w:rsidRPr="00F40484">
        <w:rPr>
          <w:rFonts w:ascii="Arial" w:hAnsi="Arial" w:cs="Arial"/>
          <w:sz w:val="24"/>
          <w:szCs w:val="24"/>
        </w:rPr>
        <w:t xml:space="preserve">(ред. от </w:t>
      </w:r>
      <w:r w:rsidR="00392D64" w:rsidRPr="00F40484">
        <w:rPr>
          <w:rFonts w:ascii="Arial" w:hAnsi="Arial" w:cs="Arial"/>
          <w:sz w:val="24"/>
          <w:szCs w:val="24"/>
        </w:rPr>
        <w:t>27.04.2022</w:t>
      </w:r>
      <w:r w:rsidR="00092233" w:rsidRPr="00F40484">
        <w:rPr>
          <w:rFonts w:ascii="Arial" w:hAnsi="Arial" w:cs="Arial"/>
          <w:sz w:val="24"/>
          <w:szCs w:val="24"/>
        </w:rPr>
        <w:t xml:space="preserve"> № </w:t>
      </w:r>
      <w:r w:rsidR="00392D64" w:rsidRPr="00F40484">
        <w:rPr>
          <w:rFonts w:ascii="Arial" w:hAnsi="Arial" w:cs="Arial"/>
          <w:sz w:val="24"/>
          <w:szCs w:val="24"/>
        </w:rPr>
        <w:t>74</w:t>
      </w:r>
      <w:r w:rsidR="00092233" w:rsidRPr="00F40484">
        <w:rPr>
          <w:rFonts w:ascii="Arial" w:hAnsi="Arial" w:cs="Arial"/>
          <w:sz w:val="24"/>
          <w:szCs w:val="24"/>
        </w:rPr>
        <w:t xml:space="preserve">) </w:t>
      </w:r>
      <w:r w:rsidRPr="00F40484">
        <w:rPr>
          <w:rFonts w:ascii="Arial" w:hAnsi="Arial" w:cs="Arial"/>
          <w:sz w:val="24"/>
          <w:szCs w:val="24"/>
        </w:rPr>
        <w:t xml:space="preserve">(далее – Положение), </w:t>
      </w:r>
      <w:r w:rsidRPr="00A611B8">
        <w:rPr>
          <w:rFonts w:ascii="Arial" w:hAnsi="Arial" w:cs="Arial"/>
          <w:sz w:val="24"/>
          <w:szCs w:val="24"/>
        </w:rPr>
        <w:t>следующие изменения:</w:t>
      </w:r>
    </w:p>
    <w:p w:rsidR="001074C6" w:rsidRPr="00A611B8" w:rsidRDefault="00CA55D4" w:rsidP="00392D64">
      <w:pPr>
        <w:pStyle w:val="a8"/>
        <w:numPr>
          <w:ilvl w:val="1"/>
          <w:numId w:val="1"/>
        </w:numPr>
        <w:ind w:left="0" w:right="141" w:firstLine="709"/>
        <w:jc w:val="both"/>
        <w:rPr>
          <w:rFonts w:ascii="Arial" w:hAnsi="Arial" w:cs="Arial"/>
          <w:sz w:val="24"/>
          <w:szCs w:val="24"/>
        </w:rPr>
      </w:pPr>
      <w:r w:rsidRPr="00A611B8">
        <w:rPr>
          <w:rFonts w:ascii="Arial" w:hAnsi="Arial" w:cs="Arial"/>
          <w:sz w:val="24"/>
          <w:szCs w:val="24"/>
        </w:rPr>
        <w:t xml:space="preserve">Абзац второй пункта 5.1 Положения </w:t>
      </w:r>
      <w:r w:rsidR="00F02958" w:rsidRPr="00A611B8">
        <w:rPr>
          <w:rFonts w:ascii="Arial" w:hAnsi="Arial" w:cs="Arial"/>
          <w:sz w:val="24"/>
          <w:szCs w:val="24"/>
        </w:rPr>
        <w:t>изложить в следующей редакции</w:t>
      </w:r>
      <w:r w:rsidR="00A60B2D" w:rsidRPr="00A611B8">
        <w:rPr>
          <w:rFonts w:ascii="Arial" w:hAnsi="Arial" w:cs="Arial"/>
          <w:sz w:val="24"/>
          <w:szCs w:val="24"/>
        </w:rPr>
        <w:t>:</w:t>
      </w:r>
    </w:p>
    <w:p w:rsidR="00A60B2D" w:rsidRPr="00F40484" w:rsidRDefault="00A60B2D" w:rsidP="00392D64">
      <w:pPr>
        <w:pStyle w:val="a8"/>
        <w:ind w:left="0" w:right="141" w:firstLine="709"/>
        <w:jc w:val="both"/>
        <w:rPr>
          <w:rFonts w:ascii="Arial" w:hAnsi="Arial" w:cs="Arial"/>
          <w:sz w:val="24"/>
          <w:szCs w:val="24"/>
        </w:rPr>
      </w:pPr>
      <w:r w:rsidRPr="00F40484">
        <w:rPr>
          <w:rFonts w:ascii="Arial" w:hAnsi="Arial" w:cs="Arial"/>
          <w:sz w:val="24"/>
          <w:szCs w:val="24"/>
        </w:rPr>
        <w:t>«</w:t>
      </w:r>
      <w:r w:rsidR="006D5447" w:rsidRPr="00F40484">
        <w:rPr>
          <w:rFonts w:ascii="Arial" w:hAnsi="Arial" w:cs="Arial"/>
          <w:sz w:val="24"/>
          <w:szCs w:val="24"/>
        </w:rPr>
        <w:t>-</w:t>
      </w:r>
      <w:r w:rsidR="006D5447" w:rsidRPr="00F40484">
        <w:rPr>
          <w:rFonts w:ascii="Arial" w:hAnsi="Arial" w:cs="Arial"/>
          <w:sz w:val="24"/>
          <w:szCs w:val="24"/>
        </w:rPr>
        <w:tab/>
      </w:r>
      <w:r w:rsidR="00CA55D4" w:rsidRPr="00F40484">
        <w:rPr>
          <w:rFonts w:ascii="Arial" w:hAnsi="Arial" w:cs="Arial"/>
          <w:sz w:val="24"/>
          <w:szCs w:val="24"/>
        </w:rPr>
        <w:t>по проекту</w:t>
      </w:r>
      <w:r w:rsidR="006D5447" w:rsidRPr="00F40484">
        <w:rPr>
          <w:rFonts w:ascii="Arial" w:hAnsi="Arial" w:cs="Arial"/>
          <w:sz w:val="24"/>
          <w:szCs w:val="24"/>
        </w:rPr>
        <w:t xml:space="preserve"> генерального плана и по проектам, предусматривающим</w:t>
      </w:r>
      <w:r w:rsidR="00CA55D4" w:rsidRPr="00F40484">
        <w:rPr>
          <w:rFonts w:ascii="Arial" w:hAnsi="Arial" w:cs="Arial"/>
          <w:sz w:val="24"/>
          <w:szCs w:val="24"/>
        </w:rPr>
        <w:t xml:space="preserve"> внесение изменений в генеральный план, с момента оповещения населения городского округа о проведении таких общественных обсуждений или публичных слушаний до дня опубликования заключения о результатах таких общественных обсуждений или публичных слушаний не может быть менее одного месяца и более двух месяцев.</w:t>
      </w:r>
      <w:r w:rsidR="006D5447" w:rsidRPr="00F40484">
        <w:rPr>
          <w:sz w:val="24"/>
          <w:szCs w:val="24"/>
        </w:rPr>
        <w:t xml:space="preserve"> </w:t>
      </w:r>
      <w:r w:rsidR="006D5447" w:rsidRPr="00F40484">
        <w:rPr>
          <w:rFonts w:ascii="Arial" w:hAnsi="Arial" w:cs="Arial"/>
          <w:sz w:val="24"/>
          <w:szCs w:val="24"/>
        </w:rPr>
        <w:t>В случае подготовки изменений в генеральный план городского округа применительно к территории одного или нескольких населенных пунктов, их частей общественные обсуждения или публичные слушания проводятся в границах территории, в отношении которой принято решение о подготовке предложений о внесении в генеральный план изменений. В этом случае срок проведения общественных обсуждений или публичных слушаний не может быть более чем один месяц;</w:t>
      </w:r>
      <w:r w:rsidR="007F5C23" w:rsidRPr="00F40484">
        <w:rPr>
          <w:rFonts w:ascii="Arial" w:hAnsi="Arial" w:cs="Arial"/>
          <w:sz w:val="24"/>
          <w:szCs w:val="24"/>
        </w:rPr>
        <w:t>».</w:t>
      </w:r>
    </w:p>
    <w:p w:rsidR="00CA55D4" w:rsidRPr="00F40484" w:rsidRDefault="00CA55D4" w:rsidP="00392D64">
      <w:pPr>
        <w:pStyle w:val="a8"/>
        <w:numPr>
          <w:ilvl w:val="1"/>
          <w:numId w:val="1"/>
        </w:numPr>
        <w:ind w:left="0" w:right="141" w:firstLine="709"/>
        <w:jc w:val="both"/>
        <w:rPr>
          <w:rFonts w:ascii="Arial" w:hAnsi="Arial" w:cs="Arial"/>
          <w:sz w:val="24"/>
          <w:szCs w:val="24"/>
        </w:rPr>
      </w:pPr>
      <w:r w:rsidRPr="00F40484">
        <w:rPr>
          <w:rFonts w:ascii="Arial" w:hAnsi="Arial" w:cs="Arial"/>
          <w:sz w:val="24"/>
          <w:szCs w:val="24"/>
        </w:rPr>
        <w:t xml:space="preserve">Подпункт 3 пункта 7.3 Положения после слов «в письменной форме» дополнить словами </w:t>
      </w:r>
      <w:r w:rsidR="00CF2594" w:rsidRPr="00F40484">
        <w:rPr>
          <w:rFonts w:ascii="Arial" w:hAnsi="Arial" w:cs="Arial"/>
          <w:sz w:val="24"/>
          <w:szCs w:val="24"/>
        </w:rPr>
        <w:t>«или в форме электронного документа».</w:t>
      </w:r>
    </w:p>
    <w:p w:rsidR="00CF2594" w:rsidRPr="00F40484" w:rsidRDefault="006C45F3" w:rsidP="00392D64">
      <w:pPr>
        <w:pStyle w:val="a8"/>
        <w:numPr>
          <w:ilvl w:val="1"/>
          <w:numId w:val="1"/>
        </w:numPr>
        <w:ind w:left="0" w:right="141" w:firstLine="709"/>
        <w:jc w:val="both"/>
        <w:rPr>
          <w:rFonts w:ascii="Arial" w:hAnsi="Arial" w:cs="Arial"/>
          <w:sz w:val="24"/>
          <w:szCs w:val="24"/>
        </w:rPr>
      </w:pPr>
      <w:r w:rsidRPr="00F40484">
        <w:rPr>
          <w:rFonts w:ascii="Arial" w:hAnsi="Arial" w:cs="Arial"/>
          <w:sz w:val="24"/>
          <w:szCs w:val="24"/>
        </w:rPr>
        <w:t>Пункт 3 приложения</w:t>
      </w:r>
      <w:r w:rsidR="005053BC" w:rsidRPr="00F40484">
        <w:rPr>
          <w:rFonts w:ascii="Arial" w:hAnsi="Arial" w:cs="Arial"/>
          <w:sz w:val="24"/>
          <w:szCs w:val="24"/>
        </w:rPr>
        <w:t xml:space="preserve"> </w:t>
      </w:r>
      <w:r w:rsidR="00CF2594" w:rsidRPr="00F40484">
        <w:rPr>
          <w:rFonts w:ascii="Arial" w:hAnsi="Arial" w:cs="Arial"/>
          <w:sz w:val="24"/>
          <w:szCs w:val="24"/>
        </w:rPr>
        <w:t xml:space="preserve">3 Положения </w:t>
      </w:r>
      <w:r w:rsidRPr="00F40484">
        <w:rPr>
          <w:rFonts w:ascii="Arial" w:hAnsi="Arial" w:cs="Arial"/>
          <w:sz w:val="24"/>
          <w:szCs w:val="24"/>
        </w:rPr>
        <w:t>после слов «в письменной форме» дополнить словами «или в форме электронного документа»</w:t>
      </w:r>
      <w:r w:rsidR="00CF2594" w:rsidRPr="00F40484">
        <w:rPr>
          <w:rFonts w:ascii="Arial" w:hAnsi="Arial" w:cs="Arial"/>
          <w:sz w:val="24"/>
          <w:szCs w:val="24"/>
        </w:rPr>
        <w:t>.</w:t>
      </w:r>
    </w:p>
    <w:p w:rsidR="00CF2594" w:rsidRPr="00F40484" w:rsidRDefault="00CF2594" w:rsidP="00392D64">
      <w:pPr>
        <w:pStyle w:val="a8"/>
        <w:numPr>
          <w:ilvl w:val="1"/>
          <w:numId w:val="1"/>
        </w:numPr>
        <w:ind w:left="0" w:right="141" w:firstLine="709"/>
        <w:jc w:val="both"/>
        <w:rPr>
          <w:rFonts w:ascii="Arial" w:hAnsi="Arial" w:cs="Arial"/>
          <w:sz w:val="24"/>
          <w:szCs w:val="24"/>
        </w:rPr>
      </w:pPr>
      <w:r w:rsidRPr="00F40484">
        <w:rPr>
          <w:rFonts w:ascii="Arial" w:hAnsi="Arial" w:cs="Arial"/>
          <w:sz w:val="24"/>
          <w:szCs w:val="24"/>
        </w:rPr>
        <w:lastRenderedPageBreak/>
        <w:t>Четвертое предложение пункта 8.13 Положения изложить в следующей редакции:</w:t>
      </w:r>
    </w:p>
    <w:p w:rsidR="00CF2594" w:rsidRPr="00F40484" w:rsidRDefault="00CF2594" w:rsidP="00392D64">
      <w:pPr>
        <w:pStyle w:val="a8"/>
        <w:ind w:left="0" w:right="141" w:firstLine="709"/>
        <w:jc w:val="both"/>
        <w:rPr>
          <w:rFonts w:ascii="Arial" w:hAnsi="Arial" w:cs="Arial"/>
          <w:sz w:val="24"/>
          <w:szCs w:val="24"/>
        </w:rPr>
      </w:pPr>
      <w:r w:rsidRPr="00F40484">
        <w:rPr>
          <w:rFonts w:ascii="Arial" w:hAnsi="Arial" w:cs="Arial"/>
          <w:sz w:val="24"/>
          <w:szCs w:val="24"/>
        </w:rPr>
        <w:t>«</w:t>
      </w:r>
      <w:r w:rsidR="00410717" w:rsidRPr="00F40484">
        <w:rPr>
          <w:rFonts w:ascii="Arial" w:hAnsi="Arial" w:cs="Arial"/>
          <w:sz w:val="24"/>
          <w:szCs w:val="24"/>
        </w:rPr>
        <w:t>Председатель публичных слушаний может ограничить время выступления участника публичных слушаний в случае превышения им времени, отведенного для выступления в соответствии с пунктом 8.9 настоящего положения.».</w:t>
      </w:r>
    </w:p>
    <w:p w:rsidR="00410717" w:rsidRPr="00F40484" w:rsidRDefault="00410717" w:rsidP="00392D64">
      <w:pPr>
        <w:pStyle w:val="a8"/>
        <w:numPr>
          <w:ilvl w:val="1"/>
          <w:numId w:val="1"/>
        </w:numPr>
        <w:ind w:left="0" w:right="141" w:firstLine="709"/>
        <w:jc w:val="both"/>
        <w:rPr>
          <w:rFonts w:ascii="Arial" w:hAnsi="Arial" w:cs="Arial"/>
          <w:sz w:val="24"/>
          <w:szCs w:val="24"/>
        </w:rPr>
      </w:pPr>
      <w:r w:rsidRPr="00F40484">
        <w:rPr>
          <w:rFonts w:ascii="Arial" w:hAnsi="Arial" w:cs="Arial"/>
          <w:sz w:val="24"/>
          <w:szCs w:val="24"/>
        </w:rPr>
        <w:t>С целью устранения нарушения правил юридической техники:</w:t>
      </w:r>
    </w:p>
    <w:p w:rsidR="00410717" w:rsidRPr="00F40484" w:rsidRDefault="00410717" w:rsidP="00392D64">
      <w:pPr>
        <w:ind w:right="141" w:firstLine="709"/>
        <w:jc w:val="both"/>
        <w:rPr>
          <w:rFonts w:ascii="Arial" w:hAnsi="Arial" w:cs="Arial"/>
          <w:sz w:val="24"/>
          <w:szCs w:val="24"/>
        </w:rPr>
      </w:pPr>
      <w:r w:rsidRPr="00F40484">
        <w:rPr>
          <w:rFonts w:ascii="Arial" w:hAnsi="Arial" w:cs="Arial"/>
          <w:sz w:val="24"/>
          <w:szCs w:val="24"/>
        </w:rPr>
        <w:t>-</w:t>
      </w:r>
      <w:r w:rsidRPr="00F40484">
        <w:rPr>
          <w:rFonts w:ascii="Arial" w:hAnsi="Arial" w:cs="Arial"/>
          <w:sz w:val="24"/>
          <w:szCs w:val="24"/>
        </w:rPr>
        <w:tab/>
        <w:t>в абзаце первом пункта 6.1 Положения слова «и 9или)» заменить словами «и (или)»;</w:t>
      </w:r>
    </w:p>
    <w:p w:rsidR="00410717" w:rsidRPr="00F40484" w:rsidRDefault="00410717" w:rsidP="00392D64">
      <w:pPr>
        <w:ind w:right="141" w:firstLine="709"/>
        <w:jc w:val="both"/>
        <w:rPr>
          <w:rFonts w:ascii="Arial" w:hAnsi="Arial" w:cs="Arial"/>
          <w:sz w:val="24"/>
          <w:szCs w:val="24"/>
        </w:rPr>
      </w:pPr>
      <w:r w:rsidRPr="00F40484">
        <w:rPr>
          <w:rFonts w:ascii="Arial" w:hAnsi="Arial" w:cs="Arial"/>
          <w:sz w:val="24"/>
          <w:szCs w:val="24"/>
        </w:rPr>
        <w:t>-</w:t>
      </w:r>
      <w:r w:rsidRPr="00F40484">
        <w:rPr>
          <w:rFonts w:ascii="Arial" w:hAnsi="Arial" w:cs="Arial"/>
          <w:sz w:val="24"/>
          <w:szCs w:val="24"/>
        </w:rPr>
        <w:tab/>
        <w:t>в подпункте 5 пункта 6.1 Положения слова «публичных слушаниях» заменить словами «публичных слушаний»;</w:t>
      </w:r>
    </w:p>
    <w:p w:rsidR="00410717" w:rsidRPr="00F40484" w:rsidRDefault="00410717" w:rsidP="00392D64">
      <w:pPr>
        <w:ind w:right="141" w:firstLine="709"/>
        <w:jc w:val="both"/>
        <w:rPr>
          <w:rFonts w:ascii="Arial" w:hAnsi="Arial" w:cs="Arial"/>
          <w:sz w:val="24"/>
          <w:szCs w:val="24"/>
        </w:rPr>
      </w:pPr>
      <w:r w:rsidRPr="00F40484">
        <w:rPr>
          <w:rFonts w:ascii="Arial" w:hAnsi="Arial" w:cs="Arial"/>
          <w:sz w:val="24"/>
          <w:szCs w:val="24"/>
        </w:rPr>
        <w:t>-</w:t>
      </w:r>
      <w:r w:rsidRPr="00F40484">
        <w:rPr>
          <w:rFonts w:ascii="Arial" w:hAnsi="Arial" w:cs="Arial"/>
          <w:sz w:val="24"/>
          <w:szCs w:val="24"/>
        </w:rPr>
        <w:tab/>
        <w:t>в пункте 8.13 Положения слова «председатель публичных слушаниях» заменить словами «председатель публичных слушаний».</w:t>
      </w:r>
    </w:p>
    <w:p w:rsidR="0009634B" w:rsidRPr="00F40484" w:rsidRDefault="00985F08" w:rsidP="00392D64">
      <w:pPr>
        <w:autoSpaceDE w:val="0"/>
        <w:autoSpaceDN w:val="0"/>
        <w:adjustRightInd w:val="0"/>
        <w:ind w:right="141" w:firstLine="709"/>
        <w:jc w:val="both"/>
        <w:rPr>
          <w:rFonts w:ascii="Arial" w:hAnsi="Arial" w:cs="Arial"/>
          <w:sz w:val="24"/>
          <w:szCs w:val="24"/>
        </w:rPr>
      </w:pPr>
      <w:r w:rsidRPr="00F40484">
        <w:rPr>
          <w:rFonts w:ascii="Arial" w:hAnsi="Arial" w:cs="Arial"/>
          <w:sz w:val="24"/>
          <w:szCs w:val="24"/>
        </w:rPr>
        <w:t>2.</w:t>
      </w:r>
      <w:r w:rsidRPr="00F40484">
        <w:rPr>
          <w:rFonts w:ascii="Arial" w:hAnsi="Arial" w:cs="Arial"/>
          <w:sz w:val="24"/>
          <w:szCs w:val="24"/>
        </w:rPr>
        <w:tab/>
      </w:r>
      <w:r w:rsidR="007E753E" w:rsidRPr="00F40484">
        <w:rPr>
          <w:rFonts w:ascii="Arial" w:hAnsi="Arial" w:cs="Arial"/>
          <w:sz w:val="24"/>
          <w:szCs w:val="24"/>
        </w:rPr>
        <w:t xml:space="preserve">Настоящее </w:t>
      </w:r>
      <w:r w:rsidR="00F40484">
        <w:rPr>
          <w:rFonts w:ascii="Arial" w:hAnsi="Arial" w:cs="Arial"/>
          <w:sz w:val="24"/>
          <w:szCs w:val="24"/>
        </w:rPr>
        <w:t>Р</w:t>
      </w:r>
      <w:r w:rsidR="0009634B" w:rsidRPr="00F40484">
        <w:rPr>
          <w:rFonts w:ascii="Arial" w:hAnsi="Arial" w:cs="Arial"/>
          <w:sz w:val="24"/>
          <w:szCs w:val="24"/>
        </w:rPr>
        <w:t>ешение вступает в силу после официального опубликования (обнародования) в общественно-политическом бюллетене Думы и администрации городского округа Ревда «Муниципальные ведомости».</w:t>
      </w:r>
    </w:p>
    <w:p w:rsidR="00EA712E" w:rsidRPr="00F40484" w:rsidRDefault="00985F08" w:rsidP="00392D64">
      <w:pPr>
        <w:pStyle w:val="ConsPlusNormal"/>
        <w:ind w:right="141" w:firstLine="709"/>
        <w:jc w:val="both"/>
        <w:rPr>
          <w:rFonts w:ascii="Arial" w:hAnsi="Arial" w:cs="Arial"/>
          <w:b/>
          <w:i/>
          <w:sz w:val="24"/>
          <w:szCs w:val="24"/>
        </w:rPr>
      </w:pPr>
      <w:r w:rsidRPr="00F40484">
        <w:rPr>
          <w:rFonts w:ascii="Arial" w:hAnsi="Arial" w:cs="Arial"/>
          <w:sz w:val="24"/>
          <w:szCs w:val="24"/>
        </w:rPr>
        <w:t>3.</w:t>
      </w:r>
      <w:r w:rsidRPr="00F40484">
        <w:rPr>
          <w:rFonts w:ascii="Arial" w:hAnsi="Arial" w:cs="Arial"/>
          <w:sz w:val="24"/>
          <w:szCs w:val="24"/>
        </w:rPr>
        <w:tab/>
      </w:r>
      <w:r w:rsidR="007E753E" w:rsidRPr="00F40484">
        <w:rPr>
          <w:rFonts w:ascii="Arial" w:hAnsi="Arial" w:cs="Arial"/>
          <w:sz w:val="24"/>
          <w:szCs w:val="24"/>
        </w:rPr>
        <w:t xml:space="preserve">Контроль исполнения настоящего </w:t>
      </w:r>
      <w:r w:rsidR="00F40484">
        <w:rPr>
          <w:rFonts w:ascii="Arial" w:hAnsi="Arial" w:cs="Arial"/>
          <w:sz w:val="24"/>
          <w:szCs w:val="24"/>
        </w:rPr>
        <w:t>Р</w:t>
      </w:r>
      <w:r w:rsidR="0009634B" w:rsidRPr="00F40484">
        <w:rPr>
          <w:rFonts w:ascii="Arial" w:hAnsi="Arial" w:cs="Arial"/>
          <w:sz w:val="24"/>
          <w:szCs w:val="24"/>
        </w:rPr>
        <w:t xml:space="preserve">ешения возложить </w:t>
      </w:r>
      <w:r w:rsidR="00EF70EA" w:rsidRPr="00F40484">
        <w:rPr>
          <w:rFonts w:ascii="Arial" w:hAnsi="Arial" w:cs="Arial"/>
          <w:sz w:val="24"/>
          <w:szCs w:val="24"/>
        </w:rPr>
        <w:br/>
      </w:r>
      <w:r w:rsidR="0009634B" w:rsidRPr="00F40484">
        <w:rPr>
          <w:rFonts w:ascii="Arial" w:hAnsi="Arial" w:cs="Arial"/>
          <w:sz w:val="24"/>
          <w:szCs w:val="24"/>
        </w:rPr>
        <w:t xml:space="preserve">на постоянную депутатскую комиссию по </w:t>
      </w:r>
      <w:r w:rsidR="00F37E10" w:rsidRPr="00F40484">
        <w:rPr>
          <w:rFonts w:ascii="Arial" w:hAnsi="Arial" w:cs="Arial"/>
          <w:sz w:val="24"/>
          <w:szCs w:val="24"/>
        </w:rPr>
        <w:t>местному самоуправлению, информационной политике и связям с общественностью.</w:t>
      </w:r>
    </w:p>
    <w:p w:rsidR="00C21917" w:rsidRPr="00F40484" w:rsidRDefault="00C21917" w:rsidP="00392D64">
      <w:pPr>
        <w:pStyle w:val="ConsPlusNormal"/>
        <w:ind w:right="141" w:firstLine="709"/>
        <w:jc w:val="both"/>
        <w:rPr>
          <w:rFonts w:ascii="Arial" w:hAnsi="Arial" w:cs="Arial"/>
          <w:b/>
          <w:i/>
          <w:sz w:val="24"/>
          <w:szCs w:val="24"/>
        </w:rPr>
      </w:pPr>
    </w:p>
    <w:p w:rsidR="00C21917" w:rsidRPr="00F40484" w:rsidRDefault="00C21917" w:rsidP="00392D64">
      <w:pPr>
        <w:pStyle w:val="ConsPlusNormal"/>
        <w:ind w:right="141" w:firstLine="709"/>
        <w:jc w:val="both"/>
        <w:rPr>
          <w:rFonts w:ascii="Arial" w:hAnsi="Arial" w:cs="Arial"/>
          <w:b/>
          <w:i/>
          <w:sz w:val="24"/>
          <w:szCs w:val="24"/>
        </w:rPr>
      </w:pPr>
    </w:p>
    <w:p w:rsidR="00C21917" w:rsidRPr="00F40484" w:rsidRDefault="00C21917" w:rsidP="00F40484">
      <w:pPr>
        <w:pStyle w:val="ConsPlusNormal"/>
        <w:ind w:right="141"/>
        <w:jc w:val="both"/>
        <w:rPr>
          <w:rFonts w:ascii="Arial" w:hAnsi="Arial" w:cs="Arial"/>
          <w:b/>
          <w:i/>
          <w:sz w:val="24"/>
          <w:szCs w:val="24"/>
        </w:rPr>
      </w:pPr>
    </w:p>
    <w:p w:rsidR="00F40484" w:rsidRDefault="0009634B" w:rsidP="00392D64">
      <w:pPr>
        <w:pStyle w:val="ConsPlusNormal"/>
        <w:ind w:right="141"/>
        <w:jc w:val="both"/>
        <w:rPr>
          <w:rFonts w:ascii="Arial" w:hAnsi="Arial" w:cs="Arial"/>
          <w:b/>
          <w:i/>
          <w:sz w:val="24"/>
          <w:szCs w:val="24"/>
        </w:rPr>
      </w:pPr>
      <w:r w:rsidRPr="00F40484">
        <w:rPr>
          <w:rFonts w:ascii="Arial" w:hAnsi="Arial" w:cs="Arial"/>
          <w:b/>
          <w:i/>
          <w:sz w:val="24"/>
          <w:szCs w:val="24"/>
        </w:rPr>
        <w:t xml:space="preserve">Глава </w:t>
      </w:r>
    </w:p>
    <w:p w:rsidR="0009634B" w:rsidRPr="00F40484" w:rsidRDefault="0009634B" w:rsidP="00392D64">
      <w:pPr>
        <w:pStyle w:val="ConsPlusNormal"/>
        <w:ind w:right="141"/>
        <w:jc w:val="both"/>
        <w:rPr>
          <w:rFonts w:ascii="Arial" w:hAnsi="Arial" w:cs="Arial"/>
          <w:b/>
          <w:i/>
          <w:sz w:val="24"/>
          <w:szCs w:val="24"/>
        </w:rPr>
      </w:pPr>
      <w:r w:rsidRPr="00F40484">
        <w:rPr>
          <w:rFonts w:ascii="Arial" w:hAnsi="Arial" w:cs="Arial"/>
          <w:b/>
          <w:i/>
          <w:sz w:val="24"/>
          <w:szCs w:val="24"/>
        </w:rPr>
        <w:t xml:space="preserve">городского округа Ревда                   </w:t>
      </w:r>
      <w:r w:rsidR="00392D64" w:rsidRPr="00F40484">
        <w:rPr>
          <w:rFonts w:ascii="Arial" w:hAnsi="Arial" w:cs="Arial"/>
          <w:b/>
          <w:i/>
          <w:sz w:val="24"/>
          <w:szCs w:val="24"/>
        </w:rPr>
        <w:t xml:space="preserve">                       </w:t>
      </w:r>
      <w:r w:rsidR="00F40484">
        <w:rPr>
          <w:rFonts w:ascii="Arial" w:hAnsi="Arial" w:cs="Arial"/>
          <w:b/>
          <w:i/>
          <w:sz w:val="24"/>
          <w:szCs w:val="24"/>
        </w:rPr>
        <w:t xml:space="preserve">                                </w:t>
      </w:r>
      <w:r w:rsidR="00392D64" w:rsidRPr="00F40484">
        <w:rPr>
          <w:rFonts w:ascii="Arial" w:hAnsi="Arial" w:cs="Arial"/>
          <w:b/>
          <w:i/>
          <w:sz w:val="24"/>
          <w:szCs w:val="24"/>
        </w:rPr>
        <w:t xml:space="preserve"> </w:t>
      </w:r>
      <w:r w:rsidR="00393349" w:rsidRPr="00F40484">
        <w:rPr>
          <w:rFonts w:ascii="Arial" w:hAnsi="Arial" w:cs="Arial"/>
          <w:b/>
          <w:i/>
          <w:sz w:val="24"/>
          <w:szCs w:val="24"/>
        </w:rPr>
        <w:t>Т.А. Клепикова</w:t>
      </w:r>
    </w:p>
    <w:p w:rsidR="0009634B" w:rsidRPr="00F40484" w:rsidRDefault="0009634B" w:rsidP="00392D64">
      <w:pPr>
        <w:pStyle w:val="ConsPlusNormal"/>
        <w:ind w:right="141" w:firstLine="709"/>
        <w:jc w:val="both"/>
        <w:rPr>
          <w:rFonts w:ascii="Arial" w:hAnsi="Arial" w:cs="Arial"/>
          <w:b/>
          <w:i/>
          <w:sz w:val="24"/>
          <w:szCs w:val="24"/>
        </w:rPr>
      </w:pPr>
    </w:p>
    <w:p w:rsidR="00C21917" w:rsidRPr="00F40484" w:rsidRDefault="00C21917" w:rsidP="00392D64">
      <w:pPr>
        <w:pStyle w:val="ConsPlusNormal"/>
        <w:ind w:right="141" w:firstLine="709"/>
        <w:jc w:val="both"/>
        <w:rPr>
          <w:rFonts w:ascii="Arial" w:hAnsi="Arial" w:cs="Arial"/>
          <w:b/>
          <w:i/>
          <w:sz w:val="24"/>
          <w:szCs w:val="24"/>
        </w:rPr>
      </w:pPr>
    </w:p>
    <w:p w:rsidR="00EA712E" w:rsidRPr="00F40484" w:rsidRDefault="00393349" w:rsidP="00392D64">
      <w:pPr>
        <w:pStyle w:val="ConsPlusNormal"/>
        <w:ind w:right="141"/>
        <w:jc w:val="both"/>
        <w:rPr>
          <w:rFonts w:ascii="Arial" w:hAnsi="Arial" w:cs="Arial"/>
          <w:b/>
          <w:i/>
          <w:sz w:val="24"/>
          <w:szCs w:val="24"/>
        </w:rPr>
      </w:pPr>
      <w:r w:rsidRPr="00F40484">
        <w:rPr>
          <w:rFonts w:ascii="Arial" w:hAnsi="Arial" w:cs="Arial"/>
          <w:b/>
          <w:i/>
          <w:sz w:val="24"/>
          <w:szCs w:val="24"/>
        </w:rPr>
        <w:t>Председатель</w:t>
      </w:r>
      <w:r w:rsidR="0009634B" w:rsidRPr="00F40484">
        <w:rPr>
          <w:rFonts w:ascii="Arial" w:hAnsi="Arial" w:cs="Arial"/>
          <w:b/>
          <w:i/>
          <w:sz w:val="24"/>
          <w:szCs w:val="24"/>
        </w:rPr>
        <w:t xml:space="preserve"> Думы </w:t>
      </w:r>
    </w:p>
    <w:p w:rsidR="00392D64" w:rsidRPr="00F40484" w:rsidRDefault="0009634B" w:rsidP="00392D64">
      <w:pPr>
        <w:pStyle w:val="ConsPlusNormal"/>
        <w:ind w:right="141"/>
        <w:jc w:val="both"/>
        <w:rPr>
          <w:rFonts w:ascii="Arial" w:hAnsi="Arial" w:cs="Arial"/>
          <w:b/>
          <w:sz w:val="24"/>
          <w:szCs w:val="24"/>
        </w:rPr>
      </w:pPr>
      <w:r w:rsidRPr="00F40484">
        <w:rPr>
          <w:rFonts w:ascii="Arial" w:hAnsi="Arial" w:cs="Arial"/>
          <w:b/>
          <w:i/>
          <w:sz w:val="24"/>
          <w:szCs w:val="24"/>
        </w:rPr>
        <w:t xml:space="preserve">городского округа Ревда                          </w:t>
      </w:r>
      <w:r w:rsidR="00392D64" w:rsidRPr="00F40484">
        <w:rPr>
          <w:rFonts w:ascii="Arial" w:hAnsi="Arial" w:cs="Arial"/>
          <w:b/>
          <w:i/>
          <w:sz w:val="24"/>
          <w:szCs w:val="24"/>
        </w:rPr>
        <w:t xml:space="preserve">                           </w:t>
      </w:r>
      <w:r w:rsidR="00F40484">
        <w:rPr>
          <w:rFonts w:ascii="Arial" w:hAnsi="Arial" w:cs="Arial"/>
          <w:b/>
          <w:i/>
          <w:sz w:val="24"/>
          <w:szCs w:val="24"/>
        </w:rPr>
        <w:t xml:space="preserve">                    </w:t>
      </w:r>
      <w:r w:rsidRPr="00F40484">
        <w:rPr>
          <w:rFonts w:ascii="Arial" w:hAnsi="Arial" w:cs="Arial"/>
          <w:b/>
          <w:i/>
          <w:sz w:val="24"/>
          <w:szCs w:val="24"/>
        </w:rPr>
        <w:t>А.В. Мокрецов</w:t>
      </w:r>
      <w:r w:rsidRPr="00F40484">
        <w:rPr>
          <w:rFonts w:ascii="Arial" w:hAnsi="Arial" w:cs="Arial"/>
          <w:b/>
          <w:sz w:val="24"/>
          <w:szCs w:val="24"/>
        </w:rPr>
        <w:t xml:space="preserve"> </w:t>
      </w:r>
    </w:p>
    <w:p w:rsidR="00CE2CE8" w:rsidRPr="00392D64" w:rsidRDefault="00CE2CE8" w:rsidP="00392D64">
      <w:pPr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392D64" w:rsidRPr="00392D64" w:rsidRDefault="00392D64" w:rsidP="005053BC">
      <w:pPr>
        <w:spacing w:line="259" w:lineRule="auto"/>
        <w:contextualSpacing/>
        <w:jc w:val="left"/>
        <w:rPr>
          <w:rFonts w:ascii="Liberation Serif" w:eastAsia="Calibri" w:hAnsi="Liberation Serif" w:cs="Times New Roman"/>
          <w:sz w:val="26"/>
          <w:szCs w:val="26"/>
        </w:rPr>
      </w:pPr>
    </w:p>
    <w:p w:rsidR="00CE2CE8" w:rsidRPr="00392D64" w:rsidRDefault="00CE2CE8" w:rsidP="00393349">
      <w:pPr>
        <w:pStyle w:val="ConsPlusNormal"/>
        <w:ind w:right="141"/>
        <w:jc w:val="both"/>
        <w:rPr>
          <w:rFonts w:ascii="Liberation Serif" w:hAnsi="Liberation Serif" w:cs="Arial"/>
          <w:b/>
          <w:sz w:val="32"/>
          <w:szCs w:val="32"/>
        </w:rPr>
      </w:pPr>
    </w:p>
    <w:sectPr w:rsidR="00CE2CE8" w:rsidRPr="00392D64" w:rsidSect="00F40484">
      <w:pgSz w:w="11906" w:h="16838"/>
      <w:pgMar w:top="851" w:right="851" w:bottom="51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Cambria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B828C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7DF4420C"/>
    <w:multiLevelType w:val="multilevel"/>
    <w:tmpl w:val="0756B10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50E"/>
    <w:rsid w:val="000266DB"/>
    <w:rsid w:val="00037F6C"/>
    <w:rsid w:val="00065F6D"/>
    <w:rsid w:val="000857D7"/>
    <w:rsid w:val="00092233"/>
    <w:rsid w:val="0009634B"/>
    <w:rsid w:val="000A0A97"/>
    <w:rsid w:val="001074C6"/>
    <w:rsid w:val="0014676C"/>
    <w:rsid w:val="001876D6"/>
    <w:rsid w:val="001C7011"/>
    <w:rsid w:val="001D25D5"/>
    <w:rsid w:val="001E3650"/>
    <w:rsid w:val="001E7FFC"/>
    <w:rsid w:val="0020248D"/>
    <w:rsid w:val="00227276"/>
    <w:rsid w:val="0023786B"/>
    <w:rsid w:val="002559DF"/>
    <w:rsid w:val="0026053E"/>
    <w:rsid w:val="0027009A"/>
    <w:rsid w:val="00274322"/>
    <w:rsid w:val="0029582B"/>
    <w:rsid w:val="002B0D51"/>
    <w:rsid w:val="002C52A5"/>
    <w:rsid w:val="002E54B3"/>
    <w:rsid w:val="003064E9"/>
    <w:rsid w:val="00337687"/>
    <w:rsid w:val="00392D64"/>
    <w:rsid w:val="00393349"/>
    <w:rsid w:val="003C175E"/>
    <w:rsid w:val="003D7903"/>
    <w:rsid w:val="003E10C1"/>
    <w:rsid w:val="00401DA4"/>
    <w:rsid w:val="00405F70"/>
    <w:rsid w:val="00410717"/>
    <w:rsid w:val="0042734C"/>
    <w:rsid w:val="0043578E"/>
    <w:rsid w:val="004829F2"/>
    <w:rsid w:val="004B4276"/>
    <w:rsid w:val="004C3BEC"/>
    <w:rsid w:val="004D6A61"/>
    <w:rsid w:val="004F4E47"/>
    <w:rsid w:val="005053BC"/>
    <w:rsid w:val="005570AD"/>
    <w:rsid w:val="005709A2"/>
    <w:rsid w:val="00576BF0"/>
    <w:rsid w:val="00584989"/>
    <w:rsid w:val="005A2DF8"/>
    <w:rsid w:val="005A5DED"/>
    <w:rsid w:val="005A7C4C"/>
    <w:rsid w:val="005D5E67"/>
    <w:rsid w:val="005E3DB7"/>
    <w:rsid w:val="0060350E"/>
    <w:rsid w:val="006436F0"/>
    <w:rsid w:val="00656406"/>
    <w:rsid w:val="00665433"/>
    <w:rsid w:val="00695164"/>
    <w:rsid w:val="006A2415"/>
    <w:rsid w:val="006C45F3"/>
    <w:rsid w:val="006D5447"/>
    <w:rsid w:val="00727436"/>
    <w:rsid w:val="007640CE"/>
    <w:rsid w:val="007A5BCF"/>
    <w:rsid w:val="007B41E3"/>
    <w:rsid w:val="007C39D8"/>
    <w:rsid w:val="007C71B2"/>
    <w:rsid w:val="007E1EC6"/>
    <w:rsid w:val="007E3B37"/>
    <w:rsid w:val="007E753E"/>
    <w:rsid w:val="007F5C23"/>
    <w:rsid w:val="0080441C"/>
    <w:rsid w:val="008106B2"/>
    <w:rsid w:val="008141BD"/>
    <w:rsid w:val="00823227"/>
    <w:rsid w:val="00827C4A"/>
    <w:rsid w:val="00837AAB"/>
    <w:rsid w:val="008A07E3"/>
    <w:rsid w:val="008C329D"/>
    <w:rsid w:val="008C69BB"/>
    <w:rsid w:val="00912C41"/>
    <w:rsid w:val="009816EA"/>
    <w:rsid w:val="00981A07"/>
    <w:rsid w:val="00985F08"/>
    <w:rsid w:val="00991284"/>
    <w:rsid w:val="0099198B"/>
    <w:rsid w:val="009C7FB1"/>
    <w:rsid w:val="00A0008A"/>
    <w:rsid w:val="00A03328"/>
    <w:rsid w:val="00A05AE0"/>
    <w:rsid w:val="00A141E6"/>
    <w:rsid w:val="00A23FFE"/>
    <w:rsid w:val="00A57AC3"/>
    <w:rsid w:val="00A60B2D"/>
    <w:rsid w:val="00A611B8"/>
    <w:rsid w:val="00A71D29"/>
    <w:rsid w:val="00A94055"/>
    <w:rsid w:val="00AA3360"/>
    <w:rsid w:val="00AA5952"/>
    <w:rsid w:val="00AA682F"/>
    <w:rsid w:val="00AD0B86"/>
    <w:rsid w:val="00AF2AA5"/>
    <w:rsid w:val="00B23292"/>
    <w:rsid w:val="00B245E7"/>
    <w:rsid w:val="00B4583B"/>
    <w:rsid w:val="00BC1D21"/>
    <w:rsid w:val="00BD2813"/>
    <w:rsid w:val="00BD4E62"/>
    <w:rsid w:val="00BF7FCC"/>
    <w:rsid w:val="00C2128C"/>
    <w:rsid w:val="00C21917"/>
    <w:rsid w:val="00C34C58"/>
    <w:rsid w:val="00C7141E"/>
    <w:rsid w:val="00C842B8"/>
    <w:rsid w:val="00CA55D4"/>
    <w:rsid w:val="00CE2CE8"/>
    <w:rsid w:val="00CF0C2B"/>
    <w:rsid w:val="00CF2594"/>
    <w:rsid w:val="00D15325"/>
    <w:rsid w:val="00D24874"/>
    <w:rsid w:val="00D436E2"/>
    <w:rsid w:val="00D630F6"/>
    <w:rsid w:val="00D738EA"/>
    <w:rsid w:val="00D8751D"/>
    <w:rsid w:val="00DA3C18"/>
    <w:rsid w:val="00DB6164"/>
    <w:rsid w:val="00DD12CC"/>
    <w:rsid w:val="00DD4BB3"/>
    <w:rsid w:val="00E12B2D"/>
    <w:rsid w:val="00EA712E"/>
    <w:rsid w:val="00EE07D2"/>
    <w:rsid w:val="00EF70EA"/>
    <w:rsid w:val="00F013DA"/>
    <w:rsid w:val="00F02958"/>
    <w:rsid w:val="00F32448"/>
    <w:rsid w:val="00F34266"/>
    <w:rsid w:val="00F37E10"/>
    <w:rsid w:val="00F40484"/>
    <w:rsid w:val="00F53689"/>
    <w:rsid w:val="00F617A4"/>
    <w:rsid w:val="00FB4654"/>
    <w:rsid w:val="00FC3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CCF2CC"/>
  <w15:docId w15:val="{19687AE6-6BF6-4913-9CA0-C863D4FAE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A07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A5DED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A5DED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12C41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12C41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09634B"/>
    <w:pPr>
      <w:widowControl w:val="0"/>
      <w:autoSpaceDE w:val="0"/>
      <w:autoSpaceDN w:val="0"/>
      <w:jc w:val="left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9634B"/>
    <w:pPr>
      <w:widowControl w:val="0"/>
      <w:autoSpaceDE w:val="0"/>
      <w:autoSpaceDN w:val="0"/>
      <w:jc w:val="left"/>
    </w:pPr>
    <w:rPr>
      <w:rFonts w:ascii="Calibri" w:eastAsia="Times New Roman" w:hAnsi="Calibri" w:cs="Calibri"/>
      <w:b/>
      <w:szCs w:val="20"/>
      <w:lang w:eastAsia="ru-RU"/>
    </w:rPr>
  </w:style>
  <w:style w:type="table" w:styleId="a7">
    <w:name w:val="Table Grid"/>
    <w:basedOn w:val="a1"/>
    <w:uiPriority w:val="59"/>
    <w:rsid w:val="0009634B"/>
    <w:pPr>
      <w:jc w:val="left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List Paragraph"/>
    <w:basedOn w:val="a"/>
    <w:uiPriority w:val="34"/>
    <w:qFormat/>
    <w:rsid w:val="00DD12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755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501</Words>
  <Characters>2857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6</cp:revision>
  <cp:lastPrinted>2022-04-06T04:13:00Z</cp:lastPrinted>
  <dcterms:created xsi:type="dcterms:W3CDTF">2022-10-04T03:15:00Z</dcterms:created>
  <dcterms:modified xsi:type="dcterms:W3CDTF">2022-10-25T10:53:00Z</dcterms:modified>
</cp:coreProperties>
</file>