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610" w:rsidRPr="00C237E8" w:rsidRDefault="00C237E8" w:rsidP="00C237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C237E8">
        <w:rPr>
          <w:rFonts w:ascii="Times New Roman" w:hAnsi="Times New Roman" w:cs="Times New Roman"/>
          <w:b/>
          <w:bCs/>
          <w:sz w:val="28"/>
          <w:szCs w:val="28"/>
        </w:rPr>
        <w:t>ОБОБЩЕННАЯ ИНФОРМАЦИЯ</w:t>
      </w:r>
    </w:p>
    <w:p w:rsidR="00C237E8" w:rsidRDefault="00C237E8" w:rsidP="00C237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37E8">
        <w:rPr>
          <w:rFonts w:ascii="Times New Roman" w:hAnsi="Times New Roman" w:cs="Times New Roman"/>
          <w:b/>
          <w:bCs/>
          <w:sz w:val="28"/>
          <w:szCs w:val="28"/>
        </w:rPr>
        <w:t>об исполнении депутатами Думы городского округа Ревда обязанности представлять сведения о доходах, расходах, об имуществе и обязательствах имущественного характера</w:t>
      </w:r>
    </w:p>
    <w:p w:rsidR="00C237E8" w:rsidRDefault="00C237E8" w:rsidP="00C237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37E8" w:rsidRDefault="00C237E8" w:rsidP="00037F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 исполнение части 4 статьи 12.1</w:t>
      </w:r>
      <w:r w:rsidR="00A321A0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«О противодействии коррупции», части </w:t>
      </w:r>
      <w:r w:rsidR="000466F5">
        <w:rPr>
          <w:rFonts w:ascii="Times New Roman" w:hAnsi="Times New Roman" w:cs="Times New Roman"/>
          <w:sz w:val="28"/>
          <w:szCs w:val="28"/>
        </w:rPr>
        <w:t>1 статьи 12-1 Федерального закона от 25 декабря 2008 года № 273-ФЗ «О противодействии</w:t>
      </w:r>
      <w:r w:rsidR="00D33749">
        <w:rPr>
          <w:rFonts w:ascii="Times New Roman" w:hAnsi="Times New Roman" w:cs="Times New Roman"/>
          <w:sz w:val="28"/>
          <w:szCs w:val="28"/>
        </w:rPr>
        <w:t xml:space="preserve"> коррупции» </w:t>
      </w:r>
      <w:r w:rsidR="00D33749" w:rsidRPr="005725B8">
        <w:rPr>
          <w:rFonts w:ascii="Times New Roman" w:hAnsi="Times New Roman" w:cs="Times New Roman"/>
          <w:b/>
          <w:bCs/>
          <w:sz w:val="28"/>
          <w:szCs w:val="28"/>
        </w:rPr>
        <w:t>1 депутат Думы городского округа Ревда, осуществляющий свои полномочия на постоянной основе,</w:t>
      </w:r>
      <w:r w:rsidR="00D33749">
        <w:rPr>
          <w:rFonts w:ascii="Times New Roman" w:hAnsi="Times New Roman" w:cs="Times New Roman"/>
          <w:sz w:val="28"/>
          <w:szCs w:val="28"/>
        </w:rPr>
        <w:t xml:space="preserve"> предоставил в адрес Губернатора Свердловской области сведения о доходах, расходах, об имуществе и обязательствах имущественного </w:t>
      </w:r>
      <w:r w:rsidR="00285008">
        <w:rPr>
          <w:rFonts w:ascii="Times New Roman" w:hAnsi="Times New Roman" w:cs="Times New Roman"/>
          <w:sz w:val="28"/>
          <w:szCs w:val="28"/>
        </w:rPr>
        <w:t xml:space="preserve">характера на себя и членов </w:t>
      </w:r>
      <w:r w:rsidR="00037F12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285008">
        <w:rPr>
          <w:rFonts w:ascii="Times New Roman" w:hAnsi="Times New Roman" w:cs="Times New Roman"/>
          <w:sz w:val="28"/>
          <w:szCs w:val="28"/>
        </w:rPr>
        <w:t>семьи за отчетный период</w:t>
      </w:r>
      <w:r w:rsidR="00E75EE7">
        <w:rPr>
          <w:rFonts w:ascii="Times New Roman" w:hAnsi="Times New Roman" w:cs="Times New Roman"/>
          <w:sz w:val="28"/>
          <w:szCs w:val="28"/>
        </w:rPr>
        <w:t>,</w:t>
      </w:r>
      <w:r w:rsidR="00285008">
        <w:rPr>
          <w:rFonts w:ascii="Times New Roman" w:hAnsi="Times New Roman" w:cs="Times New Roman"/>
          <w:sz w:val="28"/>
          <w:szCs w:val="28"/>
        </w:rPr>
        <w:t xml:space="preserve"> с 1 января 2022 года по 31 декабря 2022 года</w:t>
      </w:r>
      <w:r w:rsidR="00037F12">
        <w:rPr>
          <w:rFonts w:ascii="Times New Roman" w:hAnsi="Times New Roman" w:cs="Times New Roman"/>
          <w:sz w:val="28"/>
          <w:szCs w:val="28"/>
        </w:rPr>
        <w:t>,</w:t>
      </w:r>
      <w:r w:rsidR="00285008">
        <w:rPr>
          <w:rFonts w:ascii="Times New Roman" w:hAnsi="Times New Roman" w:cs="Times New Roman"/>
          <w:sz w:val="28"/>
          <w:szCs w:val="28"/>
        </w:rPr>
        <w:t xml:space="preserve"> в сроки</w:t>
      </w:r>
      <w:r w:rsidR="00E75EE7">
        <w:rPr>
          <w:rFonts w:ascii="Times New Roman" w:hAnsi="Times New Roman" w:cs="Times New Roman"/>
          <w:sz w:val="28"/>
          <w:szCs w:val="28"/>
        </w:rPr>
        <w:t>,</w:t>
      </w:r>
      <w:r w:rsidR="00285008">
        <w:rPr>
          <w:rFonts w:ascii="Times New Roman" w:hAnsi="Times New Roman" w:cs="Times New Roman"/>
          <w:sz w:val="28"/>
          <w:szCs w:val="28"/>
        </w:rPr>
        <w:t xml:space="preserve"> </w:t>
      </w:r>
      <w:r w:rsidR="00037F12">
        <w:rPr>
          <w:rFonts w:ascii="Times New Roman" w:hAnsi="Times New Roman" w:cs="Times New Roman"/>
          <w:sz w:val="28"/>
          <w:szCs w:val="28"/>
        </w:rPr>
        <w:t>предусмотренные</w:t>
      </w:r>
      <w:r w:rsidR="00285008">
        <w:rPr>
          <w:rFonts w:ascii="Times New Roman" w:hAnsi="Times New Roman" w:cs="Times New Roman"/>
          <w:sz w:val="28"/>
          <w:szCs w:val="28"/>
        </w:rPr>
        <w:t xml:space="preserve"> с законодательством</w:t>
      </w:r>
      <w:r w:rsidR="002019EA">
        <w:rPr>
          <w:rFonts w:ascii="Times New Roman" w:hAnsi="Times New Roman" w:cs="Times New Roman"/>
          <w:sz w:val="28"/>
          <w:szCs w:val="28"/>
        </w:rPr>
        <w:t xml:space="preserve"> (до 1 апреля 2023 года).</w:t>
      </w:r>
    </w:p>
    <w:p w:rsidR="002019EA" w:rsidRPr="00C237E8" w:rsidRDefault="002019EA" w:rsidP="00037F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 частью 4.2 статьи 12.1 Федерального закона от 25 декабря 2008 года № 273-ФЗ «О противодействии коррупции», частью 5 пункта 2 статьи 12-1 Закона Свердловской области от 20 февраля 2009 года № 2-ОЗ «О противодействии коррупции в Свердловской области»</w:t>
      </w:r>
      <w:r w:rsidR="001F690B">
        <w:rPr>
          <w:rFonts w:ascii="Times New Roman" w:hAnsi="Times New Roman" w:cs="Times New Roman"/>
          <w:sz w:val="28"/>
          <w:szCs w:val="28"/>
        </w:rPr>
        <w:t xml:space="preserve"> </w:t>
      </w:r>
      <w:r w:rsidR="001F690B" w:rsidRPr="005725B8">
        <w:rPr>
          <w:rFonts w:ascii="Times New Roman" w:hAnsi="Times New Roman" w:cs="Times New Roman"/>
          <w:b/>
          <w:bCs/>
          <w:sz w:val="28"/>
          <w:szCs w:val="28"/>
        </w:rPr>
        <w:t>19 депутатов Думы городского округа Ревда, осуществляющие полномочия на непостоянной основе</w:t>
      </w:r>
      <w:r w:rsidR="001F690B">
        <w:rPr>
          <w:rFonts w:ascii="Times New Roman" w:hAnsi="Times New Roman" w:cs="Times New Roman"/>
          <w:sz w:val="28"/>
          <w:szCs w:val="28"/>
        </w:rPr>
        <w:t>, направили до 15 марта 2023 года в адрес Губернатора Свердловской области сообщени</w:t>
      </w:r>
      <w:r w:rsidR="005725B8">
        <w:rPr>
          <w:rFonts w:ascii="Times New Roman" w:hAnsi="Times New Roman" w:cs="Times New Roman"/>
          <w:sz w:val="28"/>
          <w:szCs w:val="28"/>
        </w:rPr>
        <w:t>я</w:t>
      </w:r>
      <w:r w:rsidR="001F690B">
        <w:rPr>
          <w:rFonts w:ascii="Times New Roman" w:hAnsi="Times New Roman" w:cs="Times New Roman"/>
          <w:sz w:val="28"/>
          <w:szCs w:val="28"/>
        </w:rPr>
        <w:t xml:space="preserve"> о несовершении сделок, предусмотренных в части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</w:t>
      </w:r>
      <w:r w:rsidR="005725B8">
        <w:rPr>
          <w:rFonts w:ascii="Times New Roman" w:hAnsi="Times New Roman" w:cs="Times New Roman"/>
          <w:sz w:val="28"/>
          <w:szCs w:val="28"/>
        </w:rPr>
        <w:t>»</w:t>
      </w:r>
      <w:r w:rsidR="00E75EE7">
        <w:rPr>
          <w:rFonts w:ascii="Times New Roman" w:hAnsi="Times New Roman" w:cs="Times New Roman"/>
          <w:sz w:val="28"/>
          <w:szCs w:val="28"/>
        </w:rPr>
        <w:t>,</w:t>
      </w:r>
      <w:r w:rsidR="001F690B">
        <w:rPr>
          <w:rFonts w:ascii="Times New Roman" w:hAnsi="Times New Roman" w:cs="Times New Roman"/>
          <w:sz w:val="28"/>
          <w:szCs w:val="28"/>
        </w:rPr>
        <w:t xml:space="preserve"> </w:t>
      </w:r>
      <w:r w:rsidR="005725B8">
        <w:rPr>
          <w:rFonts w:ascii="Times New Roman" w:hAnsi="Times New Roman" w:cs="Times New Roman"/>
          <w:sz w:val="28"/>
          <w:szCs w:val="28"/>
        </w:rPr>
        <w:t xml:space="preserve">общая сумма которых превышает общий доход депутатов и их супруг (супругов) за три последних года, предшествующих отчетному периоду. </w:t>
      </w:r>
    </w:p>
    <w:sectPr w:rsidR="002019EA" w:rsidRPr="00C23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E8"/>
    <w:rsid w:val="00037F12"/>
    <w:rsid w:val="000466F5"/>
    <w:rsid w:val="001F690B"/>
    <w:rsid w:val="002019EA"/>
    <w:rsid w:val="00285008"/>
    <w:rsid w:val="005725B8"/>
    <w:rsid w:val="009418E9"/>
    <w:rsid w:val="00A321A0"/>
    <w:rsid w:val="00A57A79"/>
    <w:rsid w:val="00A92610"/>
    <w:rsid w:val="00C237E8"/>
    <w:rsid w:val="00D33749"/>
    <w:rsid w:val="00E7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69A162B-1CA7-4D0F-9C31-3D9B55861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cp:lastPrinted>2023-07-25T11:52:00Z</cp:lastPrinted>
  <dcterms:created xsi:type="dcterms:W3CDTF">2023-07-31T06:33:00Z</dcterms:created>
  <dcterms:modified xsi:type="dcterms:W3CDTF">2023-07-31T06:33:00Z</dcterms:modified>
</cp:coreProperties>
</file>