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0359" w:rsidRPr="007A7F94" w:rsidRDefault="00540359" w:rsidP="00663E63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21B93125" wp14:editId="589F27A4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0359" w:rsidRPr="00665F7C" w:rsidRDefault="00540359" w:rsidP="00663E63">
      <w:pPr>
        <w:spacing w:after="0" w:line="276" w:lineRule="auto"/>
        <w:jc w:val="center"/>
        <w:rPr>
          <w:rFonts w:ascii="Arial" w:hAnsi="Arial" w:cs="Arial"/>
          <w:sz w:val="28"/>
          <w:szCs w:val="28"/>
        </w:rPr>
      </w:pPr>
    </w:p>
    <w:p w:rsidR="00540359" w:rsidRPr="00665F7C" w:rsidRDefault="00540359" w:rsidP="00663E63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665F7C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540359" w:rsidRPr="00665F7C" w:rsidRDefault="00540359" w:rsidP="00663E63">
      <w:pPr>
        <w:spacing w:after="0" w:line="276" w:lineRule="auto"/>
        <w:jc w:val="center"/>
        <w:rPr>
          <w:rFonts w:ascii="Arial" w:hAnsi="Arial" w:cs="Arial"/>
          <w:sz w:val="28"/>
          <w:szCs w:val="28"/>
        </w:rPr>
      </w:pPr>
      <w:r w:rsidRPr="00665F7C">
        <w:rPr>
          <w:rFonts w:ascii="Arial" w:hAnsi="Arial" w:cs="Arial"/>
          <w:sz w:val="28"/>
          <w:szCs w:val="28"/>
        </w:rPr>
        <w:t>(созыв 20</w:t>
      </w:r>
      <w:r w:rsidR="00004EDC" w:rsidRPr="00665F7C">
        <w:rPr>
          <w:rFonts w:ascii="Arial" w:hAnsi="Arial" w:cs="Arial"/>
          <w:sz w:val="28"/>
          <w:szCs w:val="28"/>
        </w:rPr>
        <w:t>21</w:t>
      </w:r>
      <w:r w:rsidRPr="00665F7C">
        <w:rPr>
          <w:rFonts w:ascii="Arial" w:hAnsi="Arial" w:cs="Arial"/>
          <w:sz w:val="28"/>
          <w:szCs w:val="28"/>
        </w:rPr>
        <w:t>-20</w:t>
      </w:r>
      <w:r w:rsidR="007207C9" w:rsidRPr="00665F7C">
        <w:rPr>
          <w:rFonts w:ascii="Arial" w:hAnsi="Arial" w:cs="Arial"/>
          <w:sz w:val="28"/>
          <w:szCs w:val="28"/>
        </w:rPr>
        <w:t>2</w:t>
      </w:r>
      <w:r w:rsidR="00004EDC" w:rsidRPr="00665F7C">
        <w:rPr>
          <w:rFonts w:ascii="Arial" w:hAnsi="Arial" w:cs="Arial"/>
          <w:sz w:val="28"/>
          <w:szCs w:val="28"/>
        </w:rPr>
        <w:t>6</w:t>
      </w:r>
      <w:r w:rsidRPr="00665F7C">
        <w:rPr>
          <w:rFonts w:ascii="Arial" w:hAnsi="Arial" w:cs="Arial"/>
          <w:sz w:val="28"/>
          <w:szCs w:val="28"/>
        </w:rPr>
        <w:t>)</w:t>
      </w:r>
    </w:p>
    <w:p w:rsidR="00540359" w:rsidRPr="00665F7C" w:rsidRDefault="00540359" w:rsidP="00663E63">
      <w:pPr>
        <w:spacing w:after="0" w:line="276" w:lineRule="auto"/>
        <w:jc w:val="center"/>
        <w:rPr>
          <w:rFonts w:ascii="Arial" w:hAnsi="Arial" w:cs="Arial"/>
          <w:sz w:val="28"/>
          <w:szCs w:val="28"/>
        </w:rPr>
      </w:pPr>
    </w:p>
    <w:p w:rsidR="00540359" w:rsidRPr="00665F7C" w:rsidRDefault="00540359" w:rsidP="00663E63">
      <w:pPr>
        <w:spacing w:after="0" w:line="276" w:lineRule="auto"/>
        <w:jc w:val="center"/>
        <w:rPr>
          <w:rFonts w:ascii="Arial" w:hAnsi="Arial" w:cs="Arial"/>
          <w:sz w:val="28"/>
          <w:szCs w:val="28"/>
        </w:rPr>
      </w:pPr>
      <w:r w:rsidRPr="00665F7C">
        <w:rPr>
          <w:rFonts w:ascii="Arial" w:hAnsi="Arial" w:cs="Arial"/>
          <w:b/>
          <w:sz w:val="28"/>
          <w:szCs w:val="28"/>
        </w:rPr>
        <w:t>РЕШЕНИЕ</w:t>
      </w:r>
    </w:p>
    <w:p w:rsidR="00665F7C" w:rsidRDefault="00665F7C" w:rsidP="00663E63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</w:rPr>
      </w:pPr>
    </w:p>
    <w:p w:rsidR="00540359" w:rsidRPr="00665F7C" w:rsidRDefault="005E64A8" w:rsidP="00663E63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665F7C">
        <w:rPr>
          <w:rFonts w:ascii="Arial" w:hAnsi="Arial" w:cs="Arial"/>
          <w:b/>
          <w:sz w:val="28"/>
          <w:szCs w:val="28"/>
        </w:rPr>
        <w:t>о</w:t>
      </w:r>
      <w:r w:rsidR="00540359" w:rsidRPr="00665F7C">
        <w:rPr>
          <w:rFonts w:ascii="Arial" w:hAnsi="Arial" w:cs="Arial"/>
          <w:b/>
          <w:sz w:val="28"/>
          <w:szCs w:val="28"/>
        </w:rPr>
        <w:t>т</w:t>
      </w:r>
      <w:r w:rsidRPr="00665F7C">
        <w:rPr>
          <w:rFonts w:ascii="Arial" w:hAnsi="Arial" w:cs="Arial"/>
          <w:b/>
          <w:sz w:val="28"/>
          <w:szCs w:val="28"/>
        </w:rPr>
        <w:t xml:space="preserve"> </w:t>
      </w:r>
      <w:r w:rsidR="0035698F">
        <w:rPr>
          <w:rFonts w:ascii="Arial" w:hAnsi="Arial" w:cs="Arial"/>
          <w:b/>
          <w:sz w:val="28"/>
          <w:szCs w:val="28"/>
        </w:rPr>
        <w:t>26</w:t>
      </w:r>
      <w:r w:rsidR="00F0088B">
        <w:rPr>
          <w:rFonts w:ascii="Arial" w:hAnsi="Arial" w:cs="Arial"/>
          <w:b/>
          <w:sz w:val="28"/>
          <w:szCs w:val="28"/>
        </w:rPr>
        <w:t xml:space="preserve"> июля</w:t>
      </w:r>
      <w:r w:rsidR="00665F7C">
        <w:rPr>
          <w:rFonts w:ascii="Arial" w:hAnsi="Arial" w:cs="Arial"/>
          <w:b/>
          <w:sz w:val="28"/>
          <w:szCs w:val="28"/>
        </w:rPr>
        <w:t xml:space="preserve"> 2023 года</w:t>
      </w:r>
      <w:r w:rsidR="007207C9" w:rsidRPr="00665F7C">
        <w:rPr>
          <w:rFonts w:ascii="Arial" w:hAnsi="Arial" w:cs="Arial"/>
          <w:b/>
          <w:sz w:val="28"/>
          <w:szCs w:val="28"/>
        </w:rPr>
        <w:t xml:space="preserve"> № </w:t>
      </w:r>
      <w:r w:rsidR="00BD4B9A">
        <w:rPr>
          <w:rFonts w:ascii="Arial" w:hAnsi="Arial" w:cs="Arial"/>
          <w:b/>
          <w:sz w:val="28"/>
          <w:szCs w:val="28"/>
        </w:rPr>
        <w:t>170</w:t>
      </w:r>
      <w:bookmarkStart w:id="0" w:name="_GoBack"/>
      <w:bookmarkEnd w:id="0"/>
    </w:p>
    <w:p w:rsidR="00540359" w:rsidRDefault="00540359" w:rsidP="005376B4">
      <w:pPr>
        <w:pStyle w:val="ConsPlusTitlePage"/>
      </w:pPr>
      <w:r>
        <w:br/>
      </w:r>
    </w:p>
    <w:p w:rsidR="005376B4" w:rsidRDefault="005376B4" w:rsidP="005376B4">
      <w:pPr>
        <w:pStyle w:val="ConsPlusTitlePage"/>
      </w:pPr>
    </w:p>
    <w:p w:rsidR="00865B49" w:rsidRPr="00CA14AF" w:rsidRDefault="007207C9" w:rsidP="005376B4">
      <w:pPr>
        <w:pStyle w:val="ConsPlusTitlePage"/>
        <w:jc w:val="center"/>
        <w:rPr>
          <w:b/>
          <w:i/>
          <w:iCs/>
        </w:rPr>
      </w:pPr>
      <w:r w:rsidRPr="00CA14AF">
        <w:rPr>
          <w:rFonts w:ascii="Arial" w:hAnsi="Arial" w:cs="Arial"/>
          <w:b/>
          <w:i/>
          <w:iCs/>
          <w:sz w:val="24"/>
          <w:szCs w:val="24"/>
        </w:rPr>
        <w:t xml:space="preserve">О внесении </w:t>
      </w:r>
      <w:r w:rsidR="00427AE0" w:rsidRPr="00CA14AF">
        <w:rPr>
          <w:rFonts w:ascii="Arial" w:hAnsi="Arial" w:cs="Arial"/>
          <w:b/>
          <w:i/>
          <w:iCs/>
          <w:sz w:val="24"/>
          <w:szCs w:val="24"/>
        </w:rPr>
        <w:t>изменений</w:t>
      </w:r>
      <w:r w:rsidRPr="00CA14AF">
        <w:rPr>
          <w:rFonts w:ascii="Arial" w:hAnsi="Arial" w:cs="Arial"/>
          <w:b/>
          <w:i/>
          <w:iCs/>
          <w:sz w:val="24"/>
          <w:szCs w:val="24"/>
        </w:rPr>
        <w:t xml:space="preserve"> в </w:t>
      </w:r>
      <w:r w:rsidR="00733712" w:rsidRPr="00CA14AF">
        <w:rPr>
          <w:rFonts w:ascii="Arial" w:hAnsi="Arial" w:cs="Arial"/>
          <w:b/>
          <w:i/>
          <w:iCs/>
          <w:sz w:val="24"/>
          <w:szCs w:val="24"/>
        </w:rPr>
        <w:t>По</w:t>
      </w:r>
      <w:r w:rsidR="00CF7A86">
        <w:rPr>
          <w:rFonts w:ascii="Arial" w:hAnsi="Arial" w:cs="Arial"/>
          <w:b/>
          <w:i/>
          <w:iCs/>
          <w:sz w:val="24"/>
          <w:szCs w:val="24"/>
        </w:rPr>
        <w:t xml:space="preserve">рядок </w:t>
      </w:r>
      <w:r w:rsidR="00CF7A86" w:rsidRPr="00CF7A86">
        <w:rPr>
          <w:rFonts w:ascii="Arial" w:hAnsi="Arial" w:cs="Arial"/>
          <w:b/>
          <w:i/>
          <w:iCs/>
          <w:sz w:val="24"/>
          <w:szCs w:val="24"/>
        </w:rPr>
        <w:t>принятия решения о применении к депутату представительного органа местного самоуправления городского округа Ревда, выборному должностному лицу местного самоуправления городского округа Ревда отдельных мер ответственности</w:t>
      </w:r>
      <w:r w:rsidR="00CF7A86">
        <w:rPr>
          <w:rFonts w:ascii="Arial" w:hAnsi="Arial" w:cs="Arial"/>
          <w:b/>
          <w:i/>
          <w:iCs/>
          <w:sz w:val="24"/>
          <w:szCs w:val="24"/>
        </w:rPr>
        <w:t>, утвержденный Решением</w:t>
      </w:r>
      <w:r w:rsidR="00CF7A86" w:rsidRPr="00CF7A86">
        <w:rPr>
          <w:rFonts w:ascii="Arial" w:hAnsi="Arial" w:cs="Arial"/>
          <w:b/>
          <w:i/>
          <w:iCs/>
          <w:sz w:val="24"/>
          <w:szCs w:val="24"/>
        </w:rPr>
        <w:t xml:space="preserve"> Думы городского округа Ревда от 26.02.2020 N 375 </w:t>
      </w:r>
    </w:p>
    <w:p w:rsidR="00540359" w:rsidRPr="005E64A8" w:rsidRDefault="00540359" w:rsidP="00663E63">
      <w:pPr>
        <w:pStyle w:val="ConsPlusTitlePage"/>
        <w:spacing w:line="276" w:lineRule="auto"/>
        <w:jc w:val="center"/>
        <w:rPr>
          <w:b/>
        </w:rPr>
      </w:pPr>
    </w:p>
    <w:p w:rsidR="00540359" w:rsidRDefault="00540359" w:rsidP="00663E63">
      <w:pPr>
        <w:pStyle w:val="ConsPlusTitlePage"/>
        <w:spacing w:line="276" w:lineRule="auto"/>
      </w:pPr>
    </w:p>
    <w:p w:rsidR="005376B4" w:rsidRDefault="005376B4" w:rsidP="00663E63">
      <w:pPr>
        <w:pStyle w:val="ConsPlusTitlePage"/>
        <w:spacing w:line="276" w:lineRule="auto"/>
      </w:pPr>
    </w:p>
    <w:p w:rsidR="001D221F" w:rsidRPr="005E64A8" w:rsidRDefault="001D221F" w:rsidP="00663E63">
      <w:pPr>
        <w:pStyle w:val="ConsPlusTitlePage"/>
        <w:spacing w:line="276" w:lineRule="auto"/>
      </w:pPr>
    </w:p>
    <w:p w:rsidR="00CF7A86" w:rsidRPr="00221F29" w:rsidRDefault="00CF7A86" w:rsidP="00CF7A8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221F29">
        <w:rPr>
          <w:rFonts w:ascii="Arial" w:hAnsi="Arial" w:cs="Arial"/>
          <w:sz w:val="24"/>
          <w:szCs w:val="24"/>
        </w:rPr>
        <w:t xml:space="preserve">В соответствии со </w:t>
      </w:r>
      <w:hyperlink r:id="rId6" w:history="1">
        <w:r w:rsidRPr="0035698F">
          <w:rPr>
            <w:rFonts w:ascii="Arial" w:hAnsi="Arial" w:cs="Arial"/>
            <w:color w:val="000000" w:themeColor="text1"/>
            <w:sz w:val="24"/>
            <w:szCs w:val="24"/>
          </w:rPr>
          <w:t>статьей 40</w:t>
        </w:r>
      </w:hyperlink>
      <w:r w:rsidRPr="00221F29">
        <w:rPr>
          <w:rFonts w:ascii="Arial" w:hAnsi="Arial" w:cs="Arial"/>
          <w:sz w:val="24"/>
          <w:szCs w:val="24"/>
        </w:rPr>
        <w:t xml:space="preserve"> Федерального закона от 6 октября 2003 года N 131-ФЗ "Об общих принципах организации местного самоуправления в Российской Федерации" и </w:t>
      </w:r>
      <w:hyperlink r:id="rId7" w:history="1">
        <w:r w:rsidRPr="0035698F">
          <w:rPr>
            <w:rFonts w:ascii="Arial" w:hAnsi="Arial" w:cs="Arial"/>
            <w:color w:val="000000" w:themeColor="text1"/>
            <w:sz w:val="24"/>
            <w:szCs w:val="24"/>
          </w:rPr>
          <w:t>статьей 12-4</w:t>
        </w:r>
      </w:hyperlink>
      <w:r w:rsidRPr="00221F29">
        <w:rPr>
          <w:rFonts w:ascii="Arial" w:hAnsi="Arial" w:cs="Arial"/>
          <w:sz w:val="24"/>
          <w:szCs w:val="24"/>
        </w:rPr>
        <w:t xml:space="preserve"> Закона Свердловской области от 20 февраля 2009 года N 2-ОЗ "О противодействии коррупции в Свердловской области", Дума городского округа Ревда</w:t>
      </w:r>
    </w:p>
    <w:p w:rsidR="0010245D" w:rsidRPr="00221F29" w:rsidRDefault="0010245D" w:rsidP="00CF7A86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10245D" w:rsidRPr="00221F29" w:rsidRDefault="0010245D" w:rsidP="00BE5008">
      <w:pPr>
        <w:spacing w:after="0" w:line="240" w:lineRule="auto"/>
        <w:ind w:firstLine="709"/>
        <w:contextualSpacing/>
        <w:rPr>
          <w:rFonts w:ascii="Arial" w:hAnsi="Arial" w:cs="Arial"/>
          <w:sz w:val="24"/>
          <w:szCs w:val="24"/>
        </w:rPr>
      </w:pPr>
      <w:r w:rsidRPr="00221F29">
        <w:rPr>
          <w:rFonts w:ascii="Arial" w:hAnsi="Arial" w:cs="Arial"/>
          <w:sz w:val="24"/>
          <w:szCs w:val="24"/>
        </w:rPr>
        <w:t>Р Е Ш И Л А:</w:t>
      </w:r>
    </w:p>
    <w:p w:rsidR="007F1379" w:rsidRPr="00221F29" w:rsidRDefault="007F1379" w:rsidP="00BE5008">
      <w:pPr>
        <w:spacing w:after="0" w:line="240" w:lineRule="auto"/>
        <w:ind w:firstLine="709"/>
        <w:contextualSpacing/>
        <w:rPr>
          <w:rFonts w:ascii="Arial" w:hAnsi="Arial" w:cs="Arial"/>
          <w:sz w:val="24"/>
          <w:szCs w:val="24"/>
        </w:rPr>
      </w:pPr>
    </w:p>
    <w:p w:rsidR="00427AE0" w:rsidRPr="00221F29" w:rsidRDefault="00865B49" w:rsidP="00CA14AF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Arial" w:hAnsi="Arial" w:cs="Arial"/>
          <w:sz w:val="24"/>
          <w:szCs w:val="24"/>
        </w:rPr>
      </w:pPr>
      <w:r w:rsidRPr="00221F29">
        <w:rPr>
          <w:rFonts w:ascii="Arial" w:hAnsi="Arial" w:cs="Arial"/>
          <w:sz w:val="24"/>
          <w:szCs w:val="24"/>
        </w:rPr>
        <w:t xml:space="preserve">Внести </w:t>
      </w:r>
      <w:r w:rsidR="00CF7A86" w:rsidRPr="00221F29">
        <w:rPr>
          <w:rFonts w:ascii="Arial" w:hAnsi="Arial" w:cs="Arial"/>
          <w:sz w:val="24"/>
          <w:szCs w:val="24"/>
        </w:rPr>
        <w:t xml:space="preserve">следующие </w:t>
      </w:r>
      <w:r w:rsidRPr="00221F29">
        <w:rPr>
          <w:rFonts w:ascii="Arial" w:hAnsi="Arial" w:cs="Arial"/>
          <w:sz w:val="24"/>
          <w:szCs w:val="24"/>
        </w:rPr>
        <w:t xml:space="preserve">изменения в </w:t>
      </w:r>
      <w:r w:rsidR="00CF7A86" w:rsidRPr="00221F29">
        <w:rPr>
          <w:rFonts w:ascii="Arial" w:hAnsi="Arial" w:cs="Arial"/>
          <w:sz w:val="24"/>
          <w:szCs w:val="24"/>
        </w:rPr>
        <w:t>Порядок принятия решения о применении к депутату представительного органа местного самоуправления городского округа Ревда, выборному должностному лицу местного самоуправления городского округа Ревда отдельных мер ответственности, утвержденный Решением Думы городского округа Ревда от 26.02.2020 N 375 (далее</w:t>
      </w:r>
      <w:r w:rsidR="0035698F">
        <w:rPr>
          <w:rFonts w:ascii="Arial" w:hAnsi="Arial" w:cs="Arial"/>
          <w:sz w:val="24"/>
          <w:szCs w:val="24"/>
        </w:rPr>
        <w:t xml:space="preserve"> </w:t>
      </w:r>
      <w:r w:rsidR="00CF7A86" w:rsidRPr="00221F29">
        <w:rPr>
          <w:rFonts w:ascii="Arial" w:hAnsi="Arial" w:cs="Arial"/>
          <w:sz w:val="24"/>
          <w:szCs w:val="24"/>
        </w:rPr>
        <w:t>- Порядок)</w:t>
      </w:r>
      <w:r w:rsidR="00427AE0" w:rsidRPr="00221F29">
        <w:rPr>
          <w:rFonts w:ascii="Arial" w:hAnsi="Arial" w:cs="Arial"/>
          <w:sz w:val="24"/>
          <w:szCs w:val="24"/>
        </w:rPr>
        <w:t>:</w:t>
      </w:r>
    </w:p>
    <w:p w:rsidR="00D25430" w:rsidRPr="00221F29" w:rsidRDefault="00D25430" w:rsidP="00DA1919">
      <w:pPr>
        <w:pStyle w:val="ConsPlusNormal"/>
        <w:ind w:firstLine="709"/>
        <w:contextualSpacing/>
        <w:jc w:val="both"/>
        <w:outlineLvl w:val="1"/>
        <w:rPr>
          <w:rFonts w:ascii="Arial" w:hAnsi="Arial" w:cs="Arial"/>
          <w:color w:val="000000" w:themeColor="text1"/>
          <w:sz w:val="24"/>
          <w:szCs w:val="24"/>
        </w:rPr>
      </w:pPr>
      <w:r w:rsidRPr="00221F29">
        <w:rPr>
          <w:rFonts w:ascii="Arial" w:hAnsi="Arial" w:cs="Arial"/>
          <w:color w:val="000000" w:themeColor="text1"/>
          <w:sz w:val="24"/>
          <w:szCs w:val="24"/>
        </w:rPr>
        <w:t xml:space="preserve">1.1. часть 5 </w:t>
      </w:r>
      <w:r w:rsidR="00CF7A86" w:rsidRPr="00221F29">
        <w:rPr>
          <w:rFonts w:ascii="Arial" w:hAnsi="Arial" w:cs="Arial"/>
          <w:color w:val="000000" w:themeColor="text1"/>
          <w:sz w:val="24"/>
          <w:szCs w:val="24"/>
        </w:rPr>
        <w:t xml:space="preserve">Порядка </w:t>
      </w:r>
      <w:r w:rsidRPr="00221F29">
        <w:rPr>
          <w:rFonts w:ascii="Arial" w:hAnsi="Arial" w:cs="Arial"/>
          <w:color w:val="000000" w:themeColor="text1"/>
          <w:sz w:val="24"/>
          <w:szCs w:val="24"/>
        </w:rPr>
        <w:t>изложить в следующей редакции:</w:t>
      </w:r>
    </w:p>
    <w:p w:rsidR="00D25430" w:rsidRPr="00221F29" w:rsidRDefault="00D25430" w:rsidP="00CF7A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21F29">
        <w:rPr>
          <w:rFonts w:ascii="Arial" w:hAnsi="Arial" w:cs="Arial"/>
          <w:color w:val="000000" w:themeColor="text1"/>
          <w:sz w:val="24"/>
          <w:szCs w:val="24"/>
        </w:rPr>
        <w:t xml:space="preserve">«5. </w:t>
      </w:r>
      <w:r w:rsidRPr="00221F29">
        <w:rPr>
          <w:rFonts w:ascii="Arial" w:hAnsi="Arial" w:cs="Arial"/>
          <w:sz w:val="24"/>
          <w:szCs w:val="24"/>
        </w:rPr>
        <w:t xml:space="preserve">Основанием для рассмотрения вопроса о применении мер ответственности, указанных в </w:t>
      </w:r>
      <w:hyperlink r:id="rId8" w:history="1">
        <w:r w:rsidRPr="0035698F">
          <w:rPr>
            <w:rFonts w:ascii="Arial" w:hAnsi="Arial" w:cs="Arial"/>
            <w:color w:val="000000" w:themeColor="text1"/>
            <w:sz w:val="24"/>
            <w:szCs w:val="24"/>
          </w:rPr>
          <w:t>пункте 3</w:t>
        </w:r>
      </w:hyperlink>
      <w:r w:rsidRPr="00221F29">
        <w:rPr>
          <w:rFonts w:ascii="Arial" w:hAnsi="Arial" w:cs="Arial"/>
          <w:sz w:val="24"/>
          <w:szCs w:val="24"/>
        </w:rPr>
        <w:t xml:space="preserve"> настоящего Порядка,</w:t>
      </w:r>
      <w:r w:rsidR="00CF7A86" w:rsidRPr="00221F29">
        <w:rPr>
          <w:rFonts w:ascii="Arial" w:hAnsi="Arial" w:cs="Arial"/>
          <w:sz w:val="24"/>
          <w:szCs w:val="24"/>
        </w:rPr>
        <w:t xml:space="preserve"> </w:t>
      </w:r>
      <w:r w:rsidRPr="00221F29">
        <w:rPr>
          <w:rFonts w:ascii="Arial" w:hAnsi="Arial" w:cs="Arial"/>
          <w:sz w:val="24"/>
          <w:szCs w:val="24"/>
        </w:rPr>
        <w:t xml:space="preserve">является поступившее  в Думу </w:t>
      </w:r>
      <w:r w:rsidR="00AC14D2" w:rsidRPr="00221F29">
        <w:rPr>
          <w:rFonts w:ascii="Arial" w:hAnsi="Arial" w:cs="Arial"/>
          <w:sz w:val="24"/>
          <w:szCs w:val="24"/>
        </w:rPr>
        <w:t>обращение</w:t>
      </w:r>
      <w:r w:rsidRPr="00221F29">
        <w:rPr>
          <w:rFonts w:ascii="Arial" w:hAnsi="Arial" w:cs="Arial"/>
          <w:sz w:val="24"/>
          <w:szCs w:val="24"/>
        </w:rPr>
        <w:t xml:space="preserve"> Губернатора Свердловской области, предусмотренное частью 7-3 статьи 40 Федерального закона от 6 октября 2003 года № 131-ФЗ "Об общих принципах организации местного самоуправления в Российской Федерации".</w:t>
      </w:r>
    </w:p>
    <w:p w:rsidR="00221F29" w:rsidRPr="00221F29" w:rsidRDefault="00221F29" w:rsidP="00221F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21F29">
        <w:rPr>
          <w:rFonts w:ascii="Arial" w:hAnsi="Arial" w:cs="Arial"/>
          <w:sz w:val="24"/>
          <w:szCs w:val="24"/>
        </w:rPr>
        <w:t>1.2. нумерацию частей Порядка изложить в последовательном порядке.</w:t>
      </w:r>
    </w:p>
    <w:p w:rsidR="005518E0" w:rsidRPr="00221F29" w:rsidRDefault="00221F29" w:rsidP="00221F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21F29">
        <w:rPr>
          <w:rFonts w:ascii="Arial" w:hAnsi="Arial" w:cs="Arial"/>
          <w:sz w:val="24"/>
          <w:szCs w:val="24"/>
        </w:rPr>
        <w:t>2</w:t>
      </w:r>
      <w:r w:rsidR="00044C99" w:rsidRPr="00221F29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044C99" w:rsidRPr="00221F29">
        <w:rPr>
          <w:rFonts w:ascii="Arial" w:hAnsi="Arial" w:cs="Arial"/>
          <w:sz w:val="24"/>
          <w:szCs w:val="24"/>
        </w:rPr>
        <w:t>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</w:p>
    <w:p w:rsidR="00044C99" w:rsidRPr="00221F29" w:rsidRDefault="00221F29" w:rsidP="00DA1919">
      <w:pPr>
        <w:pStyle w:val="ConsPlusNormal"/>
        <w:ind w:firstLine="709"/>
        <w:contextualSpacing/>
        <w:jc w:val="both"/>
        <w:outlineLvl w:val="1"/>
        <w:rPr>
          <w:rFonts w:ascii="Arial" w:hAnsi="Arial" w:cs="Arial"/>
          <w:sz w:val="24"/>
          <w:szCs w:val="24"/>
        </w:rPr>
      </w:pPr>
      <w:r w:rsidRPr="00221F29">
        <w:rPr>
          <w:rFonts w:ascii="Arial" w:hAnsi="Arial" w:cs="Arial"/>
          <w:sz w:val="24"/>
          <w:szCs w:val="24"/>
        </w:rPr>
        <w:t>3</w:t>
      </w:r>
      <w:r w:rsidR="005518E0" w:rsidRPr="00221F29">
        <w:rPr>
          <w:rFonts w:ascii="Arial" w:hAnsi="Arial" w:cs="Arial"/>
          <w:sz w:val="24"/>
          <w:szCs w:val="24"/>
        </w:rPr>
        <w:t xml:space="preserve">. </w:t>
      </w:r>
      <w:r w:rsidR="00044C99" w:rsidRPr="00221F29">
        <w:rPr>
          <w:rFonts w:ascii="Arial" w:hAnsi="Arial" w:cs="Arial"/>
          <w:sz w:val="24"/>
          <w:szCs w:val="24"/>
        </w:rPr>
        <w:t>Контроль исполнения настоящего Решения возложить на постоянн</w:t>
      </w:r>
      <w:r w:rsidR="00DA1919" w:rsidRPr="00221F29">
        <w:rPr>
          <w:rFonts w:ascii="Arial" w:hAnsi="Arial" w:cs="Arial"/>
          <w:sz w:val="24"/>
          <w:szCs w:val="24"/>
        </w:rPr>
        <w:t>ую</w:t>
      </w:r>
      <w:r w:rsidR="00044C99" w:rsidRPr="00221F29">
        <w:rPr>
          <w:rFonts w:ascii="Arial" w:hAnsi="Arial" w:cs="Arial"/>
          <w:sz w:val="24"/>
          <w:szCs w:val="24"/>
        </w:rPr>
        <w:t xml:space="preserve"> </w:t>
      </w:r>
      <w:r w:rsidR="00044C99" w:rsidRPr="00221F29">
        <w:rPr>
          <w:rFonts w:ascii="Arial" w:hAnsi="Arial" w:cs="Arial"/>
          <w:sz w:val="24"/>
          <w:szCs w:val="24"/>
        </w:rPr>
        <w:lastRenderedPageBreak/>
        <w:t>комисси</w:t>
      </w:r>
      <w:r w:rsidR="00DA1919" w:rsidRPr="00221F29">
        <w:rPr>
          <w:rFonts w:ascii="Arial" w:hAnsi="Arial" w:cs="Arial"/>
          <w:sz w:val="24"/>
          <w:szCs w:val="24"/>
        </w:rPr>
        <w:t>ю</w:t>
      </w:r>
      <w:r w:rsidR="00044C99" w:rsidRPr="00221F29">
        <w:rPr>
          <w:rFonts w:ascii="Arial" w:hAnsi="Arial" w:cs="Arial"/>
          <w:sz w:val="24"/>
          <w:szCs w:val="24"/>
        </w:rPr>
        <w:t xml:space="preserve"> по местному самоуправлению, информационной политике и связям с общественностью.</w:t>
      </w:r>
    </w:p>
    <w:p w:rsidR="00044C99" w:rsidRPr="00221F29" w:rsidRDefault="00044C99" w:rsidP="00992F19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Arial" w:hAnsi="Arial" w:cs="Arial"/>
          <w:sz w:val="24"/>
          <w:szCs w:val="24"/>
        </w:rPr>
      </w:pPr>
    </w:p>
    <w:p w:rsidR="00FA2024" w:rsidRDefault="00FA2024" w:rsidP="00663E63">
      <w:pPr>
        <w:autoSpaceDE w:val="0"/>
        <w:autoSpaceDN w:val="0"/>
        <w:adjustRightInd w:val="0"/>
        <w:spacing w:after="0" w:line="276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044C99" w:rsidRPr="007A7F94" w:rsidRDefault="00044C99" w:rsidP="00DA19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044C99" w:rsidRPr="007A7F94" w:rsidRDefault="00044C99" w:rsidP="00DA19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DA1919">
        <w:rPr>
          <w:rFonts w:ascii="Arial" w:hAnsi="Arial" w:cs="Arial"/>
          <w:b/>
          <w:i/>
          <w:sz w:val="24"/>
          <w:szCs w:val="24"/>
        </w:rPr>
        <w:t xml:space="preserve">                     </w:t>
      </w:r>
      <w:r w:rsidR="00FA2024">
        <w:rPr>
          <w:rFonts w:ascii="Arial" w:hAnsi="Arial" w:cs="Arial"/>
          <w:b/>
          <w:i/>
          <w:sz w:val="24"/>
          <w:szCs w:val="24"/>
        </w:rPr>
        <w:t>Т</w:t>
      </w:r>
      <w:r>
        <w:rPr>
          <w:rFonts w:ascii="Arial" w:hAnsi="Arial" w:cs="Arial"/>
          <w:b/>
          <w:i/>
          <w:sz w:val="24"/>
          <w:szCs w:val="24"/>
        </w:rPr>
        <w:t xml:space="preserve">.А. </w:t>
      </w:r>
      <w:r w:rsidR="00FA2024">
        <w:rPr>
          <w:rFonts w:ascii="Arial" w:hAnsi="Arial" w:cs="Arial"/>
          <w:b/>
          <w:i/>
          <w:sz w:val="24"/>
          <w:szCs w:val="24"/>
        </w:rPr>
        <w:t>Клепико</w:t>
      </w:r>
      <w:r>
        <w:rPr>
          <w:rFonts w:ascii="Arial" w:hAnsi="Arial" w:cs="Arial"/>
          <w:b/>
          <w:i/>
          <w:sz w:val="24"/>
          <w:szCs w:val="24"/>
        </w:rPr>
        <w:t>ва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DA1919" w:rsidRDefault="00DA1919" w:rsidP="00DA19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044C99" w:rsidRPr="007A7F94" w:rsidRDefault="00044C99" w:rsidP="00DA19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004EDC" w:rsidRDefault="00044C99" w:rsidP="00DA19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7207C9">
        <w:rPr>
          <w:rFonts w:ascii="Arial" w:hAnsi="Arial" w:cs="Arial"/>
          <w:b/>
          <w:i/>
          <w:sz w:val="24"/>
          <w:szCs w:val="24"/>
        </w:rPr>
        <w:t xml:space="preserve">         </w:t>
      </w:r>
      <w:r w:rsidR="00DA1919">
        <w:rPr>
          <w:rFonts w:ascii="Arial" w:hAnsi="Arial" w:cs="Arial"/>
          <w:b/>
          <w:i/>
          <w:sz w:val="24"/>
          <w:szCs w:val="24"/>
        </w:rPr>
        <w:t xml:space="preserve">                        </w:t>
      </w:r>
      <w:r>
        <w:rPr>
          <w:rFonts w:ascii="Arial" w:hAnsi="Arial" w:cs="Arial"/>
          <w:b/>
          <w:i/>
          <w:sz w:val="24"/>
          <w:szCs w:val="24"/>
        </w:rPr>
        <w:t>А.В. Мокрецов</w:t>
      </w:r>
    </w:p>
    <w:sectPr w:rsidR="00004EDC" w:rsidSect="001D221F">
      <w:pgSz w:w="11906" w:h="16838"/>
      <w:pgMar w:top="1134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24248C"/>
    <w:multiLevelType w:val="hybridMultilevel"/>
    <w:tmpl w:val="F5A67B54"/>
    <w:lvl w:ilvl="0" w:tplc="EBF01AB2">
      <w:start w:val="3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6BD33927"/>
    <w:multiLevelType w:val="multilevel"/>
    <w:tmpl w:val="5826109E"/>
    <w:lvl w:ilvl="0">
      <w:start w:val="1"/>
      <w:numFmt w:val="decimal"/>
      <w:lvlText w:val="%1."/>
      <w:lvlJc w:val="left"/>
      <w:pPr>
        <w:ind w:left="2081" w:hanging="123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2" w15:restartNumberingAfterBreak="0">
    <w:nsid w:val="6E8C3DD0"/>
    <w:multiLevelType w:val="hybridMultilevel"/>
    <w:tmpl w:val="66B49F3E"/>
    <w:lvl w:ilvl="0" w:tplc="76D661C0">
      <w:start w:val="1"/>
      <w:numFmt w:val="decimal"/>
      <w:lvlText w:val="%1."/>
      <w:lvlJc w:val="left"/>
      <w:pPr>
        <w:ind w:left="1349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13BB"/>
    <w:rsid w:val="00004EDC"/>
    <w:rsid w:val="00004FD9"/>
    <w:rsid w:val="00021D3B"/>
    <w:rsid w:val="000271B8"/>
    <w:rsid w:val="00034748"/>
    <w:rsid w:val="0004337D"/>
    <w:rsid w:val="00044C99"/>
    <w:rsid w:val="00053A66"/>
    <w:rsid w:val="00070785"/>
    <w:rsid w:val="00090A1A"/>
    <w:rsid w:val="00096917"/>
    <w:rsid w:val="000C18D9"/>
    <w:rsid w:val="000C474E"/>
    <w:rsid w:val="000C55BB"/>
    <w:rsid w:val="000D11B4"/>
    <w:rsid w:val="000D5A40"/>
    <w:rsid w:val="000E2FDE"/>
    <w:rsid w:val="000F7252"/>
    <w:rsid w:val="0010245D"/>
    <w:rsid w:val="001062AA"/>
    <w:rsid w:val="001160E1"/>
    <w:rsid w:val="00122016"/>
    <w:rsid w:val="0013213D"/>
    <w:rsid w:val="00132F29"/>
    <w:rsid w:val="0014461A"/>
    <w:rsid w:val="001578D0"/>
    <w:rsid w:val="001663B8"/>
    <w:rsid w:val="0016781A"/>
    <w:rsid w:val="00167959"/>
    <w:rsid w:val="00181FBD"/>
    <w:rsid w:val="001913BB"/>
    <w:rsid w:val="00193AB7"/>
    <w:rsid w:val="001A0CA5"/>
    <w:rsid w:val="001D221F"/>
    <w:rsid w:val="001E68FD"/>
    <w:rsid w:val="00213EE9"/>
    <w:rsid w:val="002152E1"/>
    <w:rsid w:val="00217B71"/>
    <w:rsid w:val="00221F29"/>
    <w:rsid w:val="00224E0B"/>
    <w:rsid w:val="002333E9"/>
    <w:rsid w:val="00242829"/>
    <w:rsid w:val="002826BE"/>
    <w:rsid w:val="00295FC9"/>
    <w:rsid w:val="002A1D9F"/>
    <w:rsid w:val="002A5B79"/>
    <w:rsid w:val="002A6353"/>
    <w:rsid w:val="002C6667"/>
    <w:rsid w:val="002D0A59"/>
    <w:rsid w:val="002F142E"/>
    <w:rsid w:val="002F6916"/>
    <w:rsid w:val="0034479E"/>
    <w:rsid w:val="00347E92"/>
    <w:rsid w:val="003527DA"/>
    <w:rsid w:val="00352921"/>
    <w:rsid w:val="003535A0"/>
    <w:rsid w:val="0035698F"/>
    <w:rsid w:val="00383F8D"/>
    <w:rsid w:val="003A13A6"/>
    <w:rsid w:val="003C01E9"/>
    <w:rsid w:val="003D6F0A"/>
    <w:rsid w:val="003E74C4"/>
    <w:rsid w:val="003F5F52"/>
    <w:rsid w:val="003F7242"/>
    <w:rsid w:val="00414C35"/>
    <w:rsid w:val="00427AE0"/>
    <w:rsid w:val="00441BBE"/>
    <w:rsid w:val="004468E5"/>
    <w:rsid w:val="00446FCB"/>
    <w:rsid w:val="00453B7C"/>
    <w:rsid w:val="004604FD"/>
    <w:rsid w:val="00466399"/>
    <w:rsid w:val="004707ED"/>
    <w:rsid w:val="00473251"/>
    <w:rsid w:val="00473659"/>
    <w:rsid w:val="00477EB9"/>
    <w:rsid w:val="004968B9"/>
    <w:rsid w:val="00497B5F"/>
    <w:rsid w:val="004A69E7"/>
    <w:rsid w:val="004A73A1"/>
    <w:rsid w:val="004D3E1E"/>
    <w:rsid w:val="004E157A"/>
    <w:rsid w:val="004F4EE4"/>
    <w:rsid w:val="00516583"/>
    <w:rsid w:val="00531FFC"/>
    <w:rsid w:val="00536F31"/>
    <w:rsid w:val="005376B4"/>
    <w:rsid w:val="00540359"/>
    <w:rsid w:val="005518E0"/>
    <w:rsid w:val="00560300"/>
    <w:rsid w:val="005674A8"/>
    <w:rsid w:val="00576512"/>
    <w:rsid w:val="00582CF8"/>
    <w:rsid w:val="005834AE"/>
    <w:rsid w:val="005B2AF4"/>
    <w:rsid w:val="005B6DA3"/>
    <w:rsid w:val="005C25BD"/>
    <w:rsid w:val="005E414E"/>
    <w:rsid w:val="005E64A8"/>
    <w:rsid w:val="005F4B59"/>
    <w:rsid w:val="00606F20"/>
    <w:rsid w:val="00616400"/>
    <w:rsid w:val="006358E0"/>
    <w:rsid w:val="00635EBB"/>
    <w:rsid w:val="00654201"/>
    <w:rsid w:val="00655F43"/>
    <w:rsid w:val="00657050"/>
    <w:rsid w:val="00663E63"/>
    <w:rsid w:val="00665D5B"/>
    <w:rsid w:val="00665F7C"/>
    <w:rsid w:val="00684E51"/>
    <w:rsid w:val="00692087"/>
    <w:rsid w:val="006A3962"/>
    <w:rsid w:val="006B0D5D"/>
    <w:rsid w:val="006C4195"/>
    <w:rsid w:val="006F7818"/>
    <w:rsid w:val="007113BD"/>
    <w:rsid w:val="007207C9"/>
    <w:rsid w:val="00726F48"/>
    <w:rsid w:val="007312E9"/>
    <w:rsid w:val="00731B15"/>
    <w:rsid w:val="00733712"/>
    <w:rsid w:val="007337E7"/>
    <w:rsid w:val="00735EF3"/>
    <w:rsid w:val="0073707A"/>
    <w:rsid w:val="0074776A"/>
    <w:rsid w:val="00763231"/>
    <w:rsid w:val="007805D5"/>
    <w:rsid w:val="007841B8"/>
    <w:rsid w:val="007911C7"/>
    <w:rsid w:val="00792398"/>
    <w:rsid w:val="007A1504"/>
    <w:rsid w:val="007A7DE9"/>
    <w:rsid w:val="007B43B1"/>
    <w:rsid w:val="007C7BEE"/>
    <w:rsid w:val="007F1379"/>
    <w:rsid w:val="00801063"/>
    <w:rsid w:val="008162D4"/>
    <w:rsid w:val="008177FF"/>
    <w:rsid w:val="00825076"/>
    <w:rsid w:val="00825884"/>
    <w:rsid w:val="0083064C"/>
    <w:rsid w:val="00836724"/>
    <w:rsid w:val="00863E49"/>
    <w:rsid w:val="00865B49"/>
    <w:rsid w:val="00895ECF"/>
    <w:rsid w:val="008A2D3C"/>
    <w:rsid w:val="008A7DCB"/>
    <w:rsid w:val="008C23C3"/>
    <w:rsid w:val="008D2F65"/>
    <w:rsid w:val="008E255E"/>
    <w:rsid w:val="008E4C57"/>
    <w:rsid w:val="008F3D32"/>
    <w:rsid w:val="008F64D0"/>
    <w:rsid w:val="009007D8"/>
    <w:rsid w:val="00903FE5"/>
    <w:rsid w:val="00915527"/>
    <w:rsid w:val="009164D6"/>
    <w:rsid w:val="00922ECE"/>
    <w:rsid w:val="00935709"/>
    <w:rsid w:val="00946232"/>
    <w:rsid w:val="00950F6B"/>
    <w:rsid w:val="00952E27"/>
    <w:rsid w:val="00956355"/>
    <w:rsid w:val="00960936"/>
    <w:rsid w:val="0097558E"/>
    <w:rsid w:val="00992F19"/>
    <w:rsid w:val="00997FAC"/>
    <w:rsid w:val="009A0605"/>
    <w:rsid w:val="009A2812"/>
    <w:rsid w:val="009B0EC7"/>
    <w:rsid w:val="009B11D0"/>
    <w:rsid w:val="009B3372"/>
    <w:rsid w:val="009B72DE"/>
    <w:rsid w:val="009C61EB"/>
    <w:rsid w:val="009D0CF0"/>
    <w:rsid w:val="009D52D3"/>
    <w:rsid w:val="009D5641"/>
    <w:rsid w:val="009E06F5"/>
    <w:rsid w:val="009F671D"/>
    <w:rsid w:val="009F68CD"/>
    <w:rsid w:val="009F741F"/>
    <w:rsid w:val="00A00D8E"/>
    <w:rsid w:val="00A2753F"/>
    <w:rsid w:val="00A47A90"/>
    <w:rsid w:val="00A5509A"/>
    <w:rsid w:val="00A56D1D"/>
    <w:rsid w:val="00A61D6B"/>
    <w:rsid w:val="00A80656"/>
    <w:rsid w:val="00A87ABD"/>
    <w:rsid w:val="00AA4C7C"/>
    <w:rsid w:val="00AC14D2"/>
    <w:rsid w:val="00AC31EE"/>
    <w:rsid w:val="00AC3DDC"/>
    <w:rsid w:val="00AD4549"/>
    <w:rsid w:val="00AD4D87"/>
    <w:rsid w:val="00AE0331"/>
    <w:rsid w:val="00AF2524"/>
    <w:rsid w:val="00B21AB3"/>
    <w:rsid w:val="00B3184A"/>
    <w:rsid w:val="00B4416D"/>
    <w:rsid w:val="00B579B0"/>
    <w:rsid w:val="00B70C70"/>
    <w:rsid w:val="00B75F26"/>
    <w:rsid w:val="00B773C9"/>
    <w:rsid w:val="00B819AF"/>
    <w:rsid w:val="00B837E2"/>
    <w:rsid w:val="00B85827"/>
    <w:rsid w:val="00B91DE1"/>
    <w:rsid w:val="00BA240D"/>
    <w:rsid w:val="00BB53B6"/>
    <w:rsid w:val="00BC5538"/>
    <w:rsid w:val="00BD4B9A"/>
    <w:rsid w:val="00BE4441"/>
    <w:rsid w:val="00BE5008"/>
    <w:rsid w:val="00BE62A8"/>
    <w:rsid w:val="00C01750"/>
    <w:rsid w:val="00C03B0F"/>
    <w:rsid w:val="00C06C77"/>
    <w:rsid w:val="00C163F8"/>
    <w:rsid w:val="00C20C91"/>
    <w:rsid w:val="00C21730"/>
    <w:rsid w:val="00C30857"/>
    <w:rsid w:val="00C43526"/>
    <w:rsid w:val="00C53D86"/>
    <w:rsid w:val="00C544C0"/>
    <w:rsid w:val="00C96437"/>
    <w:rsid w:val="00CA14AF"/>
    <w:rsid w:val="00CA3F4A"/>
    <w:rsid w:val="00CB28B8"/>
    <w:rsid w:val="00CD3EA2"/>
    <w:rsid w:val="00CD5DB1"/>
    <w:rsid w:val="00CE329D"/>
    <w:rsid w:val="00CF7A86"/>
    <w:rsid w:val="00D0020A"/>
    <w:rsid w:val="00D00B48"/>
    <w:rsid w:val="00D0312E"/>
    <w:rsid w:val="00D1149D"/>
    <w:rsid w:val="00D135B9"/>
    <w:rsid w:val="00D2120F"/>
    <w:rsid w:val="00D24469"/>
    <w:rsid w:val="00D25430"/>
    <w:rsid w:val="00D417AE"/>
    <w:rsid w:val="00D45A73"/>
    <w:rsid w:val="00D506D3"/>
    <w:rsid w:val="00D52F2B"/>
    <w:rsid w:val="00D84036"/>
    <w:rsid w:val="00D868F9"/>
    <w:rsid w:val="00D8724A"/>
    <w:rsid w:val="00DA1919"/>
    <w:rsid w:val="00DC70FF"/>
    <w:rsid w:val="00DE535C"/>
    <w:rsid w:val="00DE66DC"/>
    <w:rsid w:val="00DE7DC5"/>
    <w:rsid w:val="00E04659"/>
    <w:rsid w:val="00E1532E"/>
    <w:rsid w:val="00E338B4"/>
    <w:rsid w:val="00E35EF0"/>
    <w:rsid w:val="00E50AE5"/>
    <w:rsid w:val="00E57B3E"/>
    <w:rsid w:val="00E63D25"/>
    <w:rsid w:val="00E71DFD"/>
    <w:rsid w:val="00E814F4"/>
    <w:rsid w:val="00E9635F"/>
    <w:rsid w:val="00E96C06"/>
    <w:rsid w:val="00EA0345"/>
    <w:rsid w:val="00EA184A"/>
    <w:rsid w:val="00EA3630"/>
    <w:rsid w:val="00EB7107"/>
    <w:rsid w:val="00EB7BFE"/>
    <w:rsid w:val="00EE75F8"/>
    <w:rsid w:val="00F0088B"/>
    <w:rsid w:val="00F049F4"/>
    <w:rsid w:val="00F2263A"/>
    <w:rsid w:val="00F321FA"/>
    <w:rsid w:val="00F652E2"/>
    <w:rsid w:val="00F81E4B"/>
    <w:rsid w:val="00F829D2"/>
    <w:rsid w:val="00FA0729"/>
    <w:rsid w:val="00FA2024"/>
    <w:rsid w:val="00FA3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969DF"/>
  <w15:docId w15:val="{E1992916-38C6-4D3D-8FBE-F33092A13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035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913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913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913B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40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035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44C99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6">
    <w:name w:val="Table Grid"/>
    <w:basedOn w:val="a1"/>
    <w:uiPriority w:val="59"/>
    <w:rsid w:val="00044C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rsid w:val="00D25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ADDFF498C9260BFB92D1525A4F7CA23D0E093BEFE9F33CB96ED694F8F2EEBEF4F6C80421138816DFCC5016E75446E0EE4EBE556A0468E48319F8D42nAWEE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18B19004448A7113AFA3113EFB4E8C3754AFB4004B75C66700E22331835729561E11145A55495A366E87B8CEBBB230994C5D69DEB65609F6FE5E9EDZ3k4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718B19004448A7113AFA2F1EF9D8B6C97045AD4C0EB555312E5A2464476574C021A11719EE1693F637AC2D88EBB06958D78ED99CE9Z7k8E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Мой</dc:creator>
  <cp:lastModifiedBy>User</cp:lastModifiedBy>
  <cp:revision>11</cp:revision>
  <cp:lastPrinted>2023-03-31T10:49:00Z</cp:lastPrinted>
  <dcterms:created xsi:type="dcterms:W3CDTF">2023-07-10T05:20:00Z</dcterms:created>
  <dcterms:modified xsi:type="dcterms:W3CDTF">2023-07-25T09:19:00Z</dcterms:modified>
</cp:coreProperties>
</file>