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7A160D87" wp14:editId="3B11E6D5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05304" w:rsidRPr="003E7D44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E7D44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05304" w:rsidRPr="003E7D44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E7D44">
        <w:rPr>
          <w:rFonts w:ascii="Arial" w:hAnsi="Arial" w:cs="Arial"/>
          <w:sz w:val="28"/>
          <w:szCs w:val="28"/>
        </w:rPr>
        <w:t>(созыв 2021-2026)</w:t>
      </w:r>
    </w:p>
    <w:p w:rsidR="00D05304" w:rsidRPr="003E7D44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05304" w:rsidRPr="003E7D44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E7D44">
        <w:rPr>
          <w:rFonts w:ascii="Arial" w:hAnsi="Arial" w:cs="Arial"/>
          <w:b/>
          <w:sz w:val="28"/>
          <w:szCs w:val="28"/>
        </w:rPr>
        <w:t>РЕШЕНИЕ</w:t>
      </w:r>
    </w:p>
    <w:p w:rsidR="00D05304" w:rsidRPr="003E7D44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3E7D44" w:rsidRDefault="003E7D4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05304" w:rsidRPr="003E7D44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E7D44">
        <w:rPr>
          <w:rFonts w:ascii="Arial" w:hAnsi="Arial" w:cs="Arial"/>
          <w:b/>
          <w:sz w:val="28"/>
          <w:szCs w:val="28"/>
        </w:rPr>
        <w:t xml:space="preserve">от </w:t>
      </w:r>
      <w:r w:rsidR="003E7D44">
        <w:rPr>
          <w:rFonts w:ascii="Arial" w:hAnsi="Arial" w:cs="Arial"/>
          <w:b/>
          <w:sz w:val="28"/>
          <w:szCs w:val="28"/>
        </w:rPr>
        <w:t>27 сентября 2023</w:t>
      </w:r>
      <w:r w:rsidRPr="003E7D44">
        <w:rPr>
          <w:rFonts w:ascii="Arial" w:hAnsi="Arial" w:cs="Arial"/>
          <w:b/>
          <w:sz w:val="28"/>
          <w:szCs w:val="28"/>
        </w:rPr>
        <w:t xml:space="preserve"> года № </w:t>
      </w:r>
      <w:r w:rsidR="00A451EC">
        <w:rPr>
          <w:rFonts w:ascii="Arial" w:hAnsi="Arial" w:cs="Arial"/>
          <w:b/>
          <w:sz w:val="28"/>
          <w:szCs w:val="28"/>
        </w:rPr>
        <w:t>196</w:t>
      </w:r>
    </w:p>
    <w:p w:rsidR="00D05304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05304" w:rsidRDefault="00D05304" w:rsidP="00D0530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3E7D44" w:rsidRDefault="00D05304" w:rsidP="003E7D44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изменений в Положение о п</w:t>
      </w:r>
      <w:r w:rsidRPr="00603CAA">
        <w:rPr>
          <w:rFonts w:ascii="Arial" w:hAnsi="Arial" w:cs="Arial"/>
          <w:b/>
          <w:i/>
          <w:sz w:val="24"/>
          <w:szCs w:val="24"/>
        </w:rPr>
        <w:t>орядке осуществления муниципального контроля в сфере благоустройства в городском округе Ревда</w:t>
      </w:r>
      <w:r>
        <w:rPr>
          <w:rFonts w:ascii="Arial" w:hAnsi="Arial" w:cs="Arial"/>
          <w:b/>
          <w:i/>
          <w:sz w:val="24"/>
          <w:szCs w:val="24"/>
        </w:rPr>
        <w:t xml:space="preserve">, утвержденное Решением Думы городского округа Ревда </w:t>
      </w:r>
    </w:p>
    <w:p w:rsidR="00D05304" w:rsidRPr="00DE1BC2" w:rsidRDefault="00D05304" w:rsidP="003E7D44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от </w:t>
      </w:r>
      <w:r w:rsidRPr="00DE1BC2">
        <w:rPr>
          <w:rFonts w:ascii="Arial" w:hAnsi="Arial" w:cs="Arial"/>
          <w:b/>
          <w:i/>
          <w:sz w:val="24"/>
          <w:szCs w:val="24"/>
        </w:rPr>
        <w:t xml:space="preserve">24.11.2021 № </w:t>
      </w:r>
      <w:r>
        <w:rPr>
          <w:rFonts w:ascii="Arial" w:hAnsi="Arial" w:cs="Arial"/>
          <w:b/>
          <w:i/>
          <w:sz w:val="24"/>
          <w:szCs w:val="24"/>
        </w:rPr>
        <w:t>2</w:t>
      </w:r>
      <w:r w:rsidRPr="00DE1BC2">
        <w:rPr>
          <w:rFonts w:ascii="Arial" w:hAnsi="Arial" w:cs="Arial"/>
          <w:b/>
          <w:i/>
          <w:sz w:val="24"/>
          <w:szCs w:val="24"/>
        </w:rPr>
        <w:t>7</w:t>
      </w:r>
    </w:p>
    <w:p w:rsidR="003E7D44" w:rsidRDefault="003E7D44" w:rsidP="00CD414B">
      <w:pPr>
        <w:spacing w:after="0"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E7D44" w:rsidRDefault="003E7D44" w:rsidP="00CD414B">
      <w:pPr>
        <w:spacing w:after="0"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05304" w:rsidRDefault="00B8560B" w:rsidP="00CD414B">
      <w:pPr>
        <w:spacing w:after="0" w:line="276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 xml:space="preserve">В </w:t>
      </w:r>
      <w:r w:rsidR="00D05304">
        <w:rPr>
          <w:rFonts w:ascii="Arial" w:hAnsi="Arial" w:cs="Arial"/>
          <w:sz w:val="24"/>
          <w:szCs w:val="24"/>
        </w:rPr>
        <w:t>соответствии с Федеральным законом от 31.07.2020 № 248-ФЗ «О государственном контроле (надзоре) и муниципальном контроле в Российской Федерации</w:t>
      </w:r>
      <w:r w:rsidR="00421EC1">
        <w:rPr>
          <w:rFonts w:ascii="Arial" w:hAnsi="Arial" w:cs="Arial"/>
          <w:sz w:val="24"/>
          <w:szCs w:val="24"/>
        </w:rPr>
        <w:t>»</w:t>
      </w:r>
      <w:r w:rsidR="00D05304">
        <w:rPr>
          <w:rFonts w:ascii="Arial" w:hAnsi="Arial" w:cs="Arial"/>
          <w:sz w:val="24"/>
          <w:szCs w:val="24"/>
        </w:rPr>
        <w:t xml:space="preserve">, Федеральным законом от 06.10.2003 № 131-ФЗ «Об общих принципах </w:t>
      </w:r>
      <w:r w:rsidR="00421EC1">
        <w:rPr>
          <w:rFonts w:ascii="Arial" w:hAnsi="Arial" w:cs="Arial"/>
          <w:sz w:val="24"/>
          <w:szCs w:val="24"/>
        </w:rPr>
        <w:t xml:space="preserve">организации </w:t>
      </w:r>
      <w:r w:rsidR="00D05304">
        <w:rPr>
          <w:rFonts w:ascii="Arial" w:hAnsi="Arial" w:cs="Arial"/>
          <w:sz w:val="24"/>
          <w:szCs w:val="24"/>
        </w:rPr>
        <w:t xml:space="preserve">местного самоуправления в Российской Федерации», </w:t>
      </w:r>
      <w:r w:rsidR="00D05304"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 Уставом городского округа Ревда</w:t>
      </w:r>
      <w:r w:rsidR="00187F94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D05304"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FB6544" w:rsidRDefault="00FB6544" w:rsidP="00D05304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05304" w:rsidRDefault="00D05304" w:rsidP="00D05304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 w:rsidR="00FB6544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 w:rsidR="00FB6544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 w:rsidR="00FB6544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 w:rsidR="00FB6544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 w:rsidR="00FB6544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FB6544" w:rsidRDefault="00FB6544" w:rsidP="00D05304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05304" w:rsidRDefault="00D05304" w:rsidP="00D0530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603CAA">
        <w:rPr>
          <w:rFonts w:ascii="Arial" w:hAnsi="Arial" w:cs="Arial"/>
          <w:sz w:val="24"/>
          <w:szCs w:val="24"/>
        </w:rPr>
        <w:t xml:space="preserve">Внести в Положение о </w:t>
      </w:r>
      <w:r>
        <w:rPr>
          <w:rFonts w:ascii="Arial" w:hAnsi="Arial" w:cs="Arial"/>
          <w:sz w:val="24"/>
          <w:szCs w:val="24"/>
        </w:rPr>
        <w:t>п</w:t>
      </w:r>
      <w:r w:rsidRPr="00603CAA">
        <w:rPr>
          <w:rFonts w:ascii="Arial" w:hAnsi="Arial" w:cs="Arial"/>
          <w:sz w:val="24"/>
          <w:szCs w:val="24"/>
        </w:rPr>
        <w:t>орядке осуществления муниципального контроля в сфере благоустройства в городском округе</w:t>
      </w:r>
      <w:r w:rsidR="00FB6544">
        <w:rPr>
          <w:rFonts w:ascii="Arial" w:hAnsi="Arial" w:cs="Arial"/>
          <w:sz w:val="24"/>
          <w:szCs w:val="24"/>
        </w:rPr>
        <w:t xml:space="preserve"> Ревда</w:t>
      </w:r>
      <w:r w:rsidRPr="00902E59">
        <w:rPr>
          <w:rFonts w:ascii="Arial" w:hAnsi="Arial" w:cs="Arial"/>
          <w:sz w:val="24"/>
          <w:szCs w:val="24"/>
        </w:rPr>
        <w:t>, утвержденн</w:t>
      </w:r>
      <w:r>
        <w:rPr>
          <w:rFonts w:ascii="Arial" w:hAnsi="Arial" w:cs="Arial"/>
          <w:sz w:val="24"/>
          <w:szCs w:val="24"/>
        </w:rPr>
        <w:t>о</w:t>
      </w:r>
      <w:r w:rsidRPr="00902E59">
        <w:rPr>
          <w:rFonts w:ascii="Arial" w:hAnsi="Arial" w:cs="Arial"/>
          <w:sz w:val="24"/>
          <w:szCs w:val="24"/>
        </w:rPr>
        <w:t xml:space="preserve">е Решением Думы городского округа Ревда от </w:t>
      </w:r>
      <w:r w:rsidRPr="00DE1BC2">
        <w:rPr>
          <w:rFonts w:ascii="Arial" w:hAnsi="Arial" w:cs="Arial"/>
          <w:sz w:val="24"/>
          <w:szCs w:val="24"/>
        </w:rPr>
        <w:t>24.11.2021 №</w:t>
      </w:r>
      <w:r w:rsidR="00FB6544">
        <w:rPr>
          <w:rFonts w:ascii="Arial" w:hAnsi="Arial" w:cs="Arial"/>
          <w:sz w:val="24"/>
          <w:szCs w:val="24"/>
        </w:rPr>
        <w:t xml:space="preserve"> </w:t>
      </w:r>
      <w:r w:rsidRPr="00DE1BC2">
        <w:rPr>
          <w:rFonts w:ascii="Arial" w:hAnsi="Arial" w:cs="Arial"/>
          <w:sz w:val="24"/>
          <w:szCs w:val="24"/>
        </w:rPr>
        <w:t xml:space="preserve">27 </w:t>
      </w:r>
      <w:r w:rsidR="002F6587">
        <w:rPr>
          <w:rFonts w:ascii="Arial" w:hAnsi="Arial" w:cs="Arial"/>
          <w:sz w:val="24"/>
          <w:szCs w:val="24"/>
        </w:rPr>
        <w:t>(далее</w:t>
      </w:r>
      <w:r w:rsidR="00CB14C2">
        <w:rPr>
          <w:rFonts w:ascii="Arial" w:hAnsi="Arial" w:cs="Arial"/>
          <w:sz w:val="24"/>
          <w:szCs w:val="24"/>
        </w:rPr>
        <w:t xml:space="preserve"> </w:t>
      </w:r>
      <w:r w:rsidR="002F6587">
        <w:rPr>
          <w:rFonts w:ascii="Arial" w:hAnsi="Arial" w:cs="Arial"/>
          <w:sz w:val="24"/>
          <w:szCs w:val="24"/>
        </w:rPr>
        <w:t>- Положение)</w:t>
      </w:r>
      <w:r w:rsidR="00FB654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следующие изменения</w:t>
      </w:r>
      <w:r w:rsidRPr="00902E59">
        <w:rPr>
          <w:rFonts w:ascii="Arial" w:hAnsi="Arial" w:cs="Arial"/>
          <w:sz w:val="24"/>
          <w:szCs w:val="24"/>
        </w:rPr>
        <w:t>:</w:t>
      </w:r>
    </w:p>
    <w:p w:rsidR="005A7CBE" w:rsidRDefault="00BD6BDA" w:rsidP="00BD6BDA">
      <w:pPr>
        <w:pStyle w:val="a3"/>
        <w:numPr>
          <w:ilvl w:val="1"/>
          <w:numId w:val="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0" w:name="_Hlk145058873"/>
      <w:r>
        <w:rPr>
          <w:rFonts w:ascii="Arial" w:hAnsi="Arial" w:cs="Arial"/>
          <w:sz w:val="24"/>
          <w:szCs w:val="24"/>
        </w:rPr>
        <w:t>Перечень и</w:t>
      </w:r>
      <w:r w:rsidRPr="00BD6BDA">
        <w:rPr>
          <w:rFonts w:ascii="Arial" w:hAnsi="Arial" w:cs="Arial"/>
          <w:sz w:val="24"/>
          <w:szCs w:val="24"/>
        </w:rPr>
        <w:t>ндикатор</w:t>
      </w:r>
      <w:r>
        <w:rPr>
          <w:rFonts w:ascii="Arial" w:hAnsi="Arial" w:cs="Arial"/>
          <w:sz w:val="24"/>
          <w:szCs w:val="24"/>
        </w:rPr>
        <w:t>ов</w:t>
      </w:r>
      <w:r w:rsidRPr="00BD6BDA">
        <w:rPr>
          <w:rFonts w:ascii="Arial" w:hAnsi="Arial" w:cs="Arial"/>
          <w:sz w:val="24"/>
          <w:szCs w:val="24"/>
        </w:rPr>
        <w:t xml:space="preserve"> риска нарушения обязательных требований при осуществлении муниципального контроля в сфере благоустройства в городском округе Ревда </w:t>
      </w:r>
      <w:bookmarkEnd w:id="0"/>
      <w:r>
        <w:rPr>
          <w:rFonts w:ascii="Arial" w:hAnsi="Arial" w:cs="Arial"/>
          <w:sz w:val="24"/>
          <w:szCs w:val="24"/>
        </w:rPr>
        <w:t>утвердить в новой редакции (прилагается).</w:t>
      </w:r>
    </w:p>
    <w:p w:rsidR="009722BB" w:rsidRPr="009722BB" w:rsidRDefault="00DB5642" w:rsidP="009722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</w:t>
      </w:r>
      <w:r w:rsidR="008F6463" w:rsidRPr="009722BB">
        <w:rPr>
          <w:rFonts w:ascii="Arial" w:hAnsi="Arial" w:cs="Arial"/>
          <w:sz w:val="24"/>
          <w:szCs w:val="24"/>
        </w:rPr>
        <w:t xml:space="preserve">астоящее Решение вступает в силу после официального опубликования (обнародования) в общественно-политическом бюллетене Думы и </w:t>
      </w:r>
      <w:r w:rsidR="009722BB" w:rsidRPr="009722BB">
        <w:rPr>
          <w:rFonts w:ascii="Arial" w:hAnsi="Arial" w:cs="Arial"/>
          <w:sz w:val="24"/>
          <w:szCs w:val="24"/>
        </w:rPr>
        <w:t>администрации городского округа Ревда «Муниципальные ведомости».</w:t>
      </w:r>
    </w:p>
    <w:p w:rsidR="009722BB" w:rsidRPr="009722BB" w:rsidRDefault="009722BB" w:rsidP="009722BB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722BB">
        <w:rPr>
          <w:rFonts w:ascii="Arial" w:hAnsi="Arial" w:cs="Arial"/>
          <w:sz w:val="24"/>
          <w:szCs w:val="24"/>
        </w:rPr>
        <w:t xml:space="preserve">3. Контроль исполнения настоящего Решения возложить на постоянную депутатскую комиссию по муниципальной собственности и </w:t>
      </w:r>
      <w:r>
        <w:rPr>
          <w:rFonts w:ascii="Arial" w:hAnsi="Arial" w:cs="Arial"/>
          <w:sz w:val="24"/>
          <w:szCs w:val="24"/>
        </w:rPr>
        <w:t>жилищно-коммунальному хозяйству.</w:t>
      </w:r>
    </w:p>
    <w:p w:rsidR="00303ABB" w:rsidRDefault="00303ABB" w:rsidP="009722BB">
      <w:pPr>
        <w:pStyle w:val="a3"/>
        <w:autoSpaceDE w:val="0"/>
        <w:autoSpaceDN w:val="0"/>
        <w:adjustRightInd w:val="0"/>
        <w:spacing w:after="0" w:line="276" w:lineRule="auto"/>
        <w:ind w:left="426"/>
        <w:rPr>
          <w:rFonts w:ascii="Arial" w:hAnsi="Arial" w:cs="Arial"/>
          <w:b/>
          <w:i/>
          <w:sz w:val="24"/>
          <w:szCs w:val="24"/>
        </w:rPr>
      </w:pPr>
    </w:p>
    <w:p w:rsidR="00303ABB" w:rsidRDefault="00303ABB" w:rsidP="009722BB">
      <w:pPr>
        <w:pStyle w:val="a3"/>
        <w:autoSpaceDE w:val="0"/>
        <w:autoSpaceDN w:val="0"/>
        <w:adjustRightInd w:val="0"/>
        <w:spacing w:after="0" w:line="276" w:lineRule="auto"/>
        <w:ind w:left="426"/>
        <w:rPr>
          <w:rFonts w:ascii="Arial" w:hAnsi="Arial" w:cs="Arial"/>
          <w:b/>
          <w:i/>
          <w:sz w:val="24"/>
          <w:szCs w:val="24"/>
        </w:rPr>
      </w:pPr>
    </w:p>
    <w:p w:rsidR="00FB6544" w:rsidRDefault="009722BB" w:rsidP="00FB65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FB654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9722BB" w:rsidRPr="00FB6544" w:rsidRDefault="009722BB" w:rsidP="00FB65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FB654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FB6544">
        <w:rPr>
          <w:rFonts w:ascii="Arial" w:hAnsi="Arial" w:cs="Arial"/>
          <w:b/>
          <w:i/>
          <w:sz w:val="24"/>
          <w:szCs w:val="24"/>
        </w:rPr>
        <w:tab/>
      </w:r>
      <w:r w:rsidRPr="00FB6544">
        <w:rPr>
          <w:rFonts w:ascii="Arial" w:hAnsi="Arial" w:cs="Arial"/>
          <w:b/>
          <w:i/>
          <w:sz w:val="24"/>
          <w:szCs w:val="24"/>
        </w:rPr>
        <w:tab/>
        <w:t xml:space="preserve">              </w:t>
      </w:r>
      <w:r w:rsidR="00FB6544">
        <w:rPr>
          <w:rFonts w:ascii="Arial" w:hAnsi="Arial" w:cs="Arial"/>
          <w:b/>
          <w:i/>
          <w:sz w:val="24"/>
          <w:szCs w:val="24"/>
        </w:rPr>
        <w:t xml:space="preserve">                                       </w:t>
      </w:r>
      <w:r w:rsidRPr="00FB6544">
        <w:rPr>
          <w:rFonts w:ascii="Arial" w:hAnsi="Arial" w:cs="Arial"/>
          <w:b/>
          <w:i/>
          <w:sz w:val="24"/>
          <w:szCs w:val="24"/>
        </w:rPr>
        <w:t>Т.А. Клепикова</w:t>
      </w:r>
      <w:r w:rsidRPr="00FB6544">
        <w:rPr>
          <w:rFonts w:ascii="Arial" w:hAnsi="Arial" w:cs="Arial"/>
          <w:b/>
          <w:i/>
          <w:sz w:val="24"/>
          <w:szCs w:val="24"/>
        </w:rPr>
        <w:tab/>
      </w:r>
      <w:r w:rsidRPr="00FB6544">
        <w:rPr>
          <w:rFonts w:ascii="Arial" w:hAnsi="Arial" w:cs="Arial"/>
          <w:b/>
          <w:i/>
          <w:sz w:val="24"/>
          <w:szCs w:val="24"/>
        </w:rPr>
        <w:tab/>
      </w:r>
    </w:p>
    <w:p w:rsidR="009722BB" w:rsidRPr="00FB6544" w:rsidRDefault="009722BB" w:rsidP="00FB65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FB654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9722BB" w:rsidRPr="00FB6544" w:rsidRDefault="009722BB" w:rsidP="00FB65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FB654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FB6544">
        <w:rPr>
          <w:rFonts w:ascii="Arial" w:hAnsi="Arial" w:cs="Arial"/>
          <w:b/>
          <w:i/>
          <w:sz w:val="24"/>
          <w:szCs w:val="24"/>
        </w:rPr>
        <w:tab/>
      </w:r>
      <w:r w:rsidRPr="00FB6544">
        <w:rPr>
          <w:rFonts w:ascii="Arial" w:hAnsi="Arial" w:cs="Arial"/>
          <w:b/>
          <w:i/>
          <w:sz w:val="24"/>
          <w:szCs w:val="24"/>
        </w:rPr>
        <w:tab/>
      </w:r>
      <w:r w:rsidR="00086690" w:rsidRPr="00FB6544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 w:rsidR="00FB6544"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Pr="00FB6544">
        <w:rPr>
          <w:rFonts w:ascii="Arial" w:hAnsi="Arial" w:cs="Arial"/>
          <w:b/>
          <w:i/>
          <w:sz w:val="24"/>
          <w:szCs w:val="24"/>
        </w:rPr>
        <w:t xml:space="preserve"> </w:t>
      </w:r>
      <w:r w:rsidRPr="00FB6544">
        <w:rPr>
          <w:rFonts w:ascii="Arial" w:hAnsi="Arial" w:cs="Arial"/>
          <w:b/>
          <w:i/>
          <w:sz w:val="24"/>
          <w:szCs w:val="24"/>
        </w:rPr>
        <w:tab/>
        <w:t>А.В. Мокрецов</w:t>
      </w:r>
    </w:p>
    <w:p w:rsidR="00FB6544" w:rsidRDefault="00FB6544" w:rsidP="00BD6BDA">
      <w:pPr>
        <w:pStyle w:val="ConsPlusNormal"/>
        <w:jc w:val="right"/>
        <w:outlineLvl w:val="0"/>
      </w:pPr>
    </w:p>
    <w:p w:rsidR="00BD6BDA" w:rsidRDefault="00BD6BDA" w:rsidP="00BD6BDA">
      <w:pPr>
        <w:pStyle w:val="ConsPlusNormal"/>
        <w:jc w:val="right"/>
        <w:outlineLvl w:val="0"/>
      </w:pPr>
      <w:r>
        <w:lastRenderedPageBreak/>
        <w:t>Утвержден</w:t>
      </w:r>
    </w:p>
    <w:p w:rsidR="00BD6BDA" w:rsidRDefault="00BD6BDA" w:rsidP="00BD6BDA">
      <w:pPr>
        <w:pStyle w:val="ConsPlusNormal"/>
        <w:jc w:val="right"/>
      </w:pPr>
      <w:r>
        <w:t>Решением Думы</w:t>
      </w:r>
    </w:p>
    <w:p w:rsidR="00BD6BDA" w:rsidRDefault="00BD6BDA" w:rsidP="00BD6BDA">
      <w:pPr>
        <w:pStyle w:val="ConsPlusNormal"/>
        <w:jc w:val="right"/>
      </w:pPr>
      <w:r>
        <w:t>городского округа Ревда</w:t>
      </w:r>
    </w:p>
    <w:p w:rsidR="00BD6BDA" w:rsidRDefault="00BD6BDA" w:rsidP="00BD6BDA">
      <w:pPr>
        <w:pStyle w:val="ConsPlusNormal"/>
        <w:jc w:val="right"/>
      </w:pPr>
      <w:r>
        <w:t xml:space="preserve">от </w:t>
      </w:r>
      <w:r w:rsidR="001B09B8">
        <w:t xml:space="preserve">27.09.2023 </w:t>
      </w:r>
      <w:r>
        <w:t xml:space="preserve">№ </w:t>
      </w:r>
      <w:r w:rsidR="007223F8">
        <w:t>196</w:t>
      </w:r>
      <w:bookmarkStart w:id="1" w:name="_GoBack"/>
      <w:bookmarkEnd w:id="1"/>
    </w:p>
    <w:p w:rsidR="00BD6BDA" w:rsidRDefault="00BD6BDA" w:rsidP="00BD6BDA">
      <w:pPr>
        <w:pStyle w:val="ConsPlusNormal"/>
        <w:jc w:val="right"/>
      </w:pPr>
    </w:p>
    <w:p w:rsidR="00BD6BDA" w:rsidRDefault="00BD6BDA" w:rsidP="00BD6BDA">
      <w:pPr>
        <w:pStyle w:val="ConsPlusNormal"/>
      </w:pPr>
    </w:p>
    <w:p w:rsidR="00BD6BDA" w:rsidRDefault="00BD6BDA" w:rsidP="00BD6BDA">
      <w:pPr>
        <w:pStyle w:val="ConsPlusTitle"/>
        <w:jc w:val="center"/>
      </w:pPr>
      <w:r>
        <w:t>ПЕРЕЧЕНЬ</w:t>
      </w:r>
    </w:p>
    <w:p w:rsidR="00BD6BDA" w:rsidRDefault="00BD6BDA" w:rsidP="00BD6BDA">
      <w:pPr>
        <w:pStyle w:val="ConsPlusTitle"/>
        <w:jc w:val="center"/>
      </w:pPr>
      <w:r>
        <w:t>ИНДИКАТОРОВ РИСКА НАРУШЕНИЯ ОБЯЗАТЕЛЬНЫХ ТРЕБОВАНИЙ</w:t>
      </w:r>
    </w:p>
    <w:p w:rsidR="00BD6BDA" w:rsidRDefault="00BD6BDA" w:rsidP="00BD6BDA">
      <w:pPr>
        <w:pStyle w:val="ConsPlusTitle"/>
        <w:jc w:val="center"/>
      </w:pPr>
      <w:r>
        <w:t>ПРИ ОСУЩЕСТВЛЕНИИ МУНИЦИПАЛЬНОГО КОНТРОЛЯ В СФЕРЕ</w:t>
      </w:r>
    </w:p>
    <w:p w:rsidR="00BD6BDA" w:rsidRDefault="00BD6BDA" w:rsidP="00BD6BDA">
      <w:pPr>
        <w:pStyle w:val="ConsPlusTitle"/>
        <w:jc w:val="center"/>
      </w:pPr>
      <w:r>
        <w:t>БЛАГОУСТРОЙСТВА В ГОРОДСКОМ ОКРУГЕ РЕВДА</w:t>
      </w:r>
    </w:p>
    <w:p w:rsidR="00340129" w:rsidRPr="00340129" w:rsidRDefault="00340129" w:rsidP="00340129">
      <w:pPr>
        <w:jc w:val="both"/>
        <w:rPr>
          <w:rFonts w:ascii="Arial" w:hAnsi="Arial" w:cs="Arial"/>
          <w:sz w:val="24"/>
          <w:szCs w:val="24"/>
        </w:rPr>
      </w:pPr>
    </w:p>
    <w:p w:rsidR="00BD6BDA" w:rsidRDefault="00BD6BDA" w:rsidP="008235EA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BD6BDA">
        <w:rPr>
          <w:rFonts w:ascii="Arial" w:hAnsi="Arial" w:cs="Arial"/>
          <w:sz w:val="24"/>
          <w:szCs w:val="24"/>
        </w:rPr>
        <w:t>Индикаторами риска нарушения обязательных требований при осуществлении муниципального контроля в сфере благоустройства в городском округе Ревда являются:</w:t>
      </w:r>
    </w:p>
    <w:p w:rsidR="00BD6BDA" w:rsidRPr="00BD6BDA" w:rsidRDefault="00BD6BDA" w:rsidP="00BD6BD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BD6BDA">
        <w:t xml:space="preserve"> </w:t>
      </w:r>
      <w:r w:rsidRPr="00BD6BDA">
        <w:rPr>
          <w:rFonts w:ascii="Arial" w:hAnsi="Arial" w:cs="Arial"/>
          <w:sz w:val="24"/>
          <w:szCs w:val="24"/>
        </w:rPr>
        <w:t>Одновременное наличие следующих факторов:</w:t>
      </w:r>
    </w:p>
    <w:p w:rsidR="00BD6BDA" w:rsidRPr="00BD6BDA" w:rsidRDefault="00BD6BDA" w:rsidP="00BD6BD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BD6BDA">
        <w:rPr>
          <w:rFonts w:ascii="Arial" w:hAnsi="Arial" w:cs="Arial"/>
          <w:sz w:val="24"/>
          <w:szCs w:val="24"/>
        </w:rPr>
        <w:t xml:space="preserve">1) наличие в отношении одного и того же контролируемого лица по одному и тому же объекту муниципального контроля не менее 2-х предостережений в течение последнего года, о результатах учёта которых у органа муниципального контроля отсутствует информация; </w:t>
      </w:r>
    </w:p>
    <w:p w:rsidR="00340129" w:rsidRDefault="00BD6BDA" w:rsidP="00BD6BD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BD6BDA">
        <w:rPr>
          <w:rFonts w:ascii="Arial" w:hAnsi="Arial" w:cs="Arial"/>
          <w:sz w:val="24"/>
          <w:szCs w:val="24"/>
        </w:rPr>
        <w:t>2) проведение в отношении предусмотренного в предыдущем пункте объекта муниципального контроля контрольного мероприятия без взаимодействия с контролируемым лицом, в ходе которого невозможно было установить отсутствие нарушений обязательных требований».</w:t>
      </w:r>
    </w:p>
    <w:p w:rsidR="00BD6BDA" w:rsidRPr="00BD6BDA" w:rsidRDefault="00BD6BDA" w:rsidP="00BD6BD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BD6BDA">
        <w:rPr>
          <w:rFonts w:ascii="Arial" w:hAnsi="Arial" w:cs="Arial"/>
          <w:sz w:val="24"/>
          <w:szCs w:val="24"/>
        </w:rPr>
        <w:t>«Одновременное наличие следующих факторов:</w:t>
      </w:r>
    </w:p>
    <w:p w:rsidR="00BD6BDA" w:rsidRPr="00BD6BDA" w:rsidRDefault="00BD6BDA" w:rsidP="00BD6BD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BD6BDA">
        <w:rPr>
          <w:rFonts w:ascii="Arial" w:hAnsi="Arial" w:cs="Arial"/>
          <w:sz w:val="24"/>
          <w:szCs w:val="24"/>
        </w:rPr>
        <w:t>1) наличие в отношении одного и того же контролируемого лица в течение последнего года направленных не менее 2-х уведомлений о проведении профилактического визита (при условии направления соответствующих уведомлений не позднее чем за 5 рабочих дней до дат проведения профилактических визитов) при отказе контролируемого лица участвовать в профилактическом визите, неполучении контролируемым лицом уведомлений о проведении профилактического визита и (или) отсутствии контролируемого лица (его представителя) при проведении профилактического визита;</w:t>
      </w:r>
    </w:p>
    <w:p w:rsidR="00BD6BDA" w:rsidRPr="00BD6BDA" w:rsidRDefault="00BD6BDA" w:rsidP="00BD6BD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BD6BDA">
        <w:rPr>
          <w:rFonts w:ascii="Arial" w:hAnsi="Arial" w:cs="Arial"/>
          <w:sz w:val="24"/>
          <w:szCs w:val="24"/>
        </w:rPr>
        <w:t>2) проведение в отношении объекта муниципального контроля, используемого предусмотренным в предыдущем пункте контролируемым лицом (принадлежащего контролируемому лицу), контрольного мероприятия без взаимодействия с контролируемым лицом, в ходе которого невозможно было установить отсутствие нарушений обязательных требований».</w:t>
      </w:r>
    </w:p>
    <w:p w:rsidR="00340129" w:rsidRPr="004D16A7" w:rsidRDefault="00340129" w:rsidP="00340129">
      <w:pPr>
        <w:pStyle w:val="a3"/>
        <w:ind w:left="1429"/>
        <w:jc w:val="both"/>
        <w:rPr>
          <w:rFonts w:ascii="Arial" w:hAnsi="Arial" w:cs="Arial"/>
          <w:sz w:val="24"/>
          <w:szCs w:val="24"/>
        </w:rPr>
      </w:pPr>
    </w:p>
    <w:p w:rsidR="00D05304" w:rsidRPr="00943672" w:rsidRDefault="00D05304" w:rsidP="001F2B9F">
      <w:pPr>
        <w:pStyle w:val="a3"/>
        <w:autoSpaceDE w:val="0"/>
        <w:autoSpaceDN w:val="0"/>
        <w:adjustRightInd w:val="0"/>
        <w:spacing w:after="0" w:line="276" w:lineRule="auto"/>
        <w:ind w:left="1429"/>
        <w:jc w:val="both"/>
        <w:rPr>
          <w:rFonts w:ascii="Arial" w:hAnsi="Arial" w:cs="Arial"/>
          <w:sz w:val="24"/>
          <w:szCs w:val="24"/>
        </w:rPr>
      </w:pPr>
    </w:p>
    <w:p w:rsidR="00762B5D" w:rsidRDefault="007223F8"/>
    <w:sectPr w:rsidR="00762B5D" w:rsidSect="003E7D4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B2F91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503B2404"/>
    <w:multiLevelType w:val="multilevel"/>
    <w:tmpl w:val="D904FD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5A69486C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67BC5439"/>
    <w:multiLevelType w:val="hybridMultilevel"/>
    <w:tmpl w:val="C3DC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E0D08"/>
    <w:multiLevelType w:val="hybridMultilevel"/>
    <w:tmpl w:val="55E4774A"/>
    <w:lvl w:ilvl="0" w:tplc="DDE681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304"/>
    <w:rsid w:val="00011C5B"/>
    <w:rsid w:val="00086690"/>
    <w:rsid w:val="00112971"/>
    <w:rsid w:val="0015443B"/>
    <w:rsid w:val="00187F94"/>
    <w:rsid w:val="001A06AE"/>
    <w:rsid w:val="001B09B8"/>
    <w:rsid w:val="001F2B9F"/>
    <w:rsid w:val="002F6587"/>
    <w:rsid w:val="00303ABB"/>
    <w:rsid w:val="00340129"/>
    <w:rsid w:val="003802E9"/>
    <w:rsid w:val="003E7D44"/>
    <w:rsid w:val="00421EC1"/>
    <w:rsid w:val="00453698"/>
    <w:rsid w:val="004B11F6"/>
    <w:rsid w:val="004D16A7"/>
    <w:rsid w:val="005152B2"/>
    <w:rsid w:val="00564A22"/>
    <w:rsid w:val="00595F60"/>
    <w:rsid w:val="005A481D"/>
    <w:rsid w:val="005A7CBE"/>
    <w:rsid w:val="00627306"/>
    <w:rsid w:val="00636EC3"/>
    <w:rsid w:val="007223F8"/>
    <w:rsid w:val="0077220D"/>
    <w:rsid w:val="00775B1D"/>
    <w:rsid w:val="00804FB8"/>
    <w:rsid w:val="008235EA"/>
    <w:rsid w:val="008B09A1"/>
    <w:rsid w:val="008F088F"/>
    <w:rsid w:val="008F6463"/>
    <w:rsid w:val="00943672"/>
    <w:rsid w:val="009722BB"/>
    <w:rsid w:val="009C164B"/>
    <w:rsid w:val="00A22EEC"/>
    <w:rsid w:val="00A451EC"/>
    <w:rsid w:val="00AE7F40"/>
    <w:rsid w:val="00B416C5"/>
    <w:rsid w:val="00B721F0"/>
    <w:rsid w:val="00B8560B"/>
    <w:rsid w:val="00BD6BDA"/>
    <w:rsid w:val="00CB14C2"/>
    <w:rsid w:val="00CD414B"/>
    <w:rsid w:val="00D05304"/>
    <w:rsid w:val="00DB5642"/>
    <w:rsid w:val="00EF5980"/>
    <w:rsid w:val="00FA0E9D"/>
    <w:rsid w:val="00FB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B7EFF"/>
  <w15:chartTrackingRefBased/>
  <w15:docId w15:val="{4B7FCD9B-DCB3-498E-83A7-CD2CE3A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5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304"/>
    <w:pPr>
      <w:ind w:left="720"/>
      <w:contextualSpacing/>
    </w:pPr>
  </w:style>
  <w:style w:type="character" w:styleId="a4">
    <w:name w:val="Hyperlink"/>
    <w:rsid w:val="00B721F0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2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297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BD6BD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D6BD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37</cp:revision>
  <cp:lastPrinted>2023-07-04T10:05:00Z</cp:lastPrinted>
  <dcterms:created xsi:type="dcterms:W3CDTF">2022-12-02T05:49:00Z</dcterms:created>
  <dcterms:modified xsi:type="dcterms:W3CDTF">2023-09-26T10:16:00Z</dcterms:modified>
</cp:coreProperties>
</file>